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A65CD" w14:textId="77777777" w:rsidR="001F01F1" w:rsidRPr="008E0C7F" w:rsidRDefault="001F01F1">
      <w:pPr>
        <w:rPr>
          <w:sz w:val="50"/>
          <w:szCs w:val="50"/>
          <w:lang w:val="en-CA"/>
        </w:rPr>
      </w:pPr>
    </w:p>
    <w:p w14:paraId="1490383A" w14:textId="77777777" w:rsidR="00DC1AEB" w:rsidRPr="008E0C7F" w:rsidRDefault="00F647EC" w:rsidP="00441FB6">
      <w:pPr>
        <w:rPr>
          <w:sz w:val="50"/>
          <w:szCs w:val="50"/>
          <w:lang w:val="en-CA"/>
        </w:rPr>
      </w:pPr>
      <w:r>
        <w:rPr>
          <w:noProof/>
          <w:sz w:val="52"/>
          <w:szCs w:val="52"/>
          <w:lang w:val="en-CA" w:eastAsia="en-US"/>
        </w:rPr>
        <w:pict w14:anchorId="5FC48000">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44583A"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 xml:space="preserve">(see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44583A"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8E0C7F" w:rsidRDefault="00DC1AEB">
      <w:pPr>
        <w:rPr>
          <w:sz w:val="50"/>
          <w:szCs w:val="50"/>
          <w:lang w:val="en-CA"/>
        </w:rPr>
      </w:pPr>
    </w:p>
    <w:p w14:paraId="04C63EDF" w14:textId="77777777" w:rsidR="00DC1AEB" w:rsidRPr="008E0C7F" w:rsidRDefault="00DC1AEB">
      <w:pPr>
        <w:rPr>
          <w:sz w:val="50"/>
          <w:szCs w:val="50"/>
          <w:lang w:val="en-CA"/>
        </w:rPr>
      </w:pPr>
    </w:p>
    <w:p w14:paraId="4466AE3A" w14:textId="77777777" w:rsidR="00DC1AEB" w:rsidRPr="008E0C7F" w:rsidRDefault="00DC1AEB">
      <w:pPr>
        <w:rPr>
          <w:sz w:val="50"/>
          <w:szCs w:val="50"/>
          <w:lang w:val="en-CA"/>
        </w:rPr>
      </w:pPr>
    </w:p>
    <w:p w14:paraId="3236D045" w14:textId="77777777" w:rsidR="00DC1AEB" w:rsidRPr="008E0C7F" w:rsidRDefault="00DC1AEB">
      <w:pPr>
        <w:rPr>
          <w:sz w:val="50"/>
          <w:szCs w:val="50"/>
          <w:lang w:val="en-CA"/>
        </w:rPr>
      </w:pPr>
    </w:p>
    <w:p w14:paraId="7BE0C1CD" w14:textId="77777777" w:rsidR="00DC1AEB" w:rsidRPr="008E0C7F" w:rsidRDefault="00DC1AEB">
      <w:pPr>
        <w:rPr>
          <w:sz w:val="50"/>
          <w:szCs w:val="50"/>
          <w:lang w:val="en-CA"/>
        </w:rPr>
      </w:pPr>
    </w:p>
    <w:p w14:paraId="7877D466" w14:textId="77777777" w:rsidR="00DC1AEB" w:rsidRPr="008E0C7F" w:rsidRDefault="00DC1AEB">
      <w:pPr>
        <w:rPr>
          <w:sz w:val="50"/>
          <w:szCs w:val="50"/>
          <w:lang w:val="en-CA"/>
        </w:rPr>
      </w:pPr>
    </w:p>
    <w:p w14:paraId="281C41DF" w14:textId="77777777" w:rsidR="00DC1AEB" w:rsidRPr="008E0C7F" w:rsidRDefault="00DC1AEB">
      <w:pPr>
        <w:rPr>
          <w:sz w:val="50"/>
          <w:szCs w:val="50"/>
          <w:lang w:val="en-CA"/>
        </w:rPr>
      </w:pPr>
    </w:p>
    <w:p w14:paraId="5F17C261" w14:textId="77777777" w:rsidR="00DC1AEB" w:rsidRPr="008E0C7F" w:rsidRDefault="00DC1AEB">
      <w:pPr>
        <w:rPr>
          <w:sz w:val="50"/>
          <w:szCs w:val="50"/>
          <w:lang w:val="en-CA"/>
        </w:rPr>
      </w:pPr>
    </w:p>
    <w:p w14:paraId="2D88F02F" w14:textId="77777777" w:rsidR="00DC1AEB" w:rsidRPr="008E0C7F" w:rsidRDefault="00DC1AEB">
      <w:pPr>
        <w:rPr>
          <w:sz w:val="50"/>
          <w:szCs w:val="50"/>
          <w:lang w:val="en-CA"/>
        </w:rPr>
      </w:pPr>
    </w:p>
    <w:p w14:paraId="797318F5" w14:textId="77777777" w:rsidR="00DC1AEB" w:rsidRPr="008E0C7F" w:rsidRDefault="00DC1AEB">
      <w:pPr>
        <w:rPr>
          <w:sz w:val="50"/>
          <w:szCs w:val="50"/>
          <w:lang w:val="en-CA"/>
        </w:rPr>
      </w:pPr>
    </w:p>
    <w:p w14:paraId="4F915FB2" w14:textId="77777777" w:rsidR="00DC1AEB" w:rsidRPr="008E0C7F" w:rsidRDefault="00DC1AEB">
      <w:pPr>
        <w:rPr>
          <w:sz w:val="50"/>
          <w:szCs w:val="50"/>
          <w:lang w:val="en-CA"/>
        </w:rPr>
      </w:pPr>
    </w:p>
    <w:p w14:paraId="171110B3" w14:textId="77777777" w:rsidR="00DC1AEB" w:rsidRPr="008E0C7F" w:rsidRDefault="00DC1AEB">
      <w:pPr>
        <w:rPr>
          <w:sz w:val="50"/>
          <w:szCs w:val="50"/>
          <w:lang w:val="en-CA"/>
        </w:rPr>
      </w:pPr>
    </w:p>
    <w:p w14:paraId="04BA5F20" w14:textId="77777777" w:rsidR="00DC1AEB" w:rsidRPr="008E0C7F" w:rsidRDefault="00DC1AEB">
      <w:pPr>
        <w:rPr>
          <w:sz w:val="50"/>
          <w:szCs w:val="50"/>
          <w:lang w:val="en-CA"/>
        </w:rPr>
      </w:pPr>
    </w:p>
    <w:p w14:paraId="7CDFF5A9" w14:textId="77777777" w:rsidR="00DC1AEB" w:rsidRPr="008E0C7F" w:rsidRDefault="00DC1AEB">
      <w:pPr>
        <w:rPr>
          <w:sz w:val="50"/>
          <w:szCs w:val="50"/>
          <w:lang w:val="en-CA"/>
        </w:rPr>
      </w:pPr>
    </w:p>
    <w:p w14:paraId="4F61DA16" w14:textId="54EB7B3F" w:rsidR="00E378FA" w:rsidRPr="008E0C7F" w:rsidRDefault="00E378FA" w:rsidP="00E378FA">
      <w:pPr>
        <w:tabs>
          <w:tab w:val="left" w:pos="4808"/>
        </w:tabs>
        <w:rPr>
          <w:b/>
          <w:bCs/>
          <w:color w:val="000000"/>
          <w:sz w:val="64"/>
          <w:szCs w:val="64"/>
          <w:lang w:val="en-CA" w:eastAsia="en-US"/>
        </w:rPr>
      </w:pPr>
      <w:r w:rsidRPr="008E0C7F">
        <w:rPr>
          <w:b/>
          <w:bCs/>
          <w:color w:val="000000"/>
          <w:sz w:val="64"/>
          <w:szCs w:val="64"/>
          <w:lang w:val="en-CA" w:eastAsia="en-US"/>
        </w:rPr>
        <w:tab/>
      </w:r>
    </w:p>
    <w:p w14:paraId="36BB2B3B" w14:textId="4576469B" w:rsidR="00E378FA" w:rsidRPr="008E0C7F" w:rsidRDefault="00E378FA" w:rsidP="00E378FA">
      <w:pPr>
        <w:rPr>
          <w:lang w:val="en-CA" w:eastAsia="en-US"/>
        </w:rPr>
      </w:pPr>
    </w:p>
    <w:p w14:paraId="10D2089A" w14:textId="77777777" w:rsidR="0074774D" w:rsidRPr="0074774D" w:rsidRDefault="0074774D" w:rsidP="0074774D">
      <w:pPr>
        <w:rPr>
          <w:lang w:val="en-CA" w:eastAsia="en-US"/>
        </w:rPr>
      </w:pPr>
    </w:p>
    <w:p w14:paraId="025599E8" w14:textId="77777777" w:rsidR="0074774D" w:rsidRPr="0074774D" w:rsidRDefault="0074774D" w:rsidP="0074774D">
      <w:pPr>
        <w:rPr>
          <w:lang w:val="en-CA" w:eastAsia="en-US"/>
        </w:rPr>
      </w:pPr>
    </w:p>
    <w:p w14:paraId="327BFFD6" w14:textId="77777777" w:rsidR="0074774D" w:rsidRDefault="0074774D" w:rsidP="0074774D">
      <w:pPr>
        <w:rPr>
          <w:lang w:val="en-CA" w:eastAsia="en-US"/>
        </w:rPr>
      </w:pPr>
    </w:p>
    <w:p w14:paraId="444B773A" w14:textId="77777777" w:rsidR="0074774D" w:rsidRDefault="0074774D" w:rsidP="0074774D">
      <w:pPr>
        <w:rPr>
          <w:lang w:val="en-CA" w:eastAsia="en-US"/>
        </w:rPr>
      </w:pPr>
    </w:p>
    <w:p w14:paraId="415B672F" w14:textId="77777777" w:rsidR="0074774D" w:rsidRDefault="0074774D" w:rsidP="0074774D">
      <w:pPr>
        <w:rPr>
          <w:lang w:val="en-CA" w:eastAsia="en-US"/>
        </w:rPr>
      </w:pPr>
    </w:p>
    <w:p w14:paraId="0708789A" w14:textId="77777777" w:rsidR="0074774D" w:rsidRPr="0074774D" w:rsidRDefault="0074774D" w:rsidP="0074774D">
      <w:pPr>
        <w:rPr>
          <w:lang w:val="en-CA" w:eastAsia="en-US"/>
        </w:rPr>
      </w:pPr>
    </w:p>
    <w:p w14:paraId="19F39AC0" w14:textId="77777777" w:rsidR="0074774D" w:rsidRPr="0074774D" w:rsidRDefault="0074774D" w:rsidP="0074774D">
      <w:pPr>
        <w:rPr>
          <w:lang w:val="en-CA" w:eastAsia="en-US"/>
        </w:rPr>
      </w:pPr>
    </w:p>
    <w:p w14:paraId="18B4BD81" w14:textId="77777777" w:rsidR="00CD1DCD" w:rsidRPr="006B0BC9" w:rsidRDefault="00654B59" w:rsidP="00CD1DCD">
      <w:pPr>
        <w:suppressAutoHyphens/>
        <w:autoSpaceDE w:val="0"/>
        <w:autoSpaceDN w:val="0"/>
        <w:adjustRightInd w:val="0"/>
        <w:spacing w:before="90" w:after="90" w:line="700" w:lineRule="atLeast"/>
        <w:textAlignment w:val="center"/>
        <w:rPr>
          <w:b/>
          <w:bCs/>
          <w:color w:val="000000"/>
          <w:sz w:val="52"/>
          <w:szCs w:val="52"/>
          <w:lang w:val="en-CA" w:eastAsia="en-US"/>
        </w:rPr>
      </w:pPr>
      <w:r w:rsidRPr="0074774D">
        <w:br w:type="page"/>
      </w:r>
      <w:r w:rsidR="00CD1DCD" w:rsidRPr="006B0BC9">
        <w:rPr>
          <w:b/>
          <w:bCs/>
          <w:color w:val="000000"/>
          <w:sz w:val="52"/>
          <w:szCs w:val="52"/>
          <w:lang w:val="en-CA" w:eastAsia="en-US"/>
        </w:rPr>
        <w:lastRenderedPageBreak/>
        <w:t xml:space="preserve">The Wreck of </w:t>
      </w:r>
      <w:r w:rsidR="00CD1DCD">
        <w:rPr>
          <w:b/>
          <w:bCs/>
          <w:color w:val="000000"/>
          <w:sz w:val="52"/>
          <w:szCs w:val="52"/>
          <w:lang w:val="en-CA" w:eastAsia="en-US"/>
        </w:rPr>
        <w:t>T</w:t>
      </w:r>
      <w:r w:rsidR="00CD1DCD" w:rsidRPr="006B0BC9">
        <w:rPr>
          <w:b/>
          <w:bCs/>
          <w:color w:val="000000"/>
          <w:sz w:val="52"/>
          <w:szCs w:val="52"/>
          <w:lang w:val="en-CA" w:eastAsia="en-US"/>
        </w:rPr>
        <w:t xml:space="preserve">he </w:t>
      </w:r>
      <w:r w:rsidR="00CD1DCD" w:rsidRPr="006B0BC9">
        <w:rPr>
          <w:b/>
          <w:bCs/>
          <w:i/>
          <w:iCs/>
          <w:color w:val="000000"/>
          <w:sz w:val="52"/>
          <w:szCs w:val="52"/>
          <w:lang w:val="en-CA" w:eastAsia="en-US"/>
        </w:rPr>
        <w:t>Edmund Fitzgeral</w:t>
      </w:r>
      <w:r w:rsidR="00CD1DCD">
        <w:rPr>
          <w:b/>
          <w:bCs/>
          <w:i/>
          <w:iCs/>
          <w:color w:val="000000"/>
          <w:sz w:val="52"/>
          <w:szCs w:val="52"/>
          <w:lang w:val="en-CA" w:eastAsia="en-US"/>
        </w:rPr>
        <w:t>d</w:t>
      </w:r>
    </w:p>
    <w:p w14:paraId="2ABF9D2D" w14:textId="4B604320" w:rsidR="00CD1DCD" w:rsidRPr="00D26FEC" w:rsidRDefault="00000000" w:rsidP="00CD1DCD">
      <w:pPr>
        <w:pStyle w:val="ArticleHeadline"/>
        <w:jc w:val="center"/>
        <w:rPr>
          <w:rFonts w:ascii="Times New Roman" w:hAnsi="Times New Roman" w:cs="Times New Roman"/>
        </w:rPr>
      </w:pPr>
      <w:r>
        <w:rPr>
          <w:rFonts w:ascii="Times New Roman" w:hAnsi="Times New Roman" w:cs="Times New Roman"/>
          <w:noProof/>
        </w:rPr>
        <w:pict w14:anchorId="41B6F5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9" type="#_x0000_t75" style="width:539.05pt;height:246.05pt;visibility:visible;mso-wrap-style:square">
            <v:imagedata r:id="rId10" o:title=""/>
          </v:shape>
        </w:pict>
      </w:r>
    </w:p>
    <w:p w14:paraId="13FD81DF" w14:textId="77777777" w:rsidR="00CD1DCD" w:rsidRPr="00D26FEC" w:rsidRDefault="00CD1DCD" w:rsidP="00CD1DCD">
      <w:pPr>
        <w:tabs>
          <w:tab w:val="left" w:pos="1488"/>
        </w:tabs>
        <w:suppressAutoHyphens/>
        <w:autoSpaceDE w:val="0"/>
        <w:autoSpaceDN w:val="0"/>
        <w:adjustRightInd w:val="0"/>
        <w:spacing w:before="120" w:after="120" w:line="300" w:lineRule="atLeast"/>
        <w:textAlignment w:val="center"/>
        <w:rPr>
          <w:color w:val="000000"/>
          <w:spacing w:val="-4"/>
          <w:sz w:val="26"/>
          <w:szCs w:val="26"/>
          <w:lang w:val="en-CA" w:eastAsia="en-US"/>
        </w:rPr>
      </w:pPr>
    </w:p>
    <w:p w14:paraId="7F6BF62A" w14:textId="77777777" w:rsidR="00CD1DCD" w:rsidRPr="00D26FEC" w:rsidRDefault="00CD1DCD" w:rsidP="00CD1DCD">
      <w:pPr>
        <w:tabs>
          <w:tab w:val="left" w:pos="1488"/>
        </w:tabs>
        <w:suppressAutoHyphens/>
        <w:autoSpaceDE w:val="0"/>
        <w:autoSpaceDN w:val="0"/>
        <w:adjustRightInd w:val="0"/>
        <w:spacing w:before="120" w:after="120" w:line="300" w:lineRule="atLeast"/>
        <w:textAlignment w:val="center"/>
        <w:rPr>
          <w:color w:val="000000"/>
          <w:spacing w:val="-4"/>
          <w:sz w:val="26"/>
          <w:szCs w:val="26"/>
          <w:lang w:val="en-CA" w:eastAsia="en-US"/>
        </w:rPr>
        <w:sectPr w:rsidR="00CD1DCD" w:rsidRPr="00D26FEC" w:rsidSect="00CD1DCD">
          <w:footerReference w:type="even" r:id="rId11"/>
          <w:footerReference w:type="default" r:id="rId12"/>
          <w:type w:val="continuous"/>
          <w:pgSz w:w="12240" w:h="15840"/>
          <w:pgMar w:top="576" w:right="594" w:bottom="576" w:left="576" w:header="720" w:footer="720" w:gutter="0"/>
          <w:cols w:space="720"/>
          <w:noEndnote/>
        </w:sectPr>
      </w:pPr>
    </w:p>
    <w:p w14:paraId="6BCFA543"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November 9, 1975. The huge ship set out from Superior, Wisconsin, headed east to Detroit, Michigan.</w:t>
      </w:r>
    </w:p>
    <w:p w14:paraId="1803ECDC"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It had made the trip across Lake Superior many times before. The lake is an important shipping route.</w:t>
      </w:r>
    </w:p>
    <w:p w14:paraId="69A26E97" w14:textId="77777777" w:rsidR="00CD1DCD"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This time, the ship’s load of iron ore made it sit low in the water.</w:t>
      </w:r>
    </w:p>
    <w:p w14:paraId="17797950"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A storm was brewing. The captain chose a route near Canada’s shoreline. The rocky highlands would help protect ship and crew. </w:t>
      </w:r>
    </w:p>
    <w:p w14:paraId="2A2FBF77"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The ship travelled east through a day and a night. Wind and waves grew. By morning, winds reached 50 knots (over 90 kilometres per hour). Each hour, the storm strengthened. The ship took damage but kept going. </w:t>
      </w:r>
    </w:p>
    <w:p w14:paraId="04D10410"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By evening, the ship had reached the east end of Lake Superior. There was nothing to break the hurricane-force winds. Heavy weather on the Great Lakes is dangerous. Waves there are steeper than on the ocean, and closer together. </w:t>
      </w:r>
    </w:p>
    <w:p w14:paraId="61958665"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The captain tried to reach shelter. After 7 p.m., radio contact was lost. The ship, and its crew of 29 men, never reached shore. </w:t>
      </w:r>
    </w:p>
    <w:p w14:paraId="4051AD74"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Did the ship break apart? Was it swamped? Fifty years later, we still don’t know what happened. But we remember. </w:t>
      </w:r>
    </w:p>
    <w:p w14:paraId="1878100A"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b/>
          <w:bCs/>
          <w:color w:val="000000"/>
          <w:sz w:val="26"/>
          <w:szCs w:val="26"/>
          <w:lang w:eastAsia="en-US"/>
        </w:rPr>
      </w:pPr>
      <w:r w:rsidRPr="00B53412">
        <w:rPr>
          <w:b/>
          <w:bCs/>
          <w:color w:val="000000"/>
          <w:sz w:val="26"/>
          <w:szCs w:val="26"/>
          <w:lang w:eastAsia="en-US"/>
        </w:rPr>
        <w:t xml:space="preserve">The </w:t>
      </w:r>
      <w:r w:rsidRPr="00B53412">
        <w:rPr>
          <w:b/>
          <w:bCs/>
          <w:i/>
          <w:iCs/>
          <w:color w:val="000000"/>
          <w:sz w:val="26"/>
          <w:szCs w:val="26"/>
          <w:lang w:eastAsia="en-US"/>
        </w:rPr>
        <w:t>Edmund Fitzgerald</w:t>
      </w:r>
    </w:p>
    <w:p w14:paraId="510BFB64"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Between 1875 and 1975, more than 6000 ships sank in the Great Lakes. Most Canadians can name only one. This one. </w:t>
      </w:r>
    </w:p>
    <w:p w14:paraId="53B8082A"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Why? Likely because the great </w:t>
      </w:r>
      <w:r w:rsidRPr="00B53412">
        <w:rPr>
          <w:i/>
          <w:iCs/>
          <w:color w:val="000000"/>
          <w:sz w:val="26"/>
          <w:szCs w:val="26"/>
          <w:lang w:val="en-CA" w:eastAsia="en-US"/>
        </w:rPr>
        <w:t>Edmund Fitzgerald</w:t>
      </w:r>
      <w:r w:rsidRPr="00B53412">
        <w:rPr>
          <w:color w:val="000000"/>
          <w:sz w:val="26"/>
          <w:szCs w:val="26"/>
          <w:lang w:val="en-CA" w:eastAsia="en-US"/>
        </w:rPr>
        <w:t xml:space="preserve"> lives on in song. </w:t>
      </w:r>
    </w:p>
    <w:p w14:paraId="561E0F1E"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In 1975, when Canadian singer‑songwriter Gordon Lightfoot learned about the shipwreck, the story moved him. He thought the 29 men who had died deserved to be remembered. </w:t>
      </w:r>
    </w:p>
    <w:p w14:paraId="5A36E643"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Mr. Lightfoot was working on a sea‑shanty melody at the time. He decided this was the story the song needed to tell. </w:t>
      </w:r>
    </w:p>
    <w:p w14:paraId="072C758E"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i/>
          <w:iCs/>
          <w:color w:val="000000"/>
          <w:sz w:val="26"/>
          <w:szCs w:val="26"/>
          <w:lang w:val="en-CA" w:eastAsia="en-US"/>
        </w:rPr>
        <w:t>The Wreck of the</w:t>
      </w:r>
      <w:r w:rsidRPr="00B53412">
        <w:rPr>
          <w:color w:val="000000"/>
          <w:sz w:val="26"/>
          <w:szCs w:val="26"/>
          <w:lang w:val="en-CA" w:eastAsia="en-US"/>
        </w:rPr>
        <w:t xml:space="preserve"> </w:t>
      </w:r>
      <w:r w:rsidRPr="00B53412">
        <w:rPr>
          <w:i/>
          <w:iCs/>
          <w:color w:val="000000"/>
          <w:sz w:val="26"/>
          <w:szCs w:val="26"/>
          <w:lang w:val="en-CA" w:eastAsia="en-US"/>
        </w:rPr>
        <w:t>Edmund Fitzgerald</w:t>
      </w:r>
      <w:r w:rsidRPr="00B53412">
        <w:rPr>
          <w:color w:val="000000"/>
          <w:sz w:val="26"/>
          <w:szCs w:val="26"/>
          <w:lang w:val="en-CA" w:eastAsia="en-US"/>
        </w:rPr>
        <w:t xml:space="preserve"> became an unlikely hit. It didn’t have a chorus. It was six </w:t>
      </w:r>
      <w:r w:rsidRPr="00B53412">
        <w:rPr>
          <w:color w:val="000000"/>
          <w:sz w:val="26"/>
          <w:szCs w:val="26"/>
          <w:lang w:val="en-CA" w:eastAsia="en-US"/>
        </w:rPr>
        <w:lastRenderedPageBreak/>
        <w:t xml:space="preserve">minutes long. Most popular songs were less than half that length. </w:t>
      </w:r>
    </w:p>
    <w:p w14:paraId="4FA67A90"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The song told the ship’s story honestly. It told it with caring and respect. Maybe that was what reached people.</w:t>
      </w:r>
    </w:p>
    <w:p w14:paraId="40B8C612"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b/>
          <w:bCs/>
          <w:color w:val="000000"/>
          <w:sz w:val="26"/>
          <w:szCs w:val="26"/>
          <w:lang w:eastAsia="en-US"/>
        </w:rPr>
      </w:pPr>
      <w:r w:rsidRPr="00B53412">
        <w:rPr>
          <w:b/>
          <w:bCs/>
          <w:color w:val="000000"/>
          <w:sz w:val="26"/>
          <w:szCs w:val="26"/>
          <w:lang w:eastAsia="en-US"/>
        </w:rPr>
        <w:t>A legacy of safety</w:t>
      </w:r>
    </w:p>
    <w:p w14:paraId="0B937FA0"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Mr. Lightfoot’s song drew attention to the ship’s fate. In the years that followed, rules were changed to make travel on the Great Lakes safer.</w:t>
      </w:r>
    </w:p>
    <w:p w14:paraId="3493E3DC"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There has not been a commercial shipwreck on the Great Lakes since. Perhaps that is the </w:t>
      </w:r>
      <w:r w:rsidRPr="00B53412">
        <w:rPr>
          <w:i/>
          <w:iCs/>
          <w:color w:val="000000"/>
          <w:sz w:val="26"/>
          <w:szCs w:val="26"/>
          <w:lang w:val="en-CA" w:eastAsia="en-US"/>
        </w:rPr>
        <w:t>Edmund Fitzgerald</w:t>
      </w:r>
      <w:r w:rsidRPr="00B53412">
        <w:rPr>
          <w:color w:val="000000"/>
          <w:sz w:val="26"/>
          <w:szCs w:val="26"/>
          <w:lang w:val="en-CA" w:eastAsia="en-US"/>
        </w:rPr>
        <w:t>’s legacy.</w:t>
      </w:r>
    </w:p>
    <w:p w14:paraId="28993462" w14:textId="77777777" w:rsidR="00CD1DCD" w:rsidRDefault="00CD1DCD" w:rsidP="00CD1DCD">
      <w:pPr>
        <w:tabs>
          <w:tab w:val="left" w:pos="1488"/>
        </w:tabs>
        <w:suppressAutoHyphens/>
        <w:autoSpaceDE w:val="0"/>
        <w:autoSpaceDN w:val="0"/>
        <w:adjustRightInd w:val="0"/>
        <w:spacing w:before="120" w:after="120" w:line="320" w:lineRule="atLeast"/>
        <w:textAlignment w:val="center"/>
        <w:rPr>
          <w:b/>
          <w:bCs/>
          <w:color w:val="000000"/>
          <w:sz w:val="26"/>
          <w:szCs w:val="26"/>
          <w:lang w:eastAsia="en-US"/>
        </w:rPr>
      </w:pPr>
    </w:p>
    <w:p w14:paraId="187B55B1"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b/>
          <w:bCs/>
          <w:color w:val="000000"/>
          <w:sz w:val="26"/>
          <w:szCs w:val="26"/>
          <w:lang w:eastAsia="en-US"/>
        </w:rPr>
      </w:pPr>
      <w:r w:rsidRPr="00B53412">
        <w:rPr>
          <w:b/>
          <w:bCs/>
          <w:color w:val="000000"/>
          <w:sz w:val="26"/>
          <w:szCs w:val="26"/>
          <w:lang w:eastAsia="en-US"/>
        </w:rPr>
        <w:t>Fifty years</w:t>
      </w:r>
    </w:p>
    <w:p w14:paraId="4E9322B8" w14:textId="77777777" w:rsidR="00CD1DCD" w:rsidRPr="00B53412" w:rsidRDefault="00CD1DCD" w:rsidP="00CD1DCD">
      <w:pPr>
        <w:tabs>
          <w:tab w:val="left" w:pos="1488"/>
        </w:tabs>
        <w:suppressAutoHyphens/>
        <w:autoSpaceDE w:val="0"/>
        <w:autoSpaceDN w:val="0"/>
        <w:adjustRightInd w:val="0"/>
        <w:spacing w:before="120" w:after="120" w:line="320" w:lineRule="atLeast"/>
        <w:ind w:right="355"/>
        <w:textAlignment w:val="center"/>
        <w:rPr>
          <w:color w:val="000000"/>
          <w:sz w:val="26"/>
          <w:szCs w:val="26"/>
          <w:lang w:val="en-CA" w:eastAsia="en-US"/>
        </w:rPr>
      </w:pPr>
      <w:r w:rsidRPr="00B53412">
        <w:rPr>
          <w:color w:val="000000"/>
          <w:sz w:val="26"/>
          <w:szCs w:val="26"/>
          <w:lang w:val="en-CA" w:eastAsia="en-US"/>
        </w:rPr>
        <w:t xml:space="preserve">November 2025 marked fifty years since the disaster. In locations around Lake Superior, people gathered to remember. There was even a memorial swim, done relay-style. The swim followed the route that would have led the ship to safety. </w:t>
      </w:r>
    </w:p>
    <w:p w14:paraId="7DA7C841"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 xml:space="preserve">In 1975, the bell at Detroit’s Mariners’ Church rang out 29 times. Once for each man aboard the </w:t>
      </w:r>
      <w:r w:rsidRPr="00B53412">
        <w:rPr>
          <w:i/>
          <w:iCs/>
          <w:color w:val="000000"/>
          <w:sz w:val="26"/>
          <w:szCs w:val="26"/>
          <w:lang w:val="en-CA" w:eastAsia="en-US"/>
        </w:rPr>
        <w:t>Edmund Fitzgerald</w:t>
      </w:r>
      <w:r w:rsidRPr="00B53412">
        <w:rPr>
          <w:color w:val="000000"/>
          <w:sz w:val="26"/>
          <w:szCs w:val="26"/>
          <w:lang w:val="en-CA" w:eastAsia="en-US"/>
        </w:rPr>
        <w:t xml:space="preserve">. </w:t>
      </w:r>
    </w:p>
    <w:p w14:paraId="28BA5688" w14:textId="77777777" w:rsidR="00CD1DCD" w:rsidRPr="00B53412" w:rsidRDefault="00CD1DCD" w:rsidP="00CD1DCD">
      <w:pPr>
        <w:tabs>
          <w:tab w:val="left" w:pos="1488"/>
        </w:tabs>
        <w:suppressAutoHyphens/>
        <w:autoSpaceDE w:val="0"/>
        <w:autoSpaceDN w:val="0"/>
        <w:adjustRightInd w:val="0"/>
        <w:spacing w:before="120" w:after="120" w:line="320" w:lineRule="atLeast"/>
        <w:textAlignment w:val="center"/>
        <w:rPr>
          <w:color w:val="000000"/>
          <w:sz w:val="26"/>
          <w:szCs w:val="26"/>
          <w:lang w:val="en-CA" w:eastAsia="en-US"/>
        </w:rPr>
      </w:pPr>
      <w:r w:rsidRPr="00B53412">
        <w:rPr>
          <w:color w:val="000000"/>
          <w:sz w:val="26"/>
          <w:szCs w:val="26"/>
          <w:lang w:val="en-CA" w:eastAsia="en-US"/>
        </w:rPr>
        <w:t>This year, it rang 30 times. The thirtieth was to remember all lives lost at sea.</w:t>
      </w:r>
    </w:p>
    <w:p w14:paraId="0F966F0F" w14:textId="77777777" w:rsidR="00CD1DCD" w:rsidRDefault="00CD1DCD" w:rsidP="00CD1DCD">
      <w:pPr>
        <w:tabs>
          <w:tab w:val="left" w:pos="1488"/>
        </w:tabs>
        <w:suppressAutoHyphens/>
        <w:autoSpaceDE w:val="0"/>
        <w:autoSpaceDN w:val="0"/>
        <w:adjustRightInd w:val="0"/>
        <w:spacing w:before="120" w:after="120" w:line="300" w:lineRule="atLeast"/>
        <w:textAlignment w:val="center"/>
        <w:rPr>
          <w:color w:val="000000"/>
          <w:sz w:val="26"/>
          <w:szCs w:val="26"/>
          <w:lang w:val="en-CA" w:eastAsia="en-US"/>
        </w:rPr>
        <w:sectPr w:rsidR="00CD1DCD" w:rsidSect="00CD1DCD">
          <w:type w:val="continuous"/>
          <w:pgSz w:w="12240" w:h="15840"/>
          <w:pgMar w:top="576" w:right="594" w:bottom="576" w:left="576" w:header="720" w:footer="720" w:gutter="0"/>
          <w:cols w:num="2" w:space="720"/>
          <w:noEndnote/>
        </w:sectPr>
      </w:pPr>
    </w:p>
    <w:p w14:paraId="192F4926" w14:textId="77777777" w:rsidR="00CD1DCD" w:rsidRPr="00216BA5" w:rsidRDefault="00CD1DCD" w:rsidP="00CD1DCD">
      <w:pPr>
        <w:tabs>
          <w:tab w:val="left" w:pos="1488"/>
        </w:tabs>
        <w:suppressAutoHyphens/>
        <w:autoSpaceDE w:val="0"/>
        <w:autoSpaceDN w:val="0"/>
        <w:adjustRightInd w:val="0"/>
        <w:spacing w:before="120" w:after="120" w:line="300" w:lineRule="atLeast"/>
        <w:textAlignment w:val="center"/>
        <w:rPr>
          <w:color w:val="000000"/>
          <w:sz w:val="26"/>
          <w:szCs w:val="26"/>
          <w:lang w:val="en-CA" w:eastAsia="en-US"/>
        </w:rPr>
      </w:pPr>
    </w:p>
    <w:p w14:paraId="46160135" w14:textId="77777777" w:rsidR="00CD1DCD" w:rsidRPr="00B53412" w:rsidRDefault="00CD1DCD" w:rsidP="00CD1DCD">
      <w:pPr>
        <w:suppressAutoHyphens/>
        <w:autoSpaceDE w:val="0"/>
        <w:autoSpaceDN w:val="0"/>
        <w:adjustRightInd w:val="0"/>
        <w:spacing w:before="90" w:after="90" w:line="500" w:lineRule="atLeast"/>
        <w:textAlignment w:val="center"/>
        <w:rPr>
          <w:bCs/>
          <w:iCs/>
          <w:color w:val="7030A0"/>
          <w:sz w:val="26"/>
          <w:szCs w:val="26"/>
          <w:lang w:val="en-CA"/>
        </w:rPr>
      </w:pPr>
      <w:r w:rsidRPr="00B53412">
        <w:rPr>
          <w:bCs/>
          <w:iCs/>
          <w:color w:val="7030A0"/>
          <w:sz w:val="26"/>
          <w:szCs w:val="26"/>
          <w:lang w:val="en-CA"/>
        </w:rPr>
        <w:t>Why is it important to remember important historical events?</w:t>
      </w:r>
    </w:p>
    <w:p w14:paraId="55393641" w14:textId="77777777" w:rsidR="00CD1DCD" w:rsidRDefault="00CD1DCD" w:rsidP="00CD1DCD">
      <w:pPr>
        <w:suppressAutoHyphens/>
        <w:autoSpaceDE w:val="0"/>
        <w:autoSpaceDN w:val="0"/>
        <w:adjustRightInd w:val="0"/>
        <w:spacing w:before="90" w:after="90" w:line="500" w:lineRule="atLeast"/>
        <w:textAlignment w:val="center"/>
        <w:rPr>
          <w:bCs/>
          <w:iCs/>
          <w:color w:val="7030A0"/>
          <w:sz w:val="26"/>
          <w:szCs w:val="26"/>
        </w:rPr>
      </w:pPr>
    </w:p>
    <w:p w14:paraId="0EE339F4" w14:textId="181980A1" w:rsidR="00CD1DCD" w:rsidRDefault="00000000" w:rsidP="00CD1DCD">
      <w:pPr>
        <w:pStyle w:val="Articlebodytext"/>
        <w:spacing w:line="300" w:lineRule="atLeast"/>
        <w:ind w:right="3557"/>
        <w:rPr>
          <w:rFonts w:ascii="Times New Roman" w:hAnsi="Times New Roman" w:cs="Times New Roman"/>
          <w:color w:val="FF0000"/>
          <w:sz w:val="26"/>
          <w:szCs w:val="26"/>
        </w:rPr>
      </w:pPr>
      <w:r>
        <w:rPr>
          <w:rFonts w:ascii="Times New Roman" w:hAnsi="Times New Roman" w:cs="Times New Roman"/>
          <w:noProof/>
          <w:color w:val="FF0000"/>
          <w:sz w:val="26"/>
          <w:szCs w:val="26"/>
        </w:rPr>
        <w:pict w14:anchorId="743CC51C">
          <v:shape id="Picture 4" o:spid="_x0000_i1028" type="#_x0000_t75" style="width:553.45pt;height:276.75pt;visibility:visible;mso-wrap-style:square">
            <v:imagedata r:id="rId13" o:title=""/>
          </v:shape>
        </w:pict>
      </w:r>
    </w:p>
    <w:p w14:paraId="097E9BDD" w14:textId="77777777" w:rsidR="0084333E" w:rsidRDefault="00CD1DCD" w:rsidP="0084333E">
      <w:pPr>
        <w:pStyle w:val="BodyFirstpara"/>
        <w:spacing w:before="120" w:after="120" w:line="360" w:lineRule="atLeast"/>
        <w:ind w:left="630" w:right="720"/>
        <w:jc w:val="center"/>
        <w:rPr>
          <w:rFonts w:ascii="Times New Roman" w:hAnsi="Times New Roman" w:cs="Times New Roman"/>
          <w:b/>
          <w:bCs/>
          <w:sz w:val="26"/>
          <w:szCs w:val="26"/>
        </w:rPr>
      </w:pPr>
      <w:r w:rsidRPr="00CD1DCD">
        <w:rPr>
          <w:rFonts w:ascii="Times New Roman" w:hAnsi="Times New Roman" w:cs="Times New Roman"/>
          <w:b/>
          <w:bCs/>
          <w:sz w:val="26"/>
          <w:szCs w:val="26"/>
        </w:rPr>
        <w:t xml:space="preserve">Gordon Lightfoot updated his lyrics twice, to better reflect the truth. A “musty hall” became a “rustic hall.” A line about a hatchway caving in was replaced entirely. </w:t>
      </w:r>
    </w:p>
    <w:p w14:paraId="3E32ED0E" w14:textId="39DDB53C" w:rsidR="00CD1DCD" w:rsidRPr="00CD1DCD" w:rsidRDefault="00CD1DCD" w:rsidP="00CD1DCD">
      <w:pPr>
        <w:pStyle w:val="BodyFirstpara"/>
        <w:spacing w:before="120" w:after="120" w:line="360" w:lineRule="atLeast"/>
        <w:ind w:left="720" w:right="900"/>
        <w:jc w:val="center"/>
        <w:rPr>
          <w:rFonts w:ascii="Times New Roman" w:hAnsi="Times New Roman" w:cs="Times New Roman"/>
          <w:b/>
          <w:bCs/>
          <w:sz w:val="26"/>
          <w:szCs w:val="26"/>
        </w:rPr>
      </w:pPr>
      <w:r>
        <w:rPr>
          <w:color w:val="FF0000"/>
          <w:sz w:val="26"/>
          <w:szCs w:val="26"/>
        </w:rPr>
        <w:br w:type="page"/>
      </w:r>
    </w:p>
    <w:p w14:paraId="42BCFA64" w14:textId="77777777" w:rsidR="00CD1DCD" w:rsidRPr="00D26FEC" w:rsidRDefault="00CD1DCD" w:rsidP="00CD1DCD">
      <w:pPr>
        <w:pStyle w:val="Articlebodytext"/>
        <w:spacing w:line="320" w:lineRule="atLeast"/>
        <w:rPr>
          <w:rFonts w:ascii="Times New Roman" w:hAnsi="Times New Roman" w:cs="Times New Roman"/>
          <w:color w:val="FF0000"/>
          <w:sz w:val="26"/>
          <w:szCs w:val="26"/>
        </w:rPr>
      </w:pPr>
    </w:p>
    <w:p w14:paraId="66DEB308" w14:textId="77777777" w:rsidR="00CD1DCD" w:rsidRPr="00D26FEC" w:rsidRDefault="00CD1DCD" w:rsidP="00CD1DC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D26FEC">
        <w:rPr>
          <w:b/>
          <w:bCs/>
          <w:color w:val="FFFFFF"/>
          <w:sz w:val="28"/>
          <w:szCs w:val="28"/>
          <w:lang w:val="en-CA" w:eastAsia="en-US"/>
        </w:rPr>
        <w:t xml:space="preserve"> Comprehension Check</w:t>
      </w:r>
    </w:p>
    <w:p w14:paraId="0887188B" w14:textId="77777777" w:rsidR="00CD1DCD" w:rsidRPr="00B60791" w:rsidRDefault="00CD1DCD" w:rsidP="00CD1DCD">
      <w:pPr>
        <w:suppressAutoHyphens/>
        <w:autoSpaceDE w:val="0"/>
        <w:autoSpaceDN w:val="0"/>
        <w:adjustRightInd w:val="0"/>
        <w:spacing w:before="120" w:after="120" w:line="320" w:lineRule="atLeast"/>
        <w:textAlignment w:val="center"/>
        <w:rPr>
          <w:color w:val="000000"/>
          <w:sz w:val="26"/>
          <w:szCs w:val="26"/>
          <w:lang w:val="en-CA"/>
        </w:rPr>
      </w:pPr>
      <w:r w:rsidRPr="00B60791">
        <w:rPr>
          <w:color w:val="000000"/>
          <w:sz w:val="26"/>
          <w:szCs w:val="26"/>
          <w:lang w:val="en-CA"/>
        </w:rPr>
        <w:t xml:space="preserve">Mark the statements </w:t>
      </w:r>
      <w:r w:rsidRPr="00B60791">
        <w:rPr>
          <w:b/>
          <w:bCs/>
          <w:color w:val="000000"/>
          <w:sz w:val="26"/>
          <w:szCs w:val="26"/>
          <w:lang w:val="en-CA"/>
        </w:rPr>
        <w:t>T</w:t>
      </w:r>
      <w:r w:rsidRPr="00B60791">
        <w:rPr>
          <w:color w:val="000000"/>
          <w:sz w:val="26"/>
          <w:szCs w:val="26"/>
          <w:lang w:val="en-CA"/>
        </w:rPr>
        <w:t xml:space="preserve"> (True) or </w:t>
      </w:r>
      <w:r w:rsidRPr="00B60791">
        <w:rPr>
          <w:b/>
          <w:bCs/>
          <w:color w:val="000000"/>
          <w:sz w:val="26"/>
          <w:szCs w:val="26"/>
          <w:lang w:val="en-CA"/>
        </w:rPr>
        <w:t>F</w:t>
      </w:r>
      <w:r w:rsidRPr="00B60791">
        <w:rPr>
          <w:color w:val="000000"/>
          <w:sz w:val="26"/>
          <w:szCs w:val="26"/>
          <w:lang w:val="en-CA"/>
        </w:rPr>
        <w:t xml:space="preserve"> (False). If a statement is </w:t>
      </w:r>
      <w:r w:rsidRPr="00B60791">
        <w:rPr>
          <w:i/>
          <w:iCs/>
          <w:color w:val="000000"/>
          <w:sz w:val="26"/>
          <w:szCs w:val="26"/>
          <w:lang w:val="en-CA"/>
        </w:rPr>
        <w:t>true</w:t>
      </w:r>
      <w:r w:rsidRPr="00B60791">
        <w:rPr>
          <w:color w:val="000000"/>
          <w:sz w:val="26"/>
          <w:szCs w:val="26"/>
          <w:lang w:val="en-CA"/>
        </w:rPr>
        <w:t xml:space="preserve">, write one fact to support it on the lines below. If a statement is </w:t>
      </w:r>
      <w:r w:rsidRPr="00B60791">
        <w:rPr>
          <w:i/>
          <w:iCs/>
          <w:color w:val="000000"/>
          <w:sz w:val="26"/>
          <w:szCs w:val="26"/>
          <w:lang w:val="en-CA"/>
        </w:rPr>
        <w:t>false</w:t>
      </w:r>
      <w:r w:rsidRPr="00B60791">
        <w:rPr>
          <w:color w:val="000000"/>
          <w:sz w:val="26"/>
          <w:szCs w:val="26"/>
          <w:lang w:val="en-CA"/>
        </w:rPr>
        <w:t>, write the word or words that make it true on the lines below.</w:t>
      </w:r>
    </w:p>
    <w:p w14:paraId="41C54FC8" w14:textId="77777777" w:rsidR="00CD1DCD" w:rsidRDefault="00CD1DCD" w:rsidP="00CD1DCD">
      <w:pPr>
        <w:spacing w:before="120" w:after="120" w:line="320" w:lineRule="atLeast"/>
        <w:rPr>
          <w:color w:val="000000"/>
          <w:sz w:val="26"/>
          <w:szCs w:val="26"/>
          <w:lang w:val="en-CA"/>
        </w:rPr>
      </w:pPr>
    </w:p>
    <w:p w14:paraId="499289D7" w14:textId="77777777" w:rsidR="00CD1DCD" w:rsidRPr="00C82C0B" w:rsidRDefault="00CD1DCD" w:rsidP="00CD1DCD">
      <w:pPr>
        <w:spacing w:before="70" w:after="70" w:line="500" w:lineRule="atLeast"/>
        <w:rPr>
          <w:spacing w:val="-4"/>
          <w:sz w:val="26"/>
          <w:szCs w:val="26"/>
          <w:lang w:val="en-CA"/>
        </w:rPr>
      </w:pPr>
      <w:r w:rsidRPr="00D26FEC">
        <w:rPr>
          <w:bCs/>
          <w:color w:val="000000"/>
          <w:sz w:val="26"/>
          <w:szCs w:val="26"/>
          <w:u w:val="single"/>
          <w:lang w:val="en-CA" w:eastAsia="en-US"/>
        </w:rPr>
        <w:t xml:space="preserve">            </w:t>
      </w:r>
      <w:r w:rsidRPr="00D26FEC">
        <w:rPr>
          <w:bCs/>
          <w:color w:val="000000"/>
          <w:sz w:val="26"/>
          <w:szCs w:val="26"/>
          <w:lang w:val="en-CA" w:eastAsia="en-US"/>
        </w:rPr>
        <w:t xml:space="preserve"> </w:t>
      </w:r>
      <w:r w:rsidRPr="00D26FEC">
        <w:rPr>
          <w:b/>
          <w:bCs/>
          <w:color w:val="000000"/>
          <w:sz w:val="26"/>
          <w:szCs w:val="26"/>
          <w:lang w:val="en-CA" w:eastAsia="en-US"/>
        </w:rPr>
        <w:t xml:space="preserve">1. </w:t>
      </w:r>
      <w:r w:rsidRPr="00C72C9D">
        <w:rPr>
          <w:spacing w:val="-4"/>
          <w:sz w:val="26"/>
          <w:szCs w:val="26"/>
          <w:lang w:val="en-CA"/>
        </w:rPr>
        <w:t>Lake Superior is an important shipping route</w:t>
      </w:r>
      <w:r w:rsidRPr="00C82C0B">
        <w:rPr>
          <w:spacing w:val="-4"/>
          <w:sz w:val="26"/>
          <w:szCs w:val="26"/>
          <w:lang w:val="en-CA"/>
        </w:rPr>
        <w:t>.</w:t>
      </w:r>
    </w:p>
    <w:p w14:paraId="15BEE350" w14:textId="77777777" w:rsidR="00CD1DCD" w:rsidRPr="00D26FEC" w:rsidRDefault="00CD1DCD" w:rsidP="00CD1DCD">
      <w:pPr>
        <w:spacing w:before="70" w:after="70" w:line="500" w:lineRule="atLeast"/>
        <w:rPr>
          <w:bCs/>
          <w:color w:val="000000"/>
          <w:sz w:val="26"/>
          <w:szCs w:val="26"/>
          <w:lang w:val="en-CA" w:eastAsia="en-US"/>
        </w:rPr>
      </w:pPr>
    </w:p>
    <w:p w14:paraId="57231E3F" w14:textId="77777777" w:rsidR="00CD1DCD" w:rsidRPr="00D26FEC" w:rsidRDefault="00CD1DCD" w:rsidP="00CD1DCD">
      <w:pPr>
        <w:spacing w:before="70" w:after="70" w:line="500" w:lineRule="atLeast"/>
        <w:rPr>
          <w:bCs/>
          <w:color w:val="000000"/>
          <w:sz w:val="26"/>
          <w:szCs w:val="26"/>
          <w:lang w:val="en-CA" w:eastAsia="en-US"/>
        </w:rPr>
      </w:pPr>
    </w:p>
    <w:p w14:paraId="794C3AD6" w14:textId="77777777" w:rsidR="00CD1DCD" w:rsidRPr="00D26FEC" w:rsidRDefault="00CD1DCD" w:rsidP="00CD1DCD">
      <w:pPr>
        <w:spacing w:before="70" w:after="70" w:line="500" w:lineRule="atLeast"/>
        <w:rPr>
          <w:color w:val="000000"/>
          <w:sz w:val="26"/>
          <w:szCs w:val="26"/>
          <w:lang w:val="en-CA" w:eastAsia="en-US"/>
        </w:rPr>
      </w:pPr>
      <w:r w:rsidRPr="00D26FEC">
        <w:rPr>
          <w:bCs/>
          <w:color w:val="000000"/>
          <w:sz w:val="26"/>
          <w:szCs w:val="26"/>
          <w:u w:val="single"/>
          <w:lang w:val="en-CA" w:eastAsia="en-US"/>
        </w:rPr>
        <w:t xml:space="preserve">            </w:t>
      </w:r>
      <w:r w:rsidRPr="00D26FEC">
        <w:rPr>
          <w:bCs/>
          <w:color w:val="000000"/>
          <w:sz w:val="26"/>
          <w:szCs w:val="26"/>
          <w:lang w:val="en-CA" w:eastAsia="en-US"/>
        </w:rPr>
        <w:t xml:space="preserve"> </w:t>
      </w:r>
      <w:r w:rsidRPr="00D26FEC">
        <w:rPr>
          <w:b/>
          <w:bCs/>
          <w:color w:val="000000"/>
          <w:sz w:val="26"/>
          <w:szCs w:val="26"/>
          <w:lang w:val="en-CA" w:eastAsia="en-US"/>
        </w:rPr>
        <w:t xml:space="preserve">2. </w:t>
      </w:r>
      <w:r w:rsidRPr="00C72C9D">
        <w:rPr>
          <w:color w:val="000000"/>
          <w:sz w:val="26"/>
          <w:szCs w:val="26"/>
          <w:lang w:val="en-CA" w:eastAsia="en-US"/>
        </w:rPr>
        <w:t xml:space="preserve">The </w:t>
      </w:r>
      <w:r w:rsidRPr="00C72C9D">
        <w:rPr>
          <w:i/>
          <w:iCs/>
          <w:color w:val="000000"/>
          <w:sz w:val="26"/>
          <w:szCs w:val="26"/>
          <w:lang w:val="en-CA" w:eastAsia="en-US"/>
        </w:rPr>
        <w:t>Edmund Fitzgerald</w:t>
      </w:r>
      <w:r w:rsidRPr="00C72C9D">
        <w:rPr>
          <w:color w:val="000000"/>
          <w:sz w:val="26"/>
          <w:szCs w:val="26"/>
          <w:lang w:val="en-CA" w:eastAsia="en-US"/>
        </w:rPr>
        <w:t xml:space="preserve"> was carrying iron ore when it sank.  </w:t>
      </w:r>
    </w:p>
    <w:p w14:paraId="7C7A2FC8" w14:textId="77777777" w:rsidR="00CD1DCD" w:rsidRPr="00D26FEC" w:rsidRDefault="00CD1DCD" w:rsidP="00CD1DCD">
      <w:pPr>
        <w:spacing w:before="70" w:after="70" w:line="500" w:lineRule="atLeast"/>
        <w:rPr>
          <w:bCs/>
          <w:color w:val="000000"/>
          <w:sz w:val="26"/>
          <w:szCs w:val="26"/>
          <w:lang w:val="en-CA" w:eastAsia="en-US"/>
        </w:rPr>
      </w:pPr>
    </w:p>
    <w:p w14:paraId="7687F839" w14:textId="77777777" w:rsidR="00CD1DCD" w:rsidRPr="00D26FEC" w:rsidRDefault="00CD1DCD" w:rsidP="00CD1DCD">
      <w:pPr>
        <w:spacing w:before="70" w:after="70" w:line="500" w:lineRule="atLeast"/>
        <w:rPr>
          <w:bCs/>
          <w:color w:val="000000"/>
          <w:sz w:val="26"/>
          <w:szCs w:val="26"/>
          <w:lang w:val="en-CA" w:eastAsia="en-US"/>
        </w:rPr>
      </w:pPr>
    </w:p>
    <w:p w14:paraId="594AAA8D" w14:textId="77777777" w:rsidR="00CD1DCD" w:rsidRPr="00D26FEC" w:rsidRDefault="00CD1DCD" w:rsidP="00CD1DCD">
      <w:pPr>
        <w:spacing w:before="70" w:after="70" w:line="500" w:lineRule="atLeast"/>
        <w:rPr>
          <w:color w:val="000000"/>
          <w:sz w:val="26"/>
          <w:szCs w:val="26"/>
          <w:lang w:val="en-CA" w:eastAsia="en-US"/>
        </w:rPr>
      </w:pPr>
      <w:r w:rsidRPr="00D26FEC">
        <w:rPr>
          <w:bCs/>
          <w:color w:val="000000"/>
          <w:sz w:val="26"/>
          <w:szCs w:val="26"/>
          <w:u w:val="single"/>
          <w:lang w:val="en-CA" w:eastAsia="en-US"/>
        </w:rPr>
        <w:t xml:space="preserve">            </w:t>
      </w:r>
      <w:r w:rsidRPr="00D26FEC">
        <w:rPr>
          <w:bCs/>
          <w:color w:val="000000"/>
          <w:sz w:val="26"/>
          <w:szCs w:val="26"/>
          <w:lang w:val="en-CA" w:eastAsia="en-US"/>
        </w:rPr>
        <w:t xml:space="preserve"> </w:t>
      </w:r>
      <w:r w:rsidRPr="00D26FEC">
        <w:rPr>
          <w:b/>
          <w:bCs/>
          <w:color w:val="000000"/>
          <w:sz w:val="26"/>
          <w:szCs w:val="26"/>
          <w:lang w:val="en-CA" w:eastAsia="en-US"/>
        </w:rPr>
        <w:t xml:space="preserve">3. </w:t>
      </w:r>
      <w:r w:rsidRPr="00C72C9D">
        <w:rPr>
          <w:color w:val="000000"/>
          <w:sz w:val="26"/>
          <w:szCs w:val="26"/>
          <w:lang w:val="en-CA" w:eastAsia="en-US"/>
        </w:rPr>
        <w:t xml:space="preserve">The </w:t>
      </w:r>
      <w:r w:rsidRPr="00C72C9D">
        <w:rPr>
          <w:i/>
          <w:iCs/>
          <w:color w:val="000000"/>
          <w:sz w:val="26"/>
          <w:szCs w:val="26"/>
          <w:lang w:val="en-CA" w:eastAsia="en-US"/>
        </w:rPr>
        <w:t>Edmund Fitzgerald</w:t>
      </w:r>
      <w:r w:rsidRPr="00C72C9D">
        <w:rPr>
          <w:color w:val="000000"/>
          <w:sz w:val="26"/>
          <w:szCs w:val="26"/>
          <w:lang w:val="en-CA" w:eastAsia="en-US"/>
        </w:rPr>
        <w:t xml:space="preserve"> is the only ship ever to sink in the Great Lakes.</w:t>
      </w:r>
    </w:p>
    <w:p w14:paraId="207DC934" w14:textId="77777777" w:rsidR="00CD1DCD" w:rsidRPr="00D26FEC" w:rsidRDefault="00CD1DCD" w:rsidP="00CD1DCD">
      <w:pPr>
        <w:spacing w:before="70" w:after="70" w:line="500" w:lineRule="atLeast"/>
        <w:rPr>
          <w:bCs/>
          <w:color w:val="000000"/>
          <w:sz w:val="26"/>
          <w:szCs w:val="26"/>
          <w:lang w:val="en-CA" w:eastAsia="en-US"/>
        </w:rPr>
      </w:pPr>
    </w:p>
    <w:p w14:paraId="149C8B89" w14:textId="77777777" w:rsidR="00CD1DCD" w:rsidRPr="00D26FEC" w:rsidRDefault="00CD1DCD" w:rsidP="00CD1DCD">
      <w:pPr>
        <w:spacing w:before="70" w:after="70" w:line="500" w:lineRule="atLeast"/>
        <w:rPr>
          <w:bCs/>
          <w:color w:val="000000"/>
          <w:sz w:val="26"/>
          <w:szCs w:val="26"/>
          <w:lang w:val="en-CA" w:eastAsia="en-US"/>
        </w:rPr>
      </w:pPr>
    </w:p>
    <w:p w14:paraId="54A1D0B9" w14:textId="77777777" w:rsidR="00CD1DCD" w:rsidRPr="00C72C9D" w:rsidRDefault="00CD1DCD" w:rsidP="00CD1DCD">
      <w:pPr>
        <w:spacing w:before="70" w:after="70" w:line="500" w:lineRule="atLeast"/>
        <w:rPr>
          <w:i/>
          <w:iCs/>
          <w:color w:val="000000"/>
          <w:sz w:val="26"/>
          <w:szCs w:val="26"/>
          <w:lang w:val="en-CA" w:eastAsia="en-US"/>
        </w:rPr>
      </w:pPr>
      <w:r w:rsidRPr="00D26FEC">
        <w:rPr>
          <w:bCs/>
          <w:color w:val="000000"/>
          <w:sz w:val="26"/>
          <w:szCs w:val="26"/>
          <w:u w:val="single"/>
          <w:lang w:val="en-CA" w:eastAsia="en-US"/>
        </w:rPr>
        <w:t xml:space="preserve">            </w:t>
      </w:r>
      <w:r w:rsidRPr="00D26FEC">
        <w:rPr>
          <w:bCs/>
          <w:color w:val="000000"/>
          <w:sz w:val="26"/>
          <w:szCs w:val="26"/>
          <w:lang w:val="en-CA" w:eastAsia="en-US"/>
        </w:rPr>
        <w:t xml:space="preserve"> </w:t>
      </w:r>
      <w:r w:rsidRPr="00D26FEC">
        <w:rPr>
          <w:b/>
          <w:bCs/>
          <w:color w:val="000000"/>
          <w:sz w:val="26"/>
          <w:szCs w:val="26"/>
          <w:lang w:val="en-CA" w:eastAsia="en-US"/>
        </w:rPr>
        <w:t xml:space="preserve">4. </w:t>
      </w:r>
      <w:r w:rsidRPr="00C72C9D">
        <w:rPr>
          <w:color w:val="000000"/>
          <w:sz w:val="26"/>
          <w:szCs w:val="26"/>
          <w:lang w:val="en-CA" w:eastAsia="en-US"/>
        </w:rPr>
        <w:t xml:space="preserve">Gordon Lightfoot wrote a song called </w:t>
      </w:r>
      <w:r w:rsidRPr="00C72C9D">
        <w:rPr>
          <w:i/>
          <w:iCs/>
          <w:color w:val="000000"/>
          <w:sz w:val="26"/>
          <w:szCs w:val="26"/>
          <w:lang w:val="en-CA" w:eastAsia="en-US"/>
        </w:rPr>
        <w:t>The Crash of the Edmund Fitzgerald.</w:t>
      </w:r>
    </w:p>
    <w:p w14:paraId="5ED12DC2" w14:textId="77777777" w:rsidR="00CD1DCD" w:rsidRPr="00D26FEC" w:rsidRDefault="00CD1DCD" w:rsidP="00CD1DCD">
      <w:pPr>
        <w:spacing w:before="70" w:after="70" w:line="500" w:lineRule="atLeast"/>
        <w:rPr>
          <w:bCs/>
          <w:color w:val="000000"/>
          <w:sz w:val="26"/>
          <w:szCs w:val="26"/>
          <w:lang w:val="en-CA" w:eastAsia="en-US"/>
        </w:rPr>
      </w:pPr>
    </w:p>
    <w:p w14:paraId="19D5628A" w14:textId="77777777" w:rsidR="00CD1DCD" w:rsidRPr="00D26FEC" w:rsidRDefault="00CD1DCD" w:rsidP="00CD1DCD">
      <w:pPr>
        <w:spacing w:before="70" w:after="70" w:line="500" w:lineRule="atLeast"/>
        <w:rPr>
          <w:bCs/>
          <w:color w:val="000000"/>
          <w:sz w:val="26"/>
          <w:szCs w:val="26"/>
          <w:lang w:val="en-CA" w:eastAsia="en-US"/>
        </w:rPr>
      </w:pPr>
    </w:p>
    <w:p w14:paraId="2A3213AA" w14:textId="77777777" w:rsidR="00CD1DCD" w:rsidRPr="00D26FEC" w:rsidRDefault="00CD1DCD" w:rsidP="00CD1DCD">
      <w:pPr>
        <w:spacing w:before="70" w:after="70" w:line="500" w:lineRule="atLeast"/>
        <w:rPr>
          <w:color w:val="000000"/>
          <w:sz w:val="26"/>
          <w:szCs w:val="26"/>
          <w:lang w:val="en-CA" w:eastAsia="en-US"/>
        </w:rPr>
      </w:pPr>
      <w:r w:rsidRPr="00D26FEC">
        <w:rPr>
          <w:bCs/>
          <w:color w:val="000000"/>
          <w:sz w:val="26"/>
          <w:szCs w:val="26"/>
          <w:u w:val="single"/>
          <w:lang w:val="en-CA" w:eastAsia="en-US"/>
        </w:rPr>
        <w:t xml:space="preserve">            </w:t>
      </w:r>
      <w:r w:rsidRPr="00D26FEC">
        <w:rPr>
          <w:bCs/>
          <w:color w:val="000000"/>
          <w:sz w:val="26"/>
          <w:szCs w:val="26"/>
          <w:lang w:val="en-CA" w:eastAsia="en-US"/>
        </w:rPr>
        <w:t xml:space="preserve"> </w:t>
      </w:r>
      <w:r w:rsidRPr="00D26FEC">
        <w:rPr>
          <w:b/>
          <w:bCs/>
          <w:color w:val="000000"/>
          <w:sz w:val="26"/>
          <w:szCs w:val="26"/>
          <w:lang w:val="en-CA" w:eastAsia="en-US"/>
        </w:rPr>
        <w:t xml:space="preserve">5. </w:t>
      </w:r>
      <w:r w:rsidRPr="00C72C9D">
        <w:rPr>
          <w:color w:val="000000"/>
          <w:sz w:val="26"/>
          <w:szCs w:val="26"/>
          <w:lang w:val="en-CA" w:eastAsia="en-US"/>
        </w:rPr>
        <w:t xml:space="preserve">Twenty-nine men died when the </w:t>
      </w:r>
      <w:r w:rsidRPr="00C72C9D">
        <w:rPr>
          <w:i/>
          <w:iCs/>
          <w:color w:val="000000"/>
          <w:sz w:val="26"/>
          <w:szCs w:val="26"/>
          <w:lang w:val="en-CA" w:eastAsia="en-US"/>
        </w:rPr>
        <w:t>Edmund Fitzgerald</w:t>
      </w:r>
      <w:r w:rsidRPr="00C72C9D">
        <w:rPr>
          <w:color w:val="000000"/>
          <w:sz w:val="26"/>
          <w:szCs w:val="26"/>
          <w:lang w:val="en-CA" w:eastAsia="en-US"/>
        </w:rPr>
        <w:t xml:space="preserve"> sank.</w:t>
      </w:r>
    </w:p>
    <w:p w14:paraId="5E2917D4" w14:textId="77777777" w:rsidR="00CD1DCD" w:rsidRPr="00D26FEC" w:rsidRDefault="00CD1DCD" w:rsidP="00CD1DCD">
      <w:pPr>
        <w:spacing w:before="70" w:after="70" w:line="500" w:lineRule="atLeast"/>
        <w:rPr>
          <w:color w:val="000000"/>
          <w:sz w:val="26"/>
          <w:szCs w:val="26"/>
          <w:lang w:val="en-CA" w:eastAsia="en-US"/>
        </w:rPr>
      </w:pPr>
    </w:p>
    <w:p w14:paraId="69840D42" w14:textId="77777777" w:rsidR="00CD1DCD" w:rsidRPr="00D26FEC" w:rsidRDefault="00CD1DCD" w:rsidP="00CD1DCD">
      <w:pPr>
        <w:spacing w:before="70" w:after="70" w:line="500" w:lineRule="atLeast"/>
        <w:rPr>
          <w:color w:val="000000"/>
          <w:sz w:val="26"/>
          <w:szCs w:val="26"/>
          <w:lang w:val="en-CA" w:eastAsia="en-US"/>
        </w:rPr>
      </w:pPr>
    </w:p>
    <w:p w14:paraId="09FD96BD" w14:textId="77777777" w:rsidR="00CD1DCD" w:rsidRDefault="00CD1DCD" w:rsidP="00CD1DCD">
      <w:pPr>
        <w:suppressAutoHyphens/>
        <w:autoSpaceDE w:val="0"/>
        <w:autoSpaceDN w:val="0"/>
        <w:adjustRightInd w:val="0"/>
        <w:spacing w:before="120" w:after="120" w:line="340" w:lineRule="atLeast"/>
        <w:textAlignment w:val="center"/>
        <w:rPr>
          <w:color w:val="000000"/>
          <w:sz w:val="26"/>
          <w:szCs w:val="26"/>
          <w:lang w:val="en-CA" w:eastAsia="en-US"/>
        </w:rPr>
      </w:pPr>
      <w:r w:rsidRPr="00D26FEC">
        <w:rPr>
          <w:bCs/>
          <w:color w:val="000000"/>
          <w:sz w:val="26"/>
          <w:szCs w:val="26"/>
          <w:u w:val="single"/>
          <w:lang w:val="en-CA" w:eastAsia="en-US"/>
        </w:rPr>
        <w:t xml:space="preserve">            </w:t>
      </w:r>
      <w:r w:rsidRPr="00D26FEC">
        <w:rPr>
          <w:bCs/>
          <w:color w:val="000000"/>
          <w:sz w:val="26"/>
          <w:szCs w:val="26"/>
          <w:lang w:val="en-CA" w:eastAsia="en-US"/>
        </w:rPr>
        <w:t xml:space="preserve"> </w:t>
      </w:r>
      <w:r w:rsidRPr="00D26FEC">
        <w:rPr>
          <w:b/>
          <w:bCs/>
          <w:color w:val="000000"/>
          <w:sz w:val="26"/>
          <w:szCs w:val="26"/>
          <w:lang w:val="en-CA" w:eastAsia="en-US"/>
        </w:rPr>
        <w:t xml:space="preserve">6. </w:t>
      </w:r>
      <w:r w:rsidRPr="00C72C9D">
        <w:rPr>
          <w:color w:val="000000"/>
          <w:sz w:val="26"/>
          <w:szCs w:val="26"/>
          <w:lang w:val="en-CA" w:eastAsia="en-US"/>
        </w:rPr>
        <w:t>November 2025 marked 50 years since the ship sank.</w:t>
      </w:r>
    </w:p>
    <w:p w14:paraId="608C8A81" w14:textId="77777777" w:rsidR="00CD1DCD" w:rsidRDefault="00CD1DCD" w:rsidP="00CD1DCD">
      <w:pPr>
        <w:suppressAutoHyphens/>
        <w:autoSpaceDE w:val="0"/>
        <w:autoSpaceDN w:val="0"/>
        <w:adjustRightInd w:val="0"/>
        <w:spacing w:before="120" w:after="120" w:line="340" w:lineRule="atLeast"/>
        <w:textAlignment w:val="center"/>
        <w:rPr>
          <w:color w:val="000000"/>
          <w:sz w:val="26"/>
          <w:szCs w:val="26"/>
          <w:lang w:val="en-CA" w:eastAsia="en-US"/>
        </w:rPr>
      </w:pPr>
    </w:p>
    <w:p w14:paraId="0AAA5966" w14:textId="77777777" w:rsidR="00CD1DCD" w:rsidRPr="00D26FEC" w:rsidRDefault="00CD1DCD" w:rsidP="00CD1DCD">
      <w:pPr>
        <w:suppressAutoHyphens/>
        <w:autoSpaceDE w:val="0"/>
        <w:autoSpaceDN w:val="0"/>
        <w:adjustRightInd w:val="0"/>
        <w:spacing w:before="120" w:after="120" w:line="340" w:lineRule="atLeast"/>
        <w:textAlignment w:val="center"/>
        <w:rPr>
          <w:color w:val="000000"/>
          <w:sz w:val="26"/>
          <w:szCs w:val="26"/>
          <w:lang w:val="en-CA" w:eastAsia="en-US"/>
        </w:rPr>
      </w:pPr>
      <w:r w:rsidRPr="00D26FEC">
        <w:rPr>
          <w:color w:val="000000"/>
          <w:sz w:val="26"/>
          <w:szCs w:val="26"/>
          <w:lang w:val="en-CA" w:eastAsia="en-US"/>
        </w:rPr>
        <w:br w:type="page"/>
      </w:r>
    </w:p>
    <w:p w14:paraId="44344C10" w14:textId="77777777" w:rsidR="00CD1DCD" w:rsidRPr="00C72C9D" w:rsidRDefault="00CD1DCD" w:rsidP="00CD1DC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Pr="00D26FEC">
        <w:rPr>
          <w:b/>
          <w:bCs/>
          <w:color w:val="FFFFFF"/>
          <w:sz w:val="28"/>
          <w:szCs w:val="28"/>
          <w:lang w:val="en-CA" w:eastAsia="en-US"/>
        </w:rPr>
        <w:t>Language Focus</w:t>
      </w:r>
    </w:p>
    <w:p w14:paraId="2556C985" w14:textId="77777777" w:rsidR="00CD1DCD" w:rsidRPr="00C72C9D" w:rsidRDefault="00CD1DCD" w:rsidP="00CD1DCD">
      <w:pPr>
        <w:spacing w:before="120" w:after="120" w:line="340" w:lineRule="atLeast"/>
        <w:ind w:right="153"/>
        <w:rPr>
          <w:color w:val="000000"/>
          <w:sz w:val="26"/>
          <w:szCs w:val="26"/>
          <w:lang w:val="en-CA"/>
        </w:rPr>
      </w:pPr>
      <w:r w:rsidRPr="00C72C9D">
        <w:rPr>
          <w:color w:val="000000"/>
          <w:sz w:val="26"/>
          <w:szCs w:val="26"/>
          <w:lang w:val="en-CA"/>
        </w:rPr>
        <w:t xml:space="preserve">An </w:t>
      </w:r>
      <w:r w:rsidRPr="00C72C9D">
        <w:rPr>
          <w:b/>
          <w:bCs/>
          <w:color w:val="000000"/>
          <w:sz w:val="26"/>
          <w:szCs w:val="26"/>
          <w:lang w:val="en-CA"/>
        </w:rPr>
        <w:t>antonym</w:t>
      </w:r>
      <w:r w:rsidRPr="00C72C9D">
        <w:rPr>
          <w:color w:val="000000"/>
          <w:sz w:val="26"/>
          <w:szCs w:val="26"/>
          <w:lang w:val="en-CA"/>
        </w:rPr>
        <w:t xml:space="preserve"> is a word that means the opposite of another word. </w:t>
      </w:r>
    </w:p>
    <w:p w14:paraId="0D7DC6A4" w14:textId="77777777" w:rsidR="00CD1DCD" w:rsidRDefault="00CD1DCD" w:rsidP="00CD1DCD">
      <w:pPr>
        <w:spacing w:before="120" w:after="120" w:line="340" w:lineRule="atLeast"/>
        <w:ind w:right="153"/>
        <w:rPr>
          <w:color w:val="000000"/>
          <w:sz w:val="26"/>
          <w:szCs w:val="26"/>
          <w:lang w:val="en-CA"/>
        </w:rPr>
      </w:pPr>
      <w:r w:rsidRPr="00F52A17">
        <w:rPr>
          <w:b/>
          <w:bCs/>
          <w:i/>
          <w:iCs/>
          <w:color w:val="000000"/>
          <w:sz w:val="26"/>
          <w:szCs w:val="26"/>
          <w:lang w:val="en-CA"/>
        </w:rPr>
        <w:t>Examples</w:t>
      </w:r>
      <w:r w:rsidRPr="00F52A17">
        <w:rPr>
          <w:b/>
          <w:bCs/>
          <w:color w:val="000000"/>
          <w:sz w:val="26"/>
          <w:szCs w:val="26"/>
          <w:lang w:val="en-CA"/>
        </w:rPr>
        <w:t>:</w:t>
      </w:r>
      <w:r w:rsidRPr="00F52A17">
        <w:rPr>
          <w:color w:val="000000"/>
          <w:sz w:val="26"/>
          <w:szCs w:val="26"/>
          <w:lang w:val="en-CA"/>
        </w:rPr>
        <w:t xml:space="preserve"> good/bad, true/false, high/low</w:t>
      </w:r>
    </w:p>
    <w:p w14:paraId="2D3A3475" w14:textId="77777777" w:rsidR="00CD1DCD" w:rsidRPr="00F52A17" w:rsidRDefault="00CD1DCD" w:rsidP="00CD1DCD">
      <w:pPr>
        <w:spacing w:before="120" w:after="120" w:line="340" w:lineRule="atLeast"/>
        <w:ind w:right="153"/>
        <w:rPr>
          <w:b/>
          <w:bCs/>
          <w:color w:val="000000"/>
          <w:sz w:val="26"/>
          <w:szCs w:val="26"/>
          <w:lang w:val="en-CA"/>
        </w:rPr>
      </w:pPr>
    </w:p>
    <w:p w14:paraId="2CFB2CCB" w14:textId="3D68755F" w:rsidR="00CD1DCD" w:rsidRPr="00D67141" w:rsidRDefault="00000000" w:rsidP="00CD1DCD">
      <w:pPr>
        <w:pStyle w:val="BodyFirstpara"/>
        <w:spacing w:before="120" w:after="120" w:line="300" w:lineRule="atLeast"/>
        <w:rPr>
          <w:rFonts w:ascii="Times New Roman" w:hAnsi="Times New Roman" w:cs="Times New Roman"/>
          <w:sz w:val="26"/>
          <w:szCs w:val="26"/>
        </w:rPr>
      </w:pPr>
      <w:r>
        <w:rPr>
          <w:noProof/>
          <w:sz w:val="28"/>
          <w:szCs w:val="28"/>
        </w:rPr>
        <w:pict w14:anchorId="73B2724E">
          <v:shape id="Picture 1" o:spid="_x0000_i1027" type="#_x0000_t75" style="width:552.2pt;height:348.75pt;visibility:visible;mso-wrap-style:square">
            <v:imagedata r:id="rId14" o:title=""/>
          </v:shape>
        </w:pict>
      </w:r>
      <w:r w:rsidR="00CD1DCD" w:rsidRPr="00D67141">
        <w:rPr>
          <w:rFonts w:ascii="Times New Roman" w:hAnsi="Times New Roman" w:cs="Times New Roman"/>
          <w:sz w:val="26"/>
          <w:szCs w:val="26"/>
        </w:rPr>
        <w:t xml:space="preserve">Now choose two pairs of words from the table above. Use each of the words in a sentence that shows its meaning. </w:t>
      </w:r>
    </w:p>
    <w:p w14:paraId="3AF23BBE" w14:textId="77777777" w:rsidR="00CD1DCD" w:rsidRPr="00C72C9D" w:rsidRDefault="00CD1DCD" w:rsidP="00CD1DCD">
      <w:pPr>
        <w:suppressAutoHyphens/>
        <w:autoSpaceDE w:val="0"/>
        <w:autoSpaceDN w:val="0"/>
        <w:adjustRightInd w:val="0"/>
        <w:spacing w:before="120" w:after="120" w:line="320" w:lineRule="atLeast"/>
        <w:textAlignment w:val="center"/>
        <w:rPr>
          <w:color w:val="000000"/>
          <w:sz w:val="26"/>
          <w:szCs w:val="26"/>
          <w:lang w:val="en-CA" w:eastAsia="en-US"/>
        </w:rPr>
      </w:pPr>
      <w:r w:rsidRPr="00C72C9D">
        <w:rPr>
          <w:color w:val="000000"/>
          <w:sz w:val="26"/>
          <w:szCs w:val="26"/>
          <w:lang w:val="en-CA" w:eastAsia="en-US"/>
        </w:rPr>
        <w:t xml:space="preserve">1. </w:t>
      </w:r>
    </w:p>
    <w:p w14:paraId="79EAB340" w14:textId="77777777" w:rsidR="00CD1DCD" w:rsidRPr="00026EC0" w:rsidRDefault="00CD1DCD" w:rsidP="00CD1DCD">
      <w:pPr>
        <w:suppressAutoHyphens/>
        <w:autoSpaceDE w:val="0"/>
        <w:autoSpaceDN w:val="0"/>
        <w:adjustRightInd w:val="0"/>
        <w:spacing w:before="120" w:after="120" w:line="320" w:lineRule="atLeast"/>
        <w:textAlignment w:val="center"/>
        <w:rPr>
          <w:color w:val="000000"/>
          <w:sz w:val="26"/>
          <w:szCs w:val="26"/>
          <w:lang w:val="en-CA" w:eastAsia="en-US"/>
        </w:rPr>
      </w:pPr>
    </w:p>
    <w:p w14:paraId="3BEB862D" w14:textId="77777777" w:rsidR="00CD1DCD" w:rsidRPr="00C72C9D" w:rsidRDefault="00CD1DCD" w:rsidP="00CD1DCD">
      <w:pPr>
        <w:suppressAutoHyphens/>
        <w:autoSpaceDE w:val="0"/>
        <w:autoSpaceDN w:val="0"/>
        <w:adjustRightInd w:val="0"/>
        <w:spacing w:before="120" w:after="120" w:line="320" w:lineRule="atLeast"/>
        <w:textAlignment w:val="center"/>
        <w:rPr>
          <w:color w:val="000000"/>
          <w:sz w:val="26"/>
          <w:szCs w:val="26"/>
          <w:lang w:val="en-CA" w:eastAsia="en-US"/>
        </w:rPr>
      </w:pPr>
      <w:r w:rsidRPr="00C72C9D">
        <w:rPr>
          <w:color w:val="000000"/>
          <w:sz w:val="26"/>
          <w:szCs w:val="26"/>
          <w:lang w:val="en-CA" w:eastAsia="en-US"/>
        </w:rPr>
        <w:t xml:space="preserve">2. </w:t>
      </w:r>
    </w:p>
    <w:p w14:paraId="558743CA" w14:textId="77777777" w:rsidR="00CD1DCD" w:rsidRPr="00026EC0" w:rsidRDefault="00CD1DCD" w:rsidP="00CD1DCD">
      <w:pPr>
        <w:suppressAutoHyphens/>
        <w:autoSpaceDE w:val="0"/>
        <w:autoSpaceDN w:val="0"/>
        <w:adjustRightInd w:val="0"/>
        <w:spacing w:before="120" w:after="120" w:line="320" w:lineRule="atLeast"/>
        <w:textAlignment w:val="center"/>
        <w:rPr>
          <w:color w:val="000000"/>
          <w:sz w:val="26"/>
          <w:szCs w:val="26"/>
          <w:lang w:val="en-CA" w:eastAsia="en-US"/>
        </w:rPr>
      </w:pPr>
    </w:p>
    <w:p w14:paraId="4140753F" w14:textId="77777777" w:rsidR="00CD1DCD" w:rsidRPr="00C72C9D" w:rsidRDefault="00CD1DCD" w:rsidP="00CD1DCD">
      <w:pPr>
        <w:suppressAutoHyphens/>
        <w:autoSpaceDE w:val="0"/>
        <w:autoSpaceDN w:val="0"/>
        <w:adjustRightInd w:val="0"/>
        <w:spacing w:before="120" w:after="120" w:line="320" w:lineRule="atLeast"/>
        <w:textAlignment w:val="center"/>
        <w:rPr>
          <w:color w:val="000000"/>
          <w:sz w:val="26"/>
          <w:szCs w:val="26"/>
          <w:lang w:val="en-CA" w:eastAsia="en-US"/>
        </w:rPr>
      </w:pPr>
      <w:r w:rsidRPr="00C72C9D">
        <w:rPr>
          <w:color w:val="000000"/>
          <w:sz w:val="26"/>
          <w:szCs w:val="26"/>
          <w:lang w:val="en-CA" w:eastAsia="en-US"/>
        </w:rPr>
        <w:t xml:space="preserve">3. </w:t>
      </w:r>
    </w:p>
    <w:p w14:paraId="60DEDC0F" w14:textId="77777777" w:rsidR="00CD1DCD" w:rsidRPr="00026EC0" w:rsidRDefault="00CD1DCD" w:rsidP="00CD1DCD">
      <w:pPr>
        <w:spacing w:before="120" w:after="120" w:line="320" w:lineRule="atLeast"/>
        <w:rPr>
          <w:color w:val="000000"/>
          <w:sz w:val="26"/>
          <w:szCs w:val="26"/>
          <w:lang w:val="en-CA" w:eastAsia="en-US"/>
        </w:rPr>
      </w:pPr>
    </w:p>
    <w:p w14:paraId="6AE70013" w14:textId="46566BD8" w:rsidR="00CD1DCD" w:rsidRPr="003F5336" w:rsidRDefault="00CD1DCD" w:rsidP="0084333E">
      <w:pPr>
        <w:spacing w:before="120" w:after="120" w:line="320" w:lineRule="atLeast"/>
        <w:rPr>
          <w:color w:val="000000"/>
          <w:sz w:val="26"/>
          <w:szCs w:val="26"/>
          <w:lang w:val="en-CA" w:eastAsia="en-US"/>
        </w:rPr>
      </w:pPr>
      <w:r w:rsidRPr="00026EC0">
        <w:rPr>
          <w:color w:val="000000"/>
          <w:sz w:val="26"/>
          <w:szCs w:val="26"/>
          <w:lang w:val="en-CA" w:eastAsia="en-US"/>
        </w:rPr>
        <w:t xml:space="preserve">4. </w:t>
      </w:r>
    </w:p>
    <w:p w14:paraId="3AFAD270" w14:textId="77777777" w:rsidR="00CD1DCD" w:rsidRDefault="00CD1DCD" w:rsidP="00CD1DCD">
      <w:pPr>
        <w:rPr>
          <w:sz w:val="26"/>
          <w:szCs w:val="26"/>
          <w:lang w:val="en-CA" w:eastAsia="en-US"/>
        </w:rPr>
      </w:pPr>
      <w:r>
        <w:rPr>
          <w:sz w:val="26"/>
          <w:szCs w:val="26"/>
          <w:lang w:val="en-CA" w:eastAsia="en-US"/>
        </w:rPr>
        <w:br w:type="page"/>
      </w:r>
    </w:p>
    <w:p w14:paraId="4367DDFE" w14:textId="77777777" w:rsidR="00CD1DCD" w:rsidRPr="00C72C9D" w:rsidRDefault="00CD1DCD" w:rsidP="00CD1DC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Historical Significance</w:t>
      </w:r>
    </w:p>
    <w:p w14:paraId="02BC21CF" w14:textId="77777777" w:rsidR="00CD1DCD" w:rsidRPr="003F5336" w:rsidRDefault="00CD1DCD" w:rsidP="00CD1DCD">
      <w:pPr>
        <w:suppressAutoHyphens/>
        <w:autoSpaceDE w:val="0"/>
        <w:autoSpaceDN w:val="0"/>
        <w:adjustRightInd w:val="0"/>
        <w:spacing w:before="120" w:after="120" w:line="300" w:lineRule="atLeast"/>
        <w:textAlignment w:val="center"/>
        <w:rPr>
          <w:color w:val="000000"/>
          <w:sz w:val="26"/>
          <w:szCs w:val="26"/>
          <w:lang w:val="en-CA" w:eastAsia="en-US"/>
        </w:rPr>
      </w:pPr>
      <w:r w:rsidRPr="003F5336">
        <w:rPr>
          <w:color w:val="000000"/>
          <w:sz w:val="26"/>
          <w:szCs w:val="26"/>
          <w:lang w:val="en-CA" w:eastAsia="en-US"/>
        </w:rPr>
        <w:t>Answer the questions below in complete sentences:</w:t>
      </w:r>
    </w:p>
    <w:p w14:paraId="0669AF16" w14:textId="77777777" w:rsidR="00CD1DCD" w:rsidRPr="001D601B" w:rsidRDefault="00CD1DCD" w:rsidP="00CD1DCD">
      <w:pPr>
        <w:spacing w:before="120" w:after="120" w:line="300" w:lineRule="atLeast"/>
        <w:rPr>
          <w:sz w:val="26"/>
          <w:szCs w:val="26"/>
          <w:u w:val="thick"/>
          <w:lang w:val="en-CA" w:eastAsia="en-US"/>
        </w:rPr>
      </w:pPr>
      <w:r w:rsidRPr="003F5336">
        <w:rPr>
          <w:b/>
          <w:bCs/>
          <w:sz w:val="26"/>
          <w:szCs w:val="26"/>
          <w:lang w:val="en-CA" w:eastAsia="en-US"/>
        </w:rPr>
        <w:t>1.</w:t>
      </w:r>
      <w:r w:rsidRPr="003F5336">
        <w:rPr>
          <w:sz w:val="26"/>
          <w:szCs w:val="26"/>
          <w:lang w:val="en-CA" w:eastAsia="en-US"/>
        </w:rPr>
        <w:t xml:space="preserve"> Why is the sinking of the </w:t>
      </w:r>
      <w:r w:rsidRPr="003F5336">
        <w:rPr>
          <w:i/>
          <w:iCs/>
          <w:sz w:val="26"/>
          <w:szCs w:val="26"/>
          <w:lang w:val="en-CA" w:eastAsia="en-US"/>
        </w:rPr>
        <w:t>Edmund Fitzgerald</w:t>
      </w:r>
      <w:r w:rsidRPr="003F5336">
        <w:rPr>
          <w:sz w:val="26"/>
          <w:szCs w:val="26"/>
          <w:lang w:val="en-CA" w:eastAsia="en-US"/>
        </w:rPr>
        <w:t xml:space="preserve"> considered historically significant?</w:t>
      </w:r>
      <w:r w:rsidRPr="003F5336">
        <w:rPr>
          <w:sz w:val="26"/>
          <w:szCs w:val="26"/>
          <w:lang w:val="en-CA" w:eastAsia="en-US"/>
        </w:rPr>
        <w:br/>
      </w:r>
    </w:p>
    <w:p w14:paraId="1F6E8AE8" w14:textId="77777777" w:rsidR="00CD1DCD" w:rsidRPr="001D601B" w:rsidRDefault="00CD1DCD" w:rsidP="00CD1DCD">
      <w:pPr>
        <w:spacing w:before="120" w:after="120" w:line="300" w:lineRule="atLeast"/>
        <w:rPr>
          <w:b/>
          <w:bCs/>
          <w:sz w:val="26"/>
          <w:szCs w:val="26"/>
          <w:lang w:val="en-CA" w:eastAsia="en-US"/>
        </w:rPr>
      </w:pPr>
    </w:p>
    <w:p w14:paraId="6ED39B53" w14:textId="77777777" w:rsidR="00CD1DCD" w:rsidRPr="003F5336" w:rsidRDefault="00CD1DCD" w:rsidP="00CD1DCD">
      <w:pPr>
        <w:spacing w:before="120" w:after="120" w:line="300" w:lineRule="atLeast"/>
        <w:rPr>
          <w:b/>
          <w:bCs/>
          <w:sz w:val="26"/>
          <w:szCs w:val="26"/>
          <w:lang w:val="en-CA" w:eastAsia="en-US"/>
        </w:rPr>
      </w:pPr>
    </w:p>
    <w:p w14:paraId="46FAA86D" w14:textId="77777777" w:rsidR="00CD1DCD" w:rsidRPr="003F5336" w:rsidRDefault="00CD1DCD" w:rsidP="00CD1DCD">
      <w:pPr>
        <w:spacing w:before="120" w:after="120" w:line="300" w:lineRule="atLeast"/>
        <w:rPr>
          <w:sz w:val="26"/>
          <w:szCs w:val="26"/>
          <w:lang w:val="en-CA" w:eastAsia="en-US"/>
        </w:rPr>
      </w:pPr>
      <w:r w:rsidRPr="003F5336">
        <w:rPr>
          <w:b/>
          <w:bCs/>
          <w:sz w:val="26"/>
          <w:szCs w:val="26"/>
          <w:lang w:val="en-CA" w:eastAsia="en-US"/>
        </w:rPr>
        <w:t>2.</w:t>
      </w:r>
      <w:r w:rsidRPr="003F5336">
        <w:rPr>
          <w:sz w:val="26"/>
          <w:szCs w:val="26"/>
          <w:lang w:val="en-CA" w:eastAsia="en-US"/>
        </w:rPr>
        <w:t xml:space="preserve"> What lasting impacts did the tragedy have on shipping safety, on communities around</w:t>
      </w:r>
      <w:r>
        <w:rPr>
          <w:sz w:val="26"/>
          <w:szCs w:val="26"/>
          <w:lang w:val="en-CA" w:eastAsia="en-US"/>
        </w:rPr>
        <w:t xml:space="preserve"> </w:t>
      </w:r>
      <w:r w:rsidRPr="003F5336">
        <w:rPr>
          <w:sz w:val="26"/>
          <w:szCs w:val="26"/>
          <w:lang w:val="en-CA" w:eastAsia="en-US"/>
        </w:rPr>
        <w:t>Lake Superior, or on public memory?</w:t>
      </w:r>
    </w:p>
    <w:p w14:paraId="191C3F62" w14:textId="77777777" w:rsidR="00CD1DCD" w:rsidRPr="001D601B" w:rsidRDefault="00CD1DCD" w:rsidP="00CD1DCD">
      <w:pPr>
        <w:spacing w:before="120" w:after="120" w:line="300" w:lineRule="atLeast"/>
        <w:rPr>
          <w:sz w:val="26"/>
          <w:szCs w:val="26"/>
          <w:u w:val="thick"/>
          <w:lang w:val="en-CA" w:eastAsia="en-US"/>
        </w:rPr>
      </w:pPr>
    </w:p>
    <w:p w14:paraId="6BB847A6" w14:textId="77777777" w:rsidR="00CD1DCD" w:rsidRPr="001D601B" w:rsidRDefault="00CD1DCD" w:rsidP="00CD1DCD">
      <w:pPr>
        <w:spacing w:before="120" w:after="120" w:line="300" w:lineRule="atLeast"/>
        <w:rPr>
          <w:sz w:val="26"/>
          <w:szCs w:val="26"/>
          <w:u w:val="thick"/>
          <w:lang w:val="en-CA" w:eastAsia="en-US"/>
        </w:rPr>
      </w:pPr>
    </w:p>
    <w:p w14:paraId="17A19C39" w14:textId="77777777" w:rsidR="00CD1DCD" w:rsidRPr="001D601B" w:rsidRDefault="00CD1DCD" w:rsidP="00CD1DCD">
      <w:pPr>
        <w:spacing w:before="120" w:after="120" w:line="300" w:lineRule="atLeast"/>
        <w:rPr>
          <w:sz w:val="26"/>
          <w:szCs w:val="26"/>
          <w:u w:val="thick"/>
          <w:lang w:val="en-CA" w:eastAsia="en-US"/>
        </w:rPr>
      </w:pPr>
    </w:p>
    <w:p w14:paraId="2DF3065B" w14:textId="77777777" w:rsidR="00CD1DCD" w:rsidRPr="003F5336" w:rsidRDefault="00CD1DCD" w:rsidP="00CD1DCD">
      <w:pPr>
        <w:spacing w:before="120" w:after="120" w:line="300" w:lineRule="atLeast"/>
        <w:rPr>
          <w:sz w:val="26"/>
          <w:szCs w:val="26"/>
          <w:lang w:val="en-CA" w:eastAsia="en-US"/>
        </w:rPr>
      </w:pPr>
      <w:r w:rsidRPr="003F5336">
        <w:rPr>
          <w:b/>
          <w:bCs/>
          <w:sz w:val="26"/>
          <w:szCs w:val="26"/>
          <w:lang w:val="en-CA" w:eastAsia="en-US"/>
        </w:rPr>
        <w:t>3.</w:t>
      </w:r>
      <w:r w:rsidRPr="003F5336">
        <w:rPr>
          <w:sz w:val="26"/>
          <w:szCs w:val="26"/>
          <w:lang w:val="en-CA" w:eastAsia="en-US"/>
        </w:rPr>
        <w:t xml:space="preserve"> How does Gordon Lightfoot’s song help keep the memory of the 29 crew members alive?</w:t>
      </w:r>
    </w:p>
    <w:p w14:paraId="5F47AE1E" w14:textId="77777777" w:rsidR="00CD1DCD" w:rsidRPr="001D601B" w:rsidRDefault="00CD1DCD" w:rsidP="00CD1DCD">
      <w:pPr>
        <w:spacing w:before="120" w:after="120" w:line="300" w:lineRule="atLeast"/>
        <w:rPr>
          <w:sz w:val="26"/>
          <w:szCs w:val="26"/>
          <w:u w:val="thick"/>
          <w:lang w:val="en-CA" w:eastAsia="en-US"/>
        </w:rPr>
      </w:pPr>
    </w:p>
    <w:p w14:paraId="5BEFA5AA" w14:textId="77777777" w:rsidR="00CD1DCD" w:rsidRPr="001D601B" w:rsidRDefault="00CD1DCD" w:rsidP="00CD1DCD">
      <w:pPr>
        <w:spacing w:before="120" w:after="120" w:line="300" w:lineRule="atLeast"/>
        <w:rPr>
          <w:sz w:val="26"/>
          <w:szCs w:val="26"/>
          <w:u w:val="thick"/>
          <w:lang w:val="en-CA" w:eastAsia="en-US"/>
        </w:rPr>
      </w:pPr>
    </w:p>
    <w:p w14:paraId="13B352C3" w14:textId="77777777" w:rsidR="00CD1DCD" w:rsidRPr="001D601B" w:rsidRDefault="00CD1DCD" w:rsidP="00CD1DCD">
      <w:pPr>
        <w:spacing w:before="120" w:after="120" w:line="300" w:lineRule="atLeast"/>
        <w:rPr>
          <w:sz w:val="26"/>
          <w:szCs w:val="26"/>
          <w:u w:val="thick"/>
          <w:lang w:val="en-CA" w:eastAsia="en-US"/>
        </w:rPr>
      </w:pPr>
    </w:p>
    <w:p w14:paraId="617ABACF" w14:textId="77777777" w:rsidR="00CD1DCD" w:rsidRPr="003F5336" w:rsidRDefault="00CD1DCD" w:rsidP="00CD1DCD">
      <w:pPr>
        <w:spacing w:before="120" w:after="120" w:line="300" w:lineRule="atLeast"/>
        <w:rPr>
          <w:sz w:val="26"/>
          <w:szCs w:val="26"/>
          <w:lang w:val="en-CA" w:eastAsia="en-US"/>
        </w:rPr>
      </w:pPr>
      <w:r w:rsidRPr="003F5336">
        <w:rPr>
          <w:b/>
          <w:bCs/>
          <w:sz w:val="26"/>
          <w:szCs w:val="26"/>
          <w:lang w:val="en-CA" w:eastAsia="en-US"/>
        </w:rPr>
        <w:t>4.</w:t>
      </w:r>
      <w:r w:rsidRPr="003F5336">
        <w:rPr>
          <w:sz w:val="26"/>
          <w:szCs w:val="26"/>
          <w:lang w:val="en-CA" w:eastAsia="en-US"/>
        </w:rPr>
        <w:t xml:space="preserve"> What makes the song itself historically significant?</w:t>
      </w:r>
    </w:p>
    <w:p w14:paraId="3C5D8B57" w14:textId="77777777" w:rsidR="00CD1DCD" w:rsidRPr="001D601B" w:rsidRDefault="00CD1DCD" w:rsidP="00CD1DCD">
      <w:pPr>
        <w:spacing w:before="120" w:after="120" w:line="300" w:lineRule="atLeast"/>
        <w:rPr>
          <w:sz w:val="26"/>
          <w:szCs w:val="26"/>
          <w:u w:val="thick"/>
          <w:lang w:val="en-CA" w:eastAsia="en-US"/>
        </w:rPr>
      </w:pPr>
    </w:p>
    <w:p w14:paraId="6BB750E9" w14:textId="77777777" w:rsidR="00CD1DCD" w:rsidRPr="001D601B" w:rsidRDefault="00CD1DCD" w:rsidP="00CD1DCD">
      <w:pPr>
        <w:spacing w:before="120" w:after="120" w:line="300" w:lineRule="atLeast"/>
        <w:rPr>
          <w:sz w:val="26"/>
          <w:szCs w:val="26"/>
          <w:u w:val="thick"/>
          <w:lang w:val="en-CA" w:eastAsia="en-US"/>
        </w:rPr>
      </w:pPr>
    </w:p>
    <w:p w14:paraId="72A7DF58" w14:textId="77777777" w:rsidR="00CD1DCD" w:rsidRPr="001D601B" w:rsidRDefault="00CD1DCD" w:rsidP="00CD1DCD">
      <w:pPr>
        <w:spacing w:before="120" w:after="120" w:line="300" w:lineRule="atLeast"/>
        <w:rPr>
          <w:sz w:val="26"/>
          <w:szCs w:val="26"/>
          <w:u w:val="thick"/>
          <w:lang w:val="en-CA" w:eastAsia="en-US"/>
        </w:rPr>
      </w:pPr>
    </w:p>
    <w:p w14:paraId="2D3037F8" w14:textId="77777777" w:rsidR="00CD1DCD" w:rsidRPr="001D601B" w:rsidRDefault="00CD1DCD" w:rsidP="00CD1DCD">
      <w:pPr>
        <w:spacing w:before="120" w:after="120" w:line="300" w:lineRule="atLeast"/>
        <w:rPr>
          <w:sz w:val="26"/>
          <w:szCs w:val="26"/>
          <w:lang w:val="en-CA" w:eastAsia="en-US"/>
        </w:rPr>
      </w:pPr>
      <w:r w:rsidRPr="001D601B">
        <w:rPr>
          <w:b/>
          <w:bCs/>
          <w:sz w:val="26"/>
          <w:szCs w:val="26"/>
          <w:lang w:val="en-CA" w:eastAsia="en-US"/>
        </w:rPr>
        <w:t>5.</w:t>
      </w:r>
      <w:r w:rsidRPr="001D601B">
        <w:rPr>
          <w:sz w:val="26"/>
          <w:szCs w:val="26"/>
          <w:lang w:val="en-CA" w:eastAsia="en-US"/>
        </w:rPr>
        <w:t xml:space="preserve"> What does this event teach us about life on the Great Lakes, or about the dangers sailors faced?</w:t>
      </w:r>
    </w:p>
    <w:p w14:paraId="2DDFE875" w14:textId="77777777" w:rsidR="00CD1DCD" w:rsidRDefault="00CD1DCD" w:rsidP="00CD1DCD">
      <w:pPr>
        <w:spacing w:before="120" w:after="120" w:line="300" w:lineRule="atLeast"/>
        <w:rPr>
          <w:sz w:val="28"/>
          <w:szCs w:val="28"/>
          <w:lang w:val="en-CA" w:eastAsia="en-US"/>
        </w:rPr>
      </w:pPr>
    </w:p>
    <w:p w14:paraId="4A2CDB04" w14:textId="77777777" w:rsidR="004A145A" w:rsidRDefault="004A145A" w:rsidP="00CD1DCD">
      <w:pPr>
        <w:spacing w:before="120" w:after="120" w:line="300" w:lineRule="atLeast"/>
        <w:rPr>
          <w:sz w:val="28"/>
          <w:szCs w:val="28"/>
          <w:lang w:val="en-CA" w:eastAsia="en-US"/>
        </w:rPr>
      </w:pPr>
    </w:p>
    <w:p w14:paraId="305DCD1D" w14:textId="77777777" w:rsidR="004A145A" w:rsidRPr="005319CB" w:rsidRDefault="004A145A" w:rsidP="00CD1DCD">
      <w:pPr>
        <w:spacing w:before="120" w:after="120" w:line="300" w:lineRule="atLeast"/>
        <w:rPr>
          <w:sz w:val="28"/>
          <w:szCs w:val="28"/>
          <w:lang w:val="en-CA" w:eastAsia="en-US"/>
        </w:rPr>
      </w:pPr>
    </w:p>
    <w:p w14:paraId="2A17C234" w14:textId="09B45A68" w:rsidR="00C50C8F" w:rsidRPr="0084333E" w:rsidRDefault="0084333E" w:rsidP="004A145A">
      <w:pPr>
        <w:rPr>
          <w:color w:val="000000"/>
          <w:sz w:val="26"/>
          <w:szCs w:val="26"/>
          <w:lang w:val="en-CA" w:eastAsia="en-US"/>
        </w:rPr>
      </w:pPr>
      <w:r>
        <w:rPr>
          <w:sz w:val="28"/>
          <w:szCs w:val="28"/>
          <w:lang w:val="en-CA" w:eastAsia="en-US"/>
        </w:rPr>
        <w:br w:type="page"/>
      </w:r>
      <w:r w:rsidR="00000000">
        <w:rPr>
          <w:noProof/>
          <w:color w:val="000000"/>
          <w:sz w:val="26"/>
          <w:szCs w:val="26"/>
          <w:lang w:val="en-CA" w:eastAsia="en-US"/>
        </w:rPr>
        <w:lastRenderedPageBreak/>
        <w:pict w14:anchorId="233CD1E8">
          <v:shape id="Picture 2" o:spid="_x0000_i1026" type="#_x0000_t75" style="width:539.7pt;height:698.7pt;visibility:visible;mso-wrap-style:square">
            <v:imagedata r:id="rId15" o:title=""/>
          </v:shape>
        </w:pict>
      </w:r>
    </w:p>
    <w:p w14:paraId="43DAD61B" w14:textId="25F4074C" w:rsidR="00EE79A6" w:rsidRDefault="00000000" w:rsidP="00B52375">
      <w:pPr>
        <w:spacing w:before="70" w:after="70" w:line="340" w:lineRule="atLeast"/>
        <w:rPr>
          <w:color w:val="000000"/>
          <w:sz w:val="28"/>
          <w:szCs w:val="28"/>
          <w:lang w:val="en-CA" w:eastAsia="en-US"/>
        </w:rPr>
      </w:pPr>
      <w:r>
        <w:rPr>
          <w:noProof/>
          <w:color w:val="000000"/>
          <w:sz w:val="28"/>
          <w:szCs w:val="28"/>
          <w:lang w:val="en-CA" w:eastAsia="en-US"/>
        </w:rPr>
        <w:lastRenderedPageBreak/>
        <w:pict w14:anchorId="2DD10F7D">
          <v:shape id="Picture 3" o:spid="_x0000_i1025" type="#_x0000_t75" style="width:539.7pt;height:698.7pt;visibility:visible;mso-wrap-style:square">
            <v:imagedata r:id="rId16" o:title=""/>
          </v:shape>
        </w:pict>
      </w:r>
    </w:p>
    <w:sectPr w:rsidR="00EE79A6" w:rsidSect="00A23345">
      <w:footerReference w:type="even" r:id="rId17"/>
      <w:footerReference w:type="defaul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A690B" w14:textId="77777777" w:rsidR="00F647EC" w:rsidRDefault="00F647EC">
      <w:r>
        <w:separator/>
      </w:r>
    </w:p>
  </w:endnote>
  <w:endnote w:type="continuationSeparator" w:id="0">
    <w:p w14:paraId="5113A1E4" w14:textId="77777777" w:rsidR="00F647EC" w:rsidRDefault="00F6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altName w:val="Calibri"/>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altName w:val="Cambria"/>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Minion Pro Cond">
    <w:panose1 w:val="02040506050201020203"/>
    <w:charset w:val="00"/>
    <w:family w:val="roman"/>
    <w:pitch w:val="variable"/>
    <w:sig w:usb0="E00002AF" w:usb1="5000205B"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7F4F" w14:textId="77777777" w:rsidR="009A7B3E" w:rsidRDefault="009A7B3E"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2AEEE3" w14:textId="77777777" w:rsidR="009A7B3E" w:rsidRDefault="009A7B3E"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052" w14:textId="3EF4368E" w:rsidR="009A7B3E" w:rsidRPr="004038D0" w:rsidRDefault="004038D0" w:rsidP="004038D0">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 xml:space="preserve">Issue </w:t>
    </w:r>
    <w:r w:rsidR="0084333E">
      <w:rPr>
        <w:color w:val="0432FF"/>
        <w:sz w:val="20"/>
        <w:szCs w:val="20"/>
      </w:rPr>
      <w:t>4</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7</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DD7C" w14:textId="53868CD3" w:rsidR="00646E80" w:rsidRPr="000F5F5E" w:rsidRDefault="000F5F5E" w:rsidP="000F5F5E">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 xml:space="preserve">Issue </w:t>
    </w:r>
    <w:r w:rsidR="004A145A">
      <w:rPr>
        <w:color w:val="0432FF"/>
        <w:sz w:val="20"/>
        <w:szCs w:val="20"/>
      </w:rPr>
      <w:t>4</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D8F55" w14:textId="77777777" w:rsidR="00F647EC" w:rsidRDefault="00F647EC">
      <w:r>
        <w:separator/>
      </w:r>
    </w:p>
  </w:footnote>
  <w:footnote w:type="continuationSeparator" w:id="0">
    <w:p w14:paraId="0D919881" w14:textId="77777777" w:rsidR="00F647EC" w:rsidRDefault="00F64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BA6140"/>
    <w:multiLevelType w:val="hybridMultilevel"/>
    <w:tmpl w:val="F960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A459A"/>
    <w:multiLevelType w:val="hybridMultilevel"/>
    <w:tmpl w:val="7B04E94C"/>
    <w:lvl w:ilvl="0" w:tplc="845E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D727D"/>
    <w:multiLevelType w:val="hybridMultilevel"/>
    <w:tmpl w:val="86060F90"/>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628440A7"/>
    <w:multiLevelType w:val="hybridMultilevel"/>
    <w:tmpl w:val="776E1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8C4622"/>
    <w:multiLevelType w:val="hybridMultilevel"/>
    <w:tmpl w:val="8606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6"/>
  </w:num>
  <w:num w:numId="2" w16cid:durableId="264076668">
    <w:abstractNumId w:val="11"/>
  </w:num>
  <w:num w:numId="3" w16cid:durableId="1510681841">
    <w:abstractNumId w:val="17"/>
  </w:num>
  <w:num w:numId="4" w16cid:durableId="1355811596">
    <w:abstractNumId w:val="15"/>
  </w:num>
  <w:num w:numId="5" w16cid:durableId="47337277">
    <w:abstractNumId w:val="20"/>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4"/>
  </w:num>
  <w:num w:numId="18" w16cid:durableId="245115306">
    <w:abstractNumId w:val="21"/>
  </w:num>
  <w:num w:numId="19" w16cid:durableId="1738480115">
    <w:abstractNumId w:val="19"/>
  </w:num>
  <w:num w:numId="20" w16cid:durableId="391540361">
    <w:abstractNumId w:val="13"/>
  </w:num>
  <w:num w:numId="21" w16cid:durableId="1806460343">
    <w:abstractNumId w:val="12"/>
  </w:num>
  <w:num w:numId="22" w16cid:durableId="153958866">
    <w:abstractNumId w:val="22"/>
  </w:num>
  <w:num w:numId="23" w16cid:durableId="1783719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56F"/>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97286"/>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0F1"/>
    <w:rsid w:val="000B5AF7"/>
    <w:rsid w:val="000B5B6E"/>
    <w:rsid w:val="000B6761"/>
    <w:rsid w:val="000B719B"/>
    <w:rsid w:val="000B7680"/>
    <w:rsid w:val="000B78AE"/>
    <w:rsid w:val="000B78DE"/>
    <w:rsid w:val="000B7C16"/>
    <w:rsid w:val="000C21D8"/>
    <w:rsid w:val="000C2324"/>
    <w:rsid w:val="000C2C9A"/>
    <w:rsid w:val="000C3071"/>
    <w:rsid w:val="000C3A59"/>
    <w:rsid w:val="000C482B"/>
    <w:rsid w:val="000C4A67"/>
    <w:rsid w:val="000C67C5"/>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5F5E"/>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22D1"/>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4E2D"/>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A43"/>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5BA"/>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E1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326E"/>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41B3"/>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2CBE"/>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391"/>
    <w:rsid w:val="002D7829"/>
    <w:rsid w:val="002D78F4"/>
    <w:rsid w:val="002E0115"/>
    <w:rsid w:val="002E0FF6"/>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5FD"/>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133"/>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8D0"/>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1B5E"/>
    <w:rsid w:val="004224A5"/>
    <w:rsid w:val="00422F2C"/>
    <w:rsid w:val="004231FB"/>
    <w:rsid w:val="0042398E"/>
    <w:rsid w:val="00425BD8"/>
    <w:rsid w:val="00426082"/>
    <w:rsid w:val="00426244"/>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8C7"/>
    <w:rsid w:val="00462BA0"/>
    <w:rsid w:val="004630F1"/>
    <w:rsid w:val="00463243"/>
    <w:rsid w:val="004636B7"/>
    <w:rsid w:val="00463D76"/>
    <w:rsid w:val="004640DF"/>
    <w:rsid w:val="004652B9"/>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45A"/>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3372"/>
    <w:rsid w:val="004E4965"/>
    <w:rsid w:val="004E4C2A"/>
    <w:rsid w:val="004E4F78"/>
    <w:rsid w:val="004E50E4"/>
    <w:rsid w:val="004E550B"/>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48"/>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52D"/>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3ED"/>
    <w:rsid w:val="00546514"/>
    <w:rsid w:val="00546847"/>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0636"/>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0C55"/>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310"/>
    <w:rsid w:val="005B3F92"/>
    <w:rsid w:val="005B44D9"/>
    <w:rsid w:val="005B4B25"/>
    <w:rsid w:val="005B5204"/>
    <w:rsid w:val="005B562F"/>
    <w:rsid w:val="005B5683"/>
    <w:rsid w:val="005B6477"/>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1A10"/>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476D2"/>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67BA6"/>
    <w:rsid w:val="00670C63"/>
    <w:rsid w:val="006717A6"/>
    <w:rsid w:val="00671AEE"/>
    <w:rsid w:val="00671D12"/>
    <w:rsid w:val="0067227D"/>
    <w:rsid w:val="00673118"/>
    <w:rsid w:val="00673347"/>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A07"/>
    <w:rsid w:val="00694CC0"/>
    <w:rsid w:val="00696DD7"/>
    <w:rsid w:val="00697DD6"/>
    <w:rsid w:val="006A07FF"/>
    <w:rsid w:val="006A0CF7"/>
    <w:rsid w:val="006A1300"/>
    <w:rsid w:val="006A1D5C"/>
    <w:rsid w:val="006A2E0D"/>
    <w:rsid w:val="006A4091"/>
    <w:rsid w:val="006A4A81"/>
    <w:rsid w:val="006A50E0"/>
    <w:rsid w:val="006A5F09"/>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0CAE"/>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0C20"/>
    <w:rsid w:val="00731202"/>
    <w:rsid w:val="00732D39"/>
    <w:rsid w:val="007331EB"/>
    <w:rsid w:val="0073435F"/>
    <w:rsid w:val="007346F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097"/>
    <w:rsid w:val="00747538"/>
    <w:rsid w:val="0074774D"/>
    <w:rsid w:val="00747C1C"/>
    <w:rsid w:val="00747F89"/>
    <w:rsid w:val="00747FD6"/>
    <w:rsid w:val="00751412"/>
    <w:rsid w:val="00752220"/>
    <w:rsid w:val="0075260E"/>
    <w:rsid w:val="0075360E"/>
    <w:rsid w:val="00754283"/>
    <w:rsid w:val="00754A96"/>
    <w:rsid w:val="00756C16"/>
    <w:rsid w:val="00756C48"/>
    <w:rsid w:val="007577A0"/>
    <w:rsid w:val="00757B1C"/>
    <w:rsid w:val="00760076"/>
    <w:rsid w:val="0076014C"/>
    <w:rsid w:val="007611DD"/>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2171"/>
    <w:rsid w:val="007733D0"/>
    <w:rsid w:val="00773B9A"/>
    <w:rsid w:val="00774289"/>
    <w:rsid w:val="00775558"/>
    <w:rsid w:val="00777DDB"/>
    <w:rsid w:val="00777E4A"/>
    <w:rsid w:val="00780380"/>
    <w:rsid w:val="00780678"/>
    <w:rsid w:val="00780770"/>
    <w:rsid w:val="00781474"/>
    <w:rsid w:val="007816CB"/>
    <w:rsid w:val="0078207B"/>
    <w:rsid w:val="00782F2F"/>
    <w:rsid w:val="007838DF"/>
    <w:rsid w:val="00784C9C"/>
    <w:rsid w:val="00784F6E"/>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392D"/>
    <w:rsid w:val="007A4118"/>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63F2"/>
    <w:rsid w:val="007D71BA"/>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765"/>
    <w:rsid w:val="00811C7C"/>
    <w:rsid w:val="00812636"/>
    <w:rsid w:val="00813534"/>
    <w:rsid w:val="00813BA5"/>
    <w:rsid w:val="00813D40"/>
    <w:rsid w:val="0081452E"/>
    <w:rsid w:val="008147FD"/>
    <w:rsid w:val="00814D72"/>
    <w:rsid w:val="00815887"/>
    <w:rsid w:val="00815929"/>
    <w:rsid w:val="0081630F"/>
    <w:rsid w:val="00817749"/>
    <w:rsid w:val="00817FBB"/>
    <w:rsid w:val="008205F5"/>
    <w:rsid w:val="00821461"/>
    <w:rsid w:val="00821BB5"/>
    <w:rsid w:val="008226E8"/>
    <w:rsid w:val="00822BB3"/>
    <w:rsid w:val="00823F38"/>
    <w:rsid w:val="008246B8"/>
    <w:rsid w:val="00827D28"/>
    <w:rsid w:val="00827FBE"/>
    <w:rsid w:val="00830601"/>
    <w:rsid w:val="00832A78"/>
    <w:rsid w:val="00832F09"/>
    <w:rsid w:val="00833875"/>
    <w:rsid w:val="008339D9"/>
    <w:rsid w:val="008342B4"/>
    <w:rsid w:val="00835C79"/>
    <w:rsid w:val="00835D45"/>
    <w:rsid w:val="008366F2"/>
    <w:rsid w:val="008377BA"/>
    <w:rsid w:val="00840321"/>
    <w:rsid w:val="00841ACF"/>
    <w:rsid w:val="008426D5"/>
    <w:rsid w:val="00843198"/>
    <w:rsid w:val="0084333E"/>
    <w:rsid w:val="00843FBA"/>
    <w:rsid w:val="00844798"/>
    <w:rsid w:val="0084557A"/>
    <w:rsid w:val="00845689"/>
    <w:rsid w:val="0084597C"/>
    <w:rsid w:val="0084613F"/>
    <w:rsid w:val="00847085"/>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5DFC"/>
    <w:rsid w:val="00866D58"/>
    <w:rsid w:val="008674F4"/>
    <w:rsid w:val="00867C0A"/>
    <w:rsid w:val="0087017C"/>
    <w:rsid w:val="00870384"/>
    <w:rsid w:val="008723EC"/>
    <w:rsid w:val="008726CD"/>
    <w:rsid w:val="0087274F"/>
    <w:rsid w:val="00873C3A"/>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2E6"/>
    <w:rsid w:val="008A25EF"/>
    <w:rsid w:val="008A3270"/>
    <w:rsid w:val="008A3904"/>
    <w:rsid w:val="008A3C63"/>
    <w:rsid w:val="008A4216"/>
    <w:rsid w:val="008A44AF"/>
    <w:rsid w:val="008A4706"/>
    <w:rsid w:val="008A4846"/>
    <w:rsid w:val="008A7C63"/>
    <w:rsid w:val="008A7F57"/>
    <w:rsid w:val="008A7F7D"/>
    <w:rsid w:val="008B1D74"/>
    <w:rsid w:val="008B20BD"/>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6E88"/>
    <w:rsid w:val="008D73F6"/>
    <w:rsid w:val="008D789C"/>
    <w:rsid w:val="008D7E09"/>
    <w:rsid w:val="008E0317"/>
    <w:rsid w:val="008E0C7F"/>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6F0A"/>
    <w:rsid w:val="008F78BE"/>
    <w:rsid w:val="00900B75"/>
    <w:rsid w:val="00900FFE"/>
    <w:rsid w:val="00901303"/>
    <w:rsid w:val="009019F7"/>
    <w:rsid w:val="00902B4C"/>
    <w:rsid w:val="009032CE"/>
    <w:rsid w:val="00903CE1"/>
    <w:rsid w:val="00903E03"/>
    <w:rsid w:val="00904B65"/>
    <w:rsid w:val="009056BF"/>
    <w:rsid w:val="00906D18"/>
    <w:rsid w:val="00907936"/>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4C1D"/>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1C2B"/>
    <w:rsid w:val="009831FD"/>
    <w:rsid w:val="00984209"/>
    <w:rsid w:val="00985F11"/>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14BE"/>
    <w:rsid w:val="009A2734"/>
    <w:rsid w:val="009A2DE1"/>
    <w:rsid w:val="009A3176"/>
    <w:rsid w:val="009A4497"/>
    <w:rsid w:val="009A4E3E"/>
    <w:rsid w:val="009A4E7F"/>
    <w:rsid w:val="009A5C4D"/>
    <w:rsid w:val="009A60C3"/>
    <w:rsid w:val="009A6755"/>
    <w:rsid w:val="009A6836"/>
    <w:rsid w:val="009A7038"/>
    <w:rsid w:val="009A70BA"/>
    <w:rsid w:val="009A7530"/>
    <w:rsid w:val="009A7B3E"/>
    <w:rsid w:val="009B0D0E"/>
    <w:rsid w:val="009B0D18"/>
    <w:rsid w:val="009B279A"/>
    <w:rsid w:val="009B2BDE"/>
    <w:rsid w:val="009B33E6"/>
    <w:rsid w:val="009B410F"/>
    <w:rsid w:val="009B41BA"/>
    <w:rsid w:val="009B440D"/>
    <w:rsid w:val="009B4C16"/>
    <w:rsid w:val="009B4EF1"/>
    <w:rsid w:val="009B59FC"/>
    <w:rsid w:val="009B682E"/>
    <w:rsid w:val="009B7462"/>
    <w:rsid w:val="009B76CF"/>
    <w:rsid w:val="009C0819"/>
    <w:rsid w:val="009C0E22"/>
    <w:rsid w:val="009C17A5"/>
    <w:rsid w:val="009C1D22"/>
    <w:rsid w:val="009C208D"/>
    <w:rsid w:val="009C27F1"/>
    <w:rsid w:val="009C3908"/>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4601"/>
    <w:rsid w:val="009E521F"/>
    <w:rsid w:val="009E5337"/>
    <w:rsid w:val="009E5C71"/>
    <w:rsid w:val="009E5C9B"/>
    <w:rsid w:val="009E5EA3"/>
    <w:rsid w:val="009E6397"/>
    <w:rsid w:val="009E77B9"/>
    <w:rsid w:val="009F0650"/>
    <w:rsid w:val="009F0F92"/>
    <w:rsid w:val="009F1A82"/>
    <w:rsid w:val="009F1EFF"/>
    <w:rsid w:val="009F23FB"/>
    <w:rsid w:val="009F27F0"/>
    <w:rsid w:val="009F2AC8"/>
    <w:rsid w:val="009F4F70"/>
    <w:rsid w:val="009F5688"/>
    <w:rsid w:val="009F5986"/>
    <w:rsid w:val="009F61D9"/>
    <w:rsid w:val="009F693A"/>
    <w:rsid w:val="009F6CE7"/>
    <w:rsid w:val="009F6FC6"/>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345"/>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0B0C"/>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0D82"/>
    <w:rsid w:val="00AC10C1"/>
    <w:rsid w:val="00AC2706"/>
    <w:rsid w:val="00AC2D9F"/>
    <w:rsid w:val="00AC3267"/>
    <w:rsid w:val="00AC4DEF"/>
    <w:rsid w:val="00AC51D8"/>
    <w:rsid w:val="00AC5462"/>
    <w:rsid w:val="00AC5700"/>
    <w:rsid w:val="00AC58D0"/>
    <w:rsid w:val="00AC58DA"/>
    <w:rsid w:val="00AC60EA"/>
    <w:rsid w:val="00AC6385"/>
    <w:rsid w:val="00AD0490"/>
    <w:rsid w:val="00AD1529"/>
    <w:rsid w:val="00AD1EC4"/>
    <w:rsid w:val="00AD1FD6"/>
    <w:rsid w:val="00AD269E"/>
    <w:rsid w:val="00AD2BC4"/>
    <w:rsid w:val="00AD31CB"/>
    <w:rsid w:val="00AD47A7"/>
    <w:rsid w:val="00AD4A6A"/>
    <w:rsid w:val="00AD655F"/>
    <w:rsid w:val="00AD6B23"/>
    <w:rsid w:val="00AD6C04"/>
    <w:rsid w:val="00AD6CA7"/>
    <w:rsid w:val="00AD7E56"/>
    <w:rsid w:val="00AE283A"/>
    <w:rsid w:val="00AE3710"/>
    <w:rsid w:val="00AE3F52"/>
    <w:rsid w:val="00AE4AED"/>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B15"/>
    <w:rsid w:val="00B06F6B"/>
    <w:rsid w:val="00B07B8F"/>
    <w:rsid w:val="00B07BD6"/>
    <w:rsid w:val="00B11628"/>
    <w:rsid w:val="00B11917"/>
    <w:rsid w:val="00B14727"/>
    <w:rsid w:val="00B164CD"/>
    <w:rsid w:val="00B16ED3"/>
    <w:rsid w:val="00B176D7"/>
    <w:rsid w:val="00B1777F"/>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6D62"/>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04B"/>
    <w:rsid w:val="00B52375"/>
    <w:rsid w:val="00B523FB"/>
    <w:rsid w:val="00B5300E"/>
    <w:rsid w:val="00B5351F"/>
    <w:rsid w:val="00B5394E"/>
    <w:rsid w:val="00B5420E"/>
    <w:rsid w:val="00B55AD7"/>
    <w:rsid w:val="00B5746A"/>
    <w:rsid w:val="00B6063E"/>
    <w:rsid w:val="00B6190C"/>
    <w:rsid w:val="00B61973"/>
    <w:rsid w:val="00B61C49"/>
    <w:rsid w:val="00B62379"/>
    <w:rsid w:val="00B626B8"/>
    <w:rsid w:val="00B631F9"/>
    <w:rsid w:val="00B640D6"/>
    <w:rsid w:val="00B65044"/>
    <w:rsid w:val="00B65397"/>
    <w:rsid w:val="00B655FA"/>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CF6"/>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52C"/>
    <w:rsid w:val="00BF0C9E"/>
    <w:rsid w:val="00BF1981"/>
    <w:rsid w:val="00BF1B31"/>
    <w:rsid w:val="00BF1C4B"/>
    <w:rsid w:val="00BF265F"/>
    <w:rsid w:val="00BF3B05"/>
    <w:rsid w:val="00BF3EB4"/>
    <w:rsid w:val="00BF41C4"/>
    <w:rsid w:val="00BF459E"/>
    <w:rsid w:val="00BF50AA"/>
    <w:rsid w:val="00BF50B0"/>
    <w:rsid w:val="00BF695B"/>
    <w:rsid w:val="00BF73B0"/>
    <w:rsid w:val="00BF7BBC"/>
    <w:rsid w:val="00C007BA"/>
    <w:rsid w:val="00C007BF"/>
    <w:rsid w:val="00C00A65"/>
    <w:rsid w:val="00C0213A"/>
    <w:rsid w:val="00C02886"/>
    <w:rsid w:val="00C03204"/>
    <w:rsid w:val="00C03A03"/>
    <w:rsid w:val="00C055D4"/>
    <w:rsid w:val="00C05657"/>
    <w:rsid w:val="00C05B47"/>
    <w:rsid w:val="00C05DD0"/>
    <w:rsid w:val="00C05FFE"/>
    <w:rsid w:val="00C06D4B"/>
    <w:rsid w:val="00C07B4D"/>
    <w:rsid w:val="00C111B8"/>
    <w:rsid w:val="00C11F99"/>
    <w:rsid w:val="00C1212D"/>
    <w:rsid w:val="00C137CA"/>
    <w:rsid w:val="00C1382D"/>
    <w:rsid w:val="00C15420"/>
    <w:rsid w:val="00C1744B"/>
    <w:rsid w:val="00C206D2"/>
    <w:rsid w:val="00C21157"/>
    <w:rsid w:val="00C21970"/>
    <w:rsid w:val="00C21F6B"/>
    <w:rsid w:val="00C22272"/>
    <w:rsid w:val="00C23015"/>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0C8F"/>
    <w:rsid w:val="00C5179A"/>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A7BAD"/>
    <w:rsid w:val="00CB0475"/>
    <w:rsid w:val="00CB0914"/>
    <w:rsid w:val="00CB0B4C"/>
    <w:rsid w:val="00CB1465"/>
    <w:rsid w:val="00CB167E"/>
    <w:rsid w:val="00CB2531"/>
    <w:rsid w:val="00CB2C4A"/>
    <w:rsid w:val="00CB3883"/>
    <w:rsid w:val="00CB50D0"/>
    <w:rsid w:val="00CB546A"/>
    <w:rsid w:val="00CB7A0D"/>
    <w:rsid w:val="00CC003E"/>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1DCD"/>
    <w:rsid w:val="00CD2481"/>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069"/>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418B"/>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740"/>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0D4"/>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5A9"/>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77EE0"/>
    <w:rsid w:val="00D80281"/>
    <w:rsid w:val="00D80FD9"/>
    <w:rsid w:val="00D822A1"/>
    <w:rsid w:val="00D829D7"/>
    <w:rsid w:val="00D82B52"/>
    <w:rsid w:val="00D83EFD"/>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0EDF"/>
    <w:rsid w:val="00DD18D2"/>
    <w:rsid w:val="00DD1D8E"/>
    <w:rsid w:val="00DD2256"/>
    <w:rsid w:val="00DD264E"/>
    <w:rsid w:val="00DD26DE"/>
    <w:rsid w:val="00DD2C67"/>
    <w:rsid w:val="00DD314D"/>
    <w:rsid w:val="00DD3D69"/>
    <w:rsid w:val="00DD430E"/>
    <w:rsid w:val="00DD43A0"/>
    <w:rsid w:val="00DD4699"/>
    <w:rsid w:val="00DD471A"/>
    <w:rsid w:val="00DD47EC"/>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105"/>
    <w:rsid w:val="00DF7EBB"/>
    <w:rsid w:val="00E0012B"/>
    <w:rsid w:val="00E0024B"/>
    <w:rsid w:val="00E00CD6"/>
    <w:rsid w:val="00E01682"/>
    <w:rsid w:val="00E02163"/>
    <w:rsid w:val="00E024E2"/>
    <w:rsid w:val="00E05383"/>
    <w:rsid w:val="00E05FED"/>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8FA"/>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2B53"/>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51"/>
    <w:rsid w:val="00E87F66"/>
    <w:rsid w:val="00E90422"/>
    <w:rsid w:val="00E92C36"/>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1C2F"/>
    <w:rsid w:val="00EC3951"/>
    <w:rsid w:val="00EC3BAC"/>
    <w:rsid w:val="00EC49EC"/>
    <w:rsid w:val="00EC4AAA"/>
    <w:rsid w:val="00EC537B"/>
    <w:rsid w:val="00EC6E92"/>
    <w:rsid w:val="00ED0966"/>
    <w:rsid w:val="00ED204A"/>
    <w:rsid w:val="00ED223F"/>
    <w:rsid w:val="00ED2367"/>
    <w:rsid w:val="00ED57F8"/>
    <w:rsid w:val="00ED5A5E"/>
    <w:rsid w:val="00ED61B4"/>
    <w:rsid w:val="00ED63A6"/>
    <w:rsid w:val="00ED64CF"/>
    <w:rsid w:val="00ED6844"/>
    <w:rsid w:val="00ED6D45"/>
    <w:rsid w:val="00ED7AE2"/>
    <w:rsid w:val="00EE08C5"/>
    <w:rsid w:val="00EE12D1"/>
    <w:rsid w:val="00EE137A"/>
    <w:rsid w:val="00EE1703"/>
    <w:rsid w:val="00EE1B36"/>
    <w:rsid w:val="00EE1E2A"/>
    <w:rsid w:val="00EE25CA"/>
    <w:rsid w:val="00EE2C76"/>
    <w:rsid w:val="00EE3328"/>
    <w:rsid w:val="00EE3D3B"/>
    <w:rsid w:val="00EE575D"/>
    <w:rsid w:val="00EE5924"/>
    <w:rsid w:val="00EE684C"/>
    <w:rsid w:val="00EE7352"/>
    <w:rsid w:val="00EE75F7"/>
    <w:rsid w:val="00EE76C2"/>
    <w:rsid w:val="00EE79A6"/>
    <w:rsid w:val="00EF07B6"/>
    <w:rsid w:val="00EF0AF9"/>
    <w:rsid w:val="00EF20DB"/>
    <w:rsid w:val="00EF3643"/>
    <w:rsid w:val="00EF559F"/>
    <w:rsid w:val="00EF579C"/>
    <w:rsid w:val="00EF5953"/>
    <w:rsid w:val="00EF5A3C"/>
    <w:rsid w:val="00EF5B2F"/>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645"/>
    <w:rsid w:val="00F119A5"/>
    <w:rsid w:val="00F11C17"/>
    <w:rsid w:val="00F128C5"/>
    <w:rsid w:val="00F12D38"/>
    <w:rsid w:val="00F13E47"/>
    <w:rsid w:val="00F14728"/>
    <w:rsid w:val="00F147D3"/>
    <w:rsid w:val="00F14D75"/>
    <w:rsid w:val="00F14E82"/>
    <w:rsid w:val="00F15316"/>
    <w:rsid w:val="00F15973"/>
    <w:rsid w:val="00F1688F"/>
    <w:rsid w:val="00F17185"/>
    <w:rsid w:val="00F172EC"/>
    <w:rsid w:val="00F17C8F"/>
    <w:rsid w:val="00F20641"/>
    <w:rsid w:val="00F20987"/>
    <w:rsid w:val="00F21C0D"/>
    <w:rsid w:val="00F22B02"/>
    <w:rsid w:val="00F23246"/>
    <w:rsid w:val="00F232A5"/>
    <w:rsid w:val="00F237CC"/>
    <w:rsid w:val="00F23C99"/>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2D3"/>
    <w:rsid w:val="00F57DFB"/>
    <w:rsid w:val="00F61FD9"/>
    <w:rsid w:val="00F62999"/>
    <w:rsid w:val="00F634AA"/>
    <w:rsid w:val="00F63B59"/>
    <w:rsid w:val="00F63B6F"/>
    <w:rsid w:val="00F63C42"/>
    <w:rsid w:val="00F64379"/>
    <w:rsid w:val="00F647EC"/>
    <w:rsid w:val="00F6525B"/>
    <w:rsid w:val="00F652CE"/>
    <w:rsid w:val="00F657C2"/>
    <w:rsid w:val="00F657C4"/>
    <w:rsid w:val="00F65899"/>
    <w:rsid w:val="00F667F6"/>
    <w:rsid w:val="00F66E15"/>
    <w:rsid w:val="00F66E6F"/>
    <w:rsid w:val="00F67800"/>
    <w:rsid w:val="00F67EF6"/>
    <w:rsid w:val="00F716EF"/>
    <w:rsid w:val="00F72315"/>
    <w:rsid w:val="00F73059"/>
    <w:rsid w:val="00F73920"/>
    <w:rsid w:val="00F73EB5"/>
    <w:rsid w:val="00F740D5"/>
    <w:rsid w:val="00F74AE6"/>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A7C5A"/>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55EC"/>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C7731"/>
    <w:rsid w:val="00FD1EB7"/>
    <w:rsid w:val="00FD334B"/>
    <w:rsid w:val="00FD493E"/>
    <w:rsid w:val="00FD4B21"/>
    <w:rsid w:val="00FD4D9F"/>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985F11"/>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 w:type="paragraph" w:styleId="ListParagraph">
    <w:name w:val="List Paragraph"/>
    <w:basedOn w:val="Normal"/>
    <w:qFormat/>
    <w:rsid w:val="00590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4364</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133</cp:revision>
  <cp:lastPrinted>2025-12-12T22:55:00Z</cp:lastPrinted>
  <dcterms:created xsi:type="dcterms:W3CDTF">2022-09-08T21:14:00Z</dcterms:created>
  <dcterms:modified xsi:type="dcterms:W3CDTF">2025-12-12T22:55:00Z</dcterms:modified>
  <cp:category/>
</cp:coreProperties>
</file>