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21629" w14:textId="77777777" w:rsidR="009D0806" w:rsidRPr="002825C4" w:rsidRDefault="009D0806" w:rsidP="004F771C">
      <w:pPr>
        <w:rPr>
          <w:sz w:val="52"/>
          <w:szCs w:val="52"/>
          <w:lang w:val="fr-CA"/>
        </w:rPr>
      </w:pPr>
    </w:p>
    <w:p w14:paraId="3718FA09" w14:textId="77777777" w:rsidR="000B6688" w:rsidRPr="002825C4" w:rsidRDefault="006A7F94" w:rsidP="004F771C">
      <w:pPr>
        <w:rPr>
          <w:sz w:val="52"/>
          <w:szCs w:val="52"/>
          <w:lang w:val="fr-CA"/>
        </w:rPr>
      </w:pPr>
      <w:r w:rsidRPr="002825C4">
        <w:rPr>
          <w:noProof/>
          <w:sz w:val="52"/>
          <w:szCs w:val="52"/>
          <w:lang w:val="fr-CA" w:eastAsia="en-US"/>
        </w:rPr>
        <mc:AlternateContent>
          <mc:Choice Requires="wps">
            <w:drawing>
              <wp:anchor distT="0" distB="0" distL="114300" distR="114300" simplePos="0" relativeHeight="251657728" behindDoc="0" locked="0" layoutInCell="1" allowOverlap="1" wp14:anchorId="7DF28F3E" wp14:editId="5D6E443E">
                <wp:simplePos x="0" y="0"/>
                <wp:positionH relativeFrom="column">
                  <wp:posOffset>325120</wp:posOffset>
                </wp:positionH>
                <wp:positionV relativeFrom="paragraph">
                  <wp:posOffset>118110</wp:posOffset>
                </wp:positionV>
                <wp:extent cx="6075680" cy="7051040"/>
                <wp:effectExtent l="0" t="0" r="0" b="0"/>
                <wp:wrapThrough wrapText="bothSides">
                  <wp:wrapPolygon edited="0">
                    <wp:start x="-36" y="0"/>
                    <wp:lineTo x="-36" y="21573"/>
                    <wp:lineTo x="21636" y="21573"/>
                    <wp:lineTo x="21636" y="0"/>
                    <wp:lineTo x="-36" y="0"/>
                  </wp:wrapPolygon>
                </wp:wrapThrough>
                <wp:docPr id="1110477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5680" cy="7051040"/>
                        </a:xfrm>
                        <a:prstGeom prst="rect">
                          <a:avLst/>
                        </a:prstGeom>
                        <a:solidFill>
                          <a:srgbClr val="FFFFFF"/>
                        </a:solidFill>
                        <a:ln w="9525">
                          <a:solidFill>
                            <a:srgbClr val="000000"/>
                          </a:solidFill>
                          <a:miter lim="800000"/>
                          <a:headEnd/>
                          <a:tailEnd/>
                        </a:ln>
                      </wps:spPr>
                      <wps:txbx>
                        <w:txbxContent>
                          <w:p w14:paraId="241B79BD"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4D1A0B3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7B2E4394"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8E380D9"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0AD2D6E2"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58A4B9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3583594B"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0B055FE0"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83BCEBE"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59773BF8"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4E4476FA"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3954583"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09893A0"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78641D37" w14:textId="77777777" w:rsidR="00E83AD5" w:rsidRDefault="00E83AD5"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3C1BAB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2608AE" w14:textId="77777777" w:rsidR="00E83AD5" w:rsidRPr="00E41AF6" w:rsidRDefault="00E83AD5"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28F3E" id="_x0000_t202" coordsize="21600,21600" o:spt="202" path="m,l,21600r21600,l21600,xe">
                <v:stroke joinstyle="miter"/>
                <v:path gradientshapeok="t" o:connecttype="rect"/>
              </v:shapetype>
              <v:shape id="Text Box 4" o:spid="_x0000_s1026" type="#_x0000_t202" style="position:absolute;margin-left:25.6pt;margin-top:9.3pt;width:478.4pt;height:5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">
                <v:path arrowok="t"/>
                <v:textbox>
                  <w:txbxContent>
                    <w:p w14:paraId="241B79BD"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4D1A0B3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7B2E4394"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8E380D9"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0AD2D6E2"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58A4B9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3583594B"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0B055FE0"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83BCEBE"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59773BF8"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4E4476FA"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3954583"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09893A0"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78641D37" w14:textId="77777777" w:rsidR="00E83AD5" w:rsidRDefault="00E83AD5"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0" w:history="1">
                        <w:r w:rsidRPr="003978E2">
                          <w:rPr>
                            <w:rStyle w:val="Hyperlink"/>
                            <w:sz w:val="22"/>
                            <w:szCs w:val="22"/>
                            <w:lang w:val="fr-CA" w:bidi="x-none"/>
                          </w:rPr>
                          <w:t>https://support.google.com/drive/answer/2424368?hl=fr</w:t>
                        </w:r>
                      </w:hyperlink>
                    </w:p>
                    <w:p w14:paraId="33C1BAB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2608AE" w14:textId="77777777" w:rsidR="00E83AD5" w:rsidRPr="00E41AF6" w:rsidRDefault="00E83AD5"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11"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mc:Fallback>
        </mc:AlternateContent>
      </w:r>
    </w:p>
    <w:p w14:paraId="543D0EA0" w14:textId="77777777" w:rsidR="000B6688" w:rsidRPr="002825C4" w:rsidRDefault="000B6688" w:rsidP="004F771C">
      <w:pPr>
        <w:rPr>
          <w:sz w:val="52"/>
          <w:szCs w:val="52"/>
          <w:lang w:val="fr-CA"/>
        </w:rPr>
      </w:pPr>
    </w:p>
    <w:p w14:paraId="4566E46B" w14:textId="77777777" w:rsidR="000B6688" w:rsidRPr="002825C4" w:rsidRDefault="000B6688" w:rsidP="004F771C">
      <w:pPr>
        <w:rPr>
          <w:sz w:val="52"/>
          <w:szCs w:val="52"/>
          <w:lang w:val="fr-CA"/>
        </w:rPr>
      </w:pPr>
    </w:p>
    <w:p w14:paraId="1755C3FA" w14:textId="77777777" w:rsidR="000B6688" w:rsidRPr="002825C4" w:rsidRDefault="000B6688" w:rsidP="004F771C">
      <w:pPr>
        <w:rPr>
          <w:sz w:val="52"/>
          <w:szCs w:val="52"/>
          <w:lang w:val="fr-CA"/>
        </w:rPr>
      </w:pPr>
    </w:p>
    <w:p w14:paraId="504BFEE6" w14:textId="77777777" w:rsidR="000B6688" w:rsidRPr="002825C4" w:rsidRDefault="000B6688" w:rsidP="004F771C">
      <w:pPr>
        <w:rPr>
          <w:sz w:val="52"/>
          <w:szCs w:val="52"/>
          <w:lang w:val="fr-CA"/>
        </w:rPr>
      </w:pPr>
    </w:p>
    <w:p w14:paraId="0E7E966C" w14:textId="77777777" w:rsidR="000B6688" w:rsidRPr="002825C4" w:rsidRDefault="000B6688" w:rsidP="004F771C">
      <w:pPr>
        <w:rPr>
          <w:sz w:val="52"/>
          <w:szCs w:val="52"/>
          <w:lang w:val="fr-CA"/>
        </w:rPr>
      </w:pPr>
    </w:p>
    <w:p w14:paraId="295D710C" w14:textId="77777777" w:rsidR="000B6688" w:rsidRPr="002825C4" w:rsidRDefault="000B6688" w:rsidP="004F771C">
      <w:pPr>
        <w:rPr>
          <w:sz w:val="52"/>
          <w:szCs w:val="52"/>
          <w:lang w:val="fr-CA"/>
        </w:rPr>
      </w:pPr>
    </w:p>
    <w:p w14:paraId="00C69B9A" w14:textId="77777777" w:rsidR="000B6688" w:rsidRPr="002825C4" w:rsidRDefault="000B6688" w:rsidP="004F771C">
      <w:pPr>
        <w:rPr>
          <w:sz w:val="52"/>
          <w:szCs w:val="52"/>
          <w:lang w:val="fr-CA"/>
        </w:rPr>
      </w:pPr>
    </w:p>
    <w:p w14:paraId="5E4C05EF" w14:textId="77777777" w:rsidR="000B6688" w:rsidRPr="002825C4" w:rsidRDefault="000B6688" w:rsidP="004F771C">
      <w:pPr>
        <w:rPr>
          <w:sz w:val="52"/>
          <w:szCs w:val="52"/>
          <w:lang w:val="fr-CA"/>
        </w:rPr>
      </w:pPr>
    </w:p>
    <w:p w14:paraId="258C9B5C" w14:textId="77777777" w:rsidR="00A612B1" w:rsidRPr="002825C4" w:rsidRDefault="00A612B1" w:rsidP="00A612B1">
      <w:pPr>
        <w:tabs>
          <w:tab w:val="left" w:pos="4576"/>
        </w:tabs>
        <w:suppressAutoHyphens/>
        <w:autoSpaceDE w:val="0"/>
        <w:autoSpaceDN w:val="0"/>
        <w:adjustRightInd w:val="0"/>
        <w:spacing w:before="70" w:after="70" w:line="288" w:lineRule="auto"/>
        <w:textAlignment w:val="center"/>
        <w:rPr>
          <w:sz w:val="52"/>
          <w:szCs w:val="52"/>
          <w:lang w:val="fr-CA" w:eastAsia="en-US"/>
        </w:rPr>
      </w:pPr>
    </w:p>
    <w:p w14:paraId="1E30EF31" w14:textId="77777777" w:rsidR="00A612B1" w:rsidRPr="002825C4" w:rsidRDefault="00A612B1" w:rsidP="00D42437">
      <w:pPr>
        <w:tabs>
          <w:tab w:val="left" w:pos="1648"/>
        </w:tabs>
        <w:rPr>
          <w:sz w:val="52"/>
          <w:szCs w:val="52"/>
          <w:lang w:val="fr-CA" w:eastAsia="en-US"/>
        </w:rPr>
      </w:pPr>
    </w:p>
    <w:p w14:paraId="5654EB50" w14:textId="77777777" w:rsidR="00AB2623" w:rsidRPr="002825C4" w:rsidRDefault="00AB2623" w:rsidP="006F1B25">
      <w:pPr>
        <w:suppressAutoHyphens/>
        <w:autoSpaceDE w:val="0"/>
        <w:autoSpaceDN w:val="0"/>
        <w:adjustRightInd w:val="0"/>
        <w:spacing w:before="70" w:after="70" w:line="300" w:lineRule="atLeast"/>
        <w:textAlignment w:val="center"/>
        <w:rPr>
          <w:sz w:val="52"/>
          <w:szCs w:val="52"/>
          <w:lang w:val="fr-CA" w:eastAsia="en-US"/>
        </w:rPr>
      </w:pPr>
    </w:p>
    <w:p w14:paraId="12D444F7" w14:textId="77777777" w:rsidR="00AB2623" w:rsidRPr="002825C4" w:rsidRDefault="00AB2623" w:rsidP="00AB2623">
      <w:pPr>
        <w:rPr>
          <w:sz w:val="52"/>
          <w:szCs w:val="52"/>
          <w:lang w:val="fr-CA" w:eastAsia="en-US"/>
        </w:rPr>
      </w:pPr>
    </w:p>
    <w:p w14:paraId="74667698" w14:textId="77777777" w:rsidR="00AB2623" w:rsidRPr="002825C4" w:rsidRDefault="00AB2623" w:rsidP="00AB2623">
      <w:pPr>
        <w:rPr>
          <w:sz w:val="52"/>
          <w:szCs w:val="52"/>
          <w:lang w:val="fr-CA" w:eastAsia="en-US"/>
        </w:rPr>
      </w:pPr>
    </w:p>
    <w:p w14:paraId="19E08E45" w14:textId="77777777" w:rsidR="00AB2623" w:rsidRPr="002825C4" w:rsidRDefault="00AB2623" w:rsidP="00AB2623">
      <w:pPr>
        <w:rPr>
          <w:sz w:val="52"/>
          <w:szCs w:val="52"/>
          <w:lang w:val="fr-CA" w:eastAsia="en-US"/>
        </w:rPr>
      </w:pPr>
    </w:p>
    <w:p w14:paraId="56BEB9DE" w14:textId="77777777" w:rsidR="001F76EB" w:rsidRPr="002825C4" w:rsidRDefault="001F76EB"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6DED5A74" w14:textId="77777777" w:rsidR="00755CF1" w:rsidRPr="002825C4"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45B4080E" w14:textId="77777777" w:rsidR="00755CF1" w:rsidRPr="002825C4"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43CC87C5" w14:textId="77777777" w:rsidR="00172667" w:rsidRPr="002825C4" w:rsidRDefault="00172667" w:rsidP="00172667">
      <w:pPr>
        <w:suppressAutoHyphens/>
        <w:autoSpaceDE w:val="0"/>
        <w:autoSpaceDN w:val="0"/>
        <w:adjustRightInd w:val="0"/>
        <w:spacing w:before="70" w:after="70" w:line="264" w:lineRule="atLeast"/>
        <w:textAlignment w:val="center"/>
        <w:rPr>
          <w:sz w:val="20"/>
          <w:szCs w:val="20"/>
          <w:lang w:val="fr-CA" w:eastAsia="en-US"/>
        </w:rPr>
      </w:pPr>
    </w:p>
    <w:p w14:paraId="188169F5" w14:textId="77777777" w:rsidR="00386B57" w:rsidRPr="002825C4" w:rsidRDefault="00A3711A" w:rsidP="00172667">
      <w:pPr>
        <w:suppressAutoHyphens/>
        <w:autoSpaceDE w:val="0"/>
        <w:autoSpaceDN w:val="0"/>
        <w:adjustRightInd w:val="0"/>
        <w:spacing w:before="70" w:after="70" w:line="264" w:lineRule="atLeast"/>
        <w:textAlignment w:val="center"/>
        <w:rPr>
          <w:color w:val="000000"/>
          <w:sz w:val="22"/>
          <w:szCs w:val="22"/>
          <w:lang w:val="fr-CA" w:eastAsia="en-US"/>
        </w:rPr>
      </w:pPr>
      <w:r w:rsidRPr="002825C4">
        <w:rPr>
          <w:color w:val="000000"/>
          <w:sz w:val="20"/>
          <w:szCs w:val="20"/>
          <w:lang w:val="fr-CA" w:eastAsia="en-US"/>
        </w:rPr>
        <w:br w:type="page"/>
      </w:r>
      <w:bookmarkStart w:id="0" w:name="_Hlk127885504"/>
    </w:p>
    <w:bookmarkEnd w:id="0"/>
    <w:p w14:paraId="71035149" w14:textId="77777777" w:rsidR="00DF581E" w:rsidRPr="00F5080D" w:rsidRDefault="00DF581E" w:rsidP="00DF581E">
      <w:pPr>
        <w:rPr>
          <w:b/>
          <w:bCs/>
          <w:sz w:val="20"/>
          <w:szCs w:val="20"/>
          <w:lang w:val="fr-CA"/>
        </w:rPr>
      </w:pPr>
      <w:r w:rsidRPr="00171BBA">
        <w:rPr>
          <w:b/>
          <w:bCs/>
          <w:sz w:val="52"/>
          <w:szCs w:val="52"/>
          <w:lang w:val="fr-CA"/>
        </w:rPr>
        <w:lastRenderedPageBreak/>
        <w:t>Le « Boss » est de retour à Banff</w:t>
      </w:r>
    </w:p>
    <w:p w14:paraId="275250E9" w14:textId="77777777" w:rsidR="00DF581E" w:rsidRDefault="00DF581E" w:rsidP="00DF581E">
      <w:pPr>
        <w:spacing w:before="70" w:after="70" w:line="200" w:lineRule="atLeast"/>
        <w:ind w:right="310"/>
        <w:rPr>
          <w:sz w:val="20"/>
          <w:szCs w:val="20"/>
          <w:lang w:val="fr-CA"/>
        </w:rPr>
      </w:pPr>
      <w:r w:rsidRPr="00171BBA">
        <w:rPr>
          <w:b/>
          <w:bCs/>
          <w:noProof/>
          <w:sz w:val="52"/>
          <w:szCs w:val="52"/>
          <w:lang w:val="fr-CA"/>
        </w:rPr>
        <w:drawing>
          <wp:inline distT="0" distB="0" distL="0" distR="0" wp14:anchorId="534FF7A6" wp14:editId="3DDC7F7C">
            <wp:extent cx="6858000" cy="2323465"/>
            <wp:effectExtent l="0" t="0" r="0" b="635"/>
            <wp:docPr id="1728888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88138" name="Picture 1728888138"/>
                    <pic:cNvPicPr/>
                  </pic:nvPicPr>
                  <pic:blipFill>
                    <a:blip r:embed="rId12"/>
                    <a:stretch>
                      <a:fillRect/>
                    </a:stretch>
                  </pic:blipFill>
                  <pic:spPr>
                    <a:xfrm>
                      <a:off x="0" y="0"/>
                      <a:ext cx="6858000" cy="2323465"/>
                    </a:xfrm>
                    <a:prstGeom prst="rect">
                      <a:avLst/>
                    </a:prstGeom>
                  </pic:spPr>
                </pic:pic>
              </a:graphicData>
            </a:graphic>
          </wp:inline>
        </w:drawing>
      </w:r>
    </w:p>
    <w:p w14:paraId="1BF6C9FF" w14:textId="1AAE706B" w:rsidR="00DF581E" w:rsidRPr="00311149" w:rsidRDefault="00DF581E" w:rsidP="00DF581E">
      <w:pPr>
        <w:spacing w:before="70" w:after="70" w:line="200" w:lineRule="atLeast"/>
        <w:ind w:right="310"/>
        <w:rPr>
          <w:sz w:val="20"/>
          <w:szCs w:val="20"/>
          <w:lang w:val="fr-CA"/>
        </w:rPr>
      </w:pPr>
    </w:p>
    <w:p w14:paraId="65AFFCD3" w14:textId="77777777" w:rsidR="00DF581E" w:rsidRPr="00311149" w:rsidRDefault="00DF581E" w:rsidP="00DF581E">
      <w:pPr>
        <w:spacing w:before="70" w:after="60" w:line="340" w:lineRule="atLeast"/>
        <w:ind w:right="310"/>
        <w:rPr>
          <w:sz w:val="20"/>
          <w:szCs w:val="20"/>
          <w:lang w:val="fr-CA"/>
        </w:rPr>
        <w:sectPr w:rsidR="00DF581E" w:rsidRPr="00311149" w:rsidSect="00DF581E">
          <w:footerReference w:type="even" r:id="rId13"/>
          <w:footerReference w:type="default" r:id="rId14"/>
          <w:type w:val="continuous"/>
          <w:pgSz w:w="12240" w:h="15840"/>
          <w:pgMar w:top="720" w:right="720" w:bottom="720" w:left="720" w:header="720" w:footer="720" w:gutter="0"/>
          <w:cols w:space="720"/>
          <w:noEndnote/>
        </w:sectPr>
      </w:pPr>
    </w:p>
    <w:p w14:paraId="2B83058B" w14:textId="77777777" w:rsidR="00DF581E" w:rsidRPr="00055C72" w:rsidRDefault="00DF581E" w:rsidP="00DF581E">
      <w:pPr>
        <w:spacing w:before="120" w:after="120" w:line="280" w:lineRule="atLeast"/>
        <w:rPr>
          <w:sz w:val="22"/>
          <w:szCs w:val="22"/>
          <w:lang w:val="fr-CA"/>
        </w:rPr>
      </w:pPr>
      <w:r w:rsidRPr="00055C72">
        <w:rPr>
          <w:sz w:val="22"/>
          <w:szCs w:val="22"/>
          <w:lang w:val="fr-CA"/>
        </w:rPr>
        <w:t>Lorsqu’un gros grizzly, encore un peu endormi après l’hiver, est apparu dans le parc national Banff, le photographe Chris Bloodoff n’a pas eu besoin de regarder deux fois. Cela fait sept ans qu’il observe ce même ours.</w:t>
      </w:r>
    </w:p>
    <w:p w14:paraId="5C7865A2"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 C’est un peu comme si je retrouvais un vieil ami », a déclaré M. </w:t>
      </w:r>
      <w:proofErr w:type="spellStart"/>
      <w:r w:rsidRPr="00055C72">
        <w:rPr>
          <w:sz w:val="22"/>
          <w:szCs w:val="22"/>
          <w:lang w:val="fr-CA"/>
        </w:rPr>
        <w:t>Bloodoff</w:t>
      </w:r>
      <w:proofErr w:type="spellEnd"/>
      <w:r w:rsidRPr="00055C72">
        <w:rPr>
          <w:sz w:val="22"/>
          <w:szCs w:val="22"/>
          <w:lang w:val="fr-CA"/>
        </w:rPr>
        <w:t xml:space="preserve"> à CBC News en mars. « On dirait qu’il n’a pas pris une ride. »</w:t>
      </w:r>
    </w:p>
    <w:p w14:paraId="11DFE447" w14:textId="77777777" w:rsidR="00DF581E" w:rsidRPr="00055C72" w:rsidRDefault="00DF581E" w:rsidP="00DF581E">
      <w:pPr>
        <w:spacing w:before="120" w:after="120" w:line="280" w:lineRule="atLeast"/>
        <w:rPr>
          <w:sz w:val="22"/>
          <w:szCs w:val="22"/>
          <w:lang w:val="fr-CA"/>
        </w:rPr>
      </w:pPr>
      <w:r w:rsidRPr="00055C72">
        <w:rPr>
          <w:sz w:val="22"/>
          <w:szCs w:val="22"/>
          <w:lang w:val="fr-CA"/>
        </w:rPr>
        <w:t>Il s’agit de l’ours 122, le nom inscrit sur son collier GPS. La plupart des gens l’appellent « The Boss » [le patron]. C’est un des animaux sauvages les plus célèbres du Canada.</w:t>
      </w:r>
    </w:p>
    <w:p w14:paraId="554524E6"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Il est immense. Avec plus de 315 kilos, il pèse à peu près autant qu’un piano à queue. Il est vieux. Les chercheurs disent qu’il a entre 25 et 30 ans. La plupart des grizzlys mâles ne dépassent pas </w:t>
      </w:r>
      <w:proofErr w:type="gramStart"/>
      <w:r w:rsidRPr="00055C72">
        <w:rPr>
          <w:sz w:val="22"/>
          <w:szCs w:val="22"/>
          <w:lang w:val="fr-CA"/>
        </w:rPr>
        <w:t>25  ans</w:t>
      </w:r>
      <w:proofErr w:type="gramEnd"/>
      <w:r w:rsidRPr="00055C72">
        <w:rPr>
          <w:sz w:val="22"/>
          <w:szCs w:val="22"/>
          <w:lang w:val="fr-CA"/>
        </w:rPr>
        <w:t xml:space="preserve">. </w:t>
      </w:r>
    </w:p>
    <w:p w14:paraId="58A572BB" w14:textId="77777777" w:rsidR="00DF581E" w:rsidRPr="00055C72" w:rsidRDefault="00DF581E" w:rsidP="00DF581E">
      <w:pPr>
        <w:spacing w:before="120" w:after="120" w:line="280" w:lineRule="atLeast"/>
        <w:rPr>
          <w:sz w:val="22"/>
          <w:szCs w:val="22"/>
          <w:lang w:val="fr-CA"/>
        </w:rPr>
      </w:pPr>
      <w:r w:rsidRPr="00055C72">
        <w:rPr>
          <w:sz w:val="22"/>
          <w:szCs w:val="22"/>
          <w:lang w:val="fr-CA"/>
        </w:rPr>
        <w:t>Les touristes affluent à Banff dans l’espoir de l’apercevoir. Les photographes guettent dans l’arrière‑pays pendant des heures. On</w:t>
      </w:r>
      <w:r>
        <w:rPr>
          <w:sz w:val="22"/>
          <w:szCs w:val="22"/>
          <w:lang w:val="fr-CA"/>
        </w:rPr>
        <w:t xml:space="preserve"> </w:t>
      </w:r>
      <w:r w:rsidRPr="00055C72">
        <w:rPr>
          <w:sz w:val="22"/>
          <w:szCs w:val="22"/>
          <w:lang w:val="fr-CA"/>
        </w:rPr>
        <w:t>le retrouve même dans les réseaux</w:t>
      </w:r>
      <w:r>
        <w:rPr>
          <w:sz w:val="22"/>
          <w:szCs w:val="22"/>
          <w:lang w:val="fr-CA"/>
        </w:rPr>
        <w:t xml:space="preserve"> </w:t>
      </w:r>
      <w:r w:rsidRPr="00055C72">
        <w:rPr>
          <w:sz w:val="22"/>
          <w:szCs w:val="22"/>
          <w:lang w:val="fr-CA"/>
        </w:rPr>
        <w:t>sociaux.</w:t>
      </w:r>
    </w:p>
    <w:p w14:paraId="5E2F4E57"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Mais « The Boss » ne se résume pas à sa renommée. Il représente plus de 400 000 ours à travers le Canada qui tentent tous de cohabiter avec d’autres animaux et </w:t>
      </w:r>
      <w:proofErr w:type="gramStart"/>
      <w:r w:rsidRPr="00055C72">
        <w:rPr>
          <w:sz w:val="22"/>
          <w:szCs w:val="22"/>
          <w:lang w:val="fr-CA"/>
        </w:rPr>
        <w:t>41  millions</w:t>
      </w:r>
      <w:proofErr w:type="gramEnd"/>
      <w:r w:rsidRPr="00055C72">
        <w:rPr>
          <w:sz w:val="22"/>
          <w:szCs w:val="22"/>
          <w:lang w:val="fr-CA"/>
        </w:rPr>
        <w:t xml:space="preserve"> de personnes. Les ours courent des risques lorsqu’ils traversent les routes et les voies ferrées. Ils font des visites risquées dans les jardins pour trouver de la nourriture. Ils doivent gérer les pressions liées à la chasse, à l’aménagement du territoire et au changement climatique. Partager l’espace n’est pas facile. Alors, que pouvons-nous apprendre du </w:t>
      </w:r>
      <w:proofErr w:type="gramStart"/>
      <w:r w:rsidRPr="00055C72">
        <w:rPr>
          <w:sz w:val="22"/>
          <w:szCs w:val="22"/>
          <w:lang w:val="fr-CA"/>
        </w:rPr>
        <w:t>«  Boss</w:t>
      </w:r>
      <w:proofErr w:type="gramEnd"/>
      <w:r w:rsidRPr="00055C72">
        <w:rPr>
          <w:sz w:val="22"/>
          <w:szCs w:val="22"/>
          <w:lang w:val="fr-CA"/>
        </w:rPr>
        <w:t xml:space="preserve"> » – un survivant tenace – pour protéger les ours?</w:t>
      </w:r>
    </w:p>
    <w:p w14:paraId="57DD5AB6" w14:textId="77777777" w:rsidR="00DF581E" w:rsidRPr="00055C72" w:rsidRDefault="00DF581E" w:rsidP="00DF581E">
      <w:pPr>
        <w:spacing w:before="120" w:after="120" w:line="280" w:lineRule="atLeast"/>
        <w:rPr>
          <w:b/>
          <w:bCs/>
          <w:sz w:val="22"/>
          <w:szCs w:val="22"/>
          <w:lang w:val="fr-CA"/>
        </w:rPr>
      </w:pPr>
      <w:r w:rsidRPr="00055C72">
        <w:rPr>
          <w:b/>
          <w:bCs/>
          <w:sz w:val="22"/>
          <w:szCs w:val="22"/>
          <w:lang w:val="fr-CA"/>
        </w:rPr>
        <w:t>Un symbole de résilience</w:t>
      </w:r>
    </w:p>
    <w:p w14:paraId="61EDE2AA"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 The Boss » est le grizzly dominant de la vallée de Bow, en Alberta, depuis près de </w:t>
      </w:r>
      <w:proofErr w:type="gramStart"/>
      <w:r w:rsidRPr="00055C72">
        <w:rPr>
          <w:sz w:val="22"/>
          <w:szCs w:val="22"/>
          <w:lang w:val="fr-CA"/>
        </w:rPr>
        <w:t>30  ans</w:t>
      </w:r>
      <w:proofErr w:type="gramEnd"/>
      <w:r w:rsidRPr="00055C72">
        <w:rPr>
          <w:sz w:val="22"/>
          <w:szCs w:val="22"/>
          <w:lang w:val="fr-CA"/>
        </w:rPr>
        <w:t xml:space="preserve">. Son territoire s’étend sur plus de </w:t>
      </w:r>
      <w:proofErr w:type="gramStart"/>
      <w:r w:rsidRPr="00055C72">
        <w:rPr>
          <w:sz w:val="22"/>
          <w:szCs w:val="22"/>
          <w:lang w:val="fr-CA"/>
        </w:rPr>
        <w:t>2  500</w:t>
      </w:r>
      <w:proofErr w:type="gramEnd"/>
      <w:r w:rsidRPr="00055C72">
        <w:rPr>
          <w:sz w:val="22"/>
          <w:szCs w:val="22"/>
          <w:lang w:val="fr-CA"/>
        </w:rPr>
        <w:t xml:space="preserve"> kilomètres carrés, à travers les parcs nationaux de Banff, Yoho et </w:t>
      </w:r>
      <w:proofErr w:type="spellStart"/>
      <w:r w:rsidRPr="00055C72">
        <w:rPr>
          <w:sz w:val="22"/>
          <w:szCs w:val="22"/>
          <w:lang w:val="fr-CA"/>
        </w:rPr>
        <w:t>Kootenay</w:t>
      </w:r>
      <w:proofErr w:type="spellEnd"/>
      <w:r w:rsidRPr="00055C72">
        <w:rPr>
          <w:sz w:val="22"/>
          <w:szCs w:val="22"/>
          <w:lang w:val="fr-CA"/>
        </w:rPr>
        <w:t>. C’est aussi tout un père. Des analyses d’</w:t>
      </w:r>
      <w:r w:rsidRPr="00055C72">
        <w:rPr>
          <w:b/>
          <w:bCs/>
          <w:sz w:val="22"/>
          <w:szCs w:val="22"/>
          <w:lang w:val="fr-CA"/>
        </w:rPr>
        <w:t>ADN</w:t>
      </w:r>
      <w:r w:rsidRPr="00055C72">
        <w:rPr>
          <w:sz w:val="22"/>
          <w:szCs w:val="22"/>
          <w:lang w:val="fr-CA"/>
        </w:rPr>
        <w:t xml:space="preserve"> montrent qu’environ les trois quarts des oursons de la région sont ses descendants.</w:t>
      </w:r>
    </w:p>
    <w:p w14:paraId="7E1D78D5"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 C’est l’ours le plus gros et le plus redoutable qui s’accouple », dit </w:t>
      </w:r>
      <w:r w:rsidRPr="00055C72">
        <w:rPr>
          <w:sz w:val="22"/>
          <w:szCs w:val="22"/>
          <w:lang w:val="fr-CA"/>
        </w:rPr>
        <w:t>Colleen St. Clair, biologiste albertaine.</w:t>
      </w:r>
    </w:p>
    <w:p w14:paraId="4BB184DB" w14:textId="77777777" w:rsidR="00DF581E" w:rsidRPr="00055C72" w:rsidRDefault="00DF581E" w:rsidP="00DF581E">
      <w:pPr>
        <w:spacing w:before="120" w:after="120" w:line="280" w:lineRule="atLeast"/>
        <w:rPr>
          <w:sz w:val="22"/>
          <w:szCs w:val="22"/>
          <w:lang w:val="fr-CA"/>
        </w:rPr>
      </w:pPr>
      <w:r w:rsidRPr="00055C72">
        <w:rPr>
          <w:b/>
          <w:bCs/>
          <w:sz w:val="22"/>
          <w:szCs w:val="22"/>
          <w:lang w:val="fr-CA"/>
        </w:rPr>
        <w:t>L’histoire des trois ours</w:t>
      </w:r>
    </w:p>
    <w:p w14:paraId="74429A99" w14:textId="26914A63" w:rsidR="00DF581E" w:rsidRPr="00055C72" w:rsidRDefault="00DF581E" w:rsidP="00DF581E">
      <w:pPr>
        <w:spacing w:before="120" w:after="120" w:line="280" w:lineRule="atLeast"/>
        <w:rPr>
          <w:sz w:val="22"/>
          <w:szCs w:val="22"/>
          <w:lang w:val="fr-CA"/>
        </w:rPr>
      </w:pPr>
      <w:r w:rsidRPr="00055C72">
        <w:rPr>
          <w:sz w:val="22"/>
          <w:szCs w:val="22"/>
          <w:lang w:val="fr-CA"/>
        </w:rPr>
        <w:t>Les grizzlys comme « The Boss » font partie des trois espèces d’ours présentes au Canada. Les ours noirs sont les plus répandus. Le Canada abrite la plus grande population (380 000), suivi des É.-U. (350</w:t>
      </w:r>
      <w:r w:rsidR="00EB2BF9">
        <w:rPr>
          <w:sz w:val="22"/>
          <w:szCs w:val="22"/>
          <w:lang w:val="fr-CA"/>
        </w:rPr>
        <w:t xml:space="preserve"> </w:t>
      </w:r>
      <w:r w:rsidRPr="00055C72">
        <w:rPr>
          <w:sz w:val="22"/>
          <w:szCs w:val="22"/>
          <w:lang w:val="fr-CA"/>
        </w:rPr>
        <w:t xml:space="preserve">000) et du Mexique (entre 1 000 et 2 000). </w:t>
      </w:r>
    </w:p>
    <w:p w14:paraId="3A31E601" w14:textId="77777777" w:rsidR="00DF581E" w:rsidRPr="00055C72" w:rsidRDefault="00DF581E" w:rsidP="00DF581E">
      <w:pPr>
        <w:spacing w:before="120" w:after="120" w:line="280" w:lineRule="atLeast"/>
        <w:rPr>
          <w:sz w:val="22"/>
          <w:szCs w:val="22"/>
          <w:lang w:val="fr-CA"/>
        </w:rPr>
      </w:pPr>
      <w:r w:rsidRPr="00055C72">
        <w:rPr>
          <w:sz w:val="22"/>
          <w:szCs w:val="22"/>
          <w:lang w:val="fr-CA"/>
        </w:rPr>
        <w:t>Environ 20 000</w:t>
      </w:r>
      <w:r w:rsidRPr="00055C72">
        <w:rPr>
          <w:b/>
          <w:bCs/>
          <w:sz w:val="22"/>
          <w:szCs w:val="22"/>
          <w:lang w:val="fr-CA"/>
        </w:rPr>
        <w:t> </w:t>
      </w:r>
      <w:r w:rsidRPr="00055C72">
        <w:rPr>
          <w:sz w:val="22"/>
          <w:szCs w:val="22"/>
          <w:lang w:val="fr-CA"/>
        </w:rPr>
        <w:t>grizzlys vivent au Canada. La plupart —</w:t>
      </w:r>
      <w:r>
        <w:rPr>
          <w:sz w:val="22"/>
          <w:szCs w:val="22"/>
          <w:lang w:val="fr-CA"/>
        </w:rPr>
        <w:t xml:space="preserve"> </w:t>
      </w:r>
      <w:r w:rsidRPr="00055C72">
        <w:rPr>
          <w:sz w:val="22"/>
          <w:szCs w:val="22"/>
          <w:lang w:val="fr-CA"/>
        </w:rPr>
        <w:t>environ</w:t>
      </w:r>
      <w:r>
        <w:rPr>
          <w:sz w:val="22"/>
          <w:szCs w:val="22"/>
          <w:lang w:val="fr-CA"/>
        </w:rPr>
        <w:t xml:space="preserve"> </w:t>
      </w:r>
      <w:r w:rsidRPr="00055C72">
        <w:rPr>
          <w:sz w:val="22"/>
          <w:szCs w:val="22"/>
          <w:lang w:val="fr-CA"/>
        </w:rPr>
        <w:t>16 000</w:t>
      </w:r>
      <w:r>
        <w:rPr>
          <w:b/>
          <w:bCs/>
          <w:sz w:val="22"/>
          <w:szCs w:val="22"/>
          <w:lang w:val="fr-CA"/>
        </w:rPr>
        <w:t xml:space="preserve"> </w:t>
      </w:r>
      <w:r w:rsidRPr="00055C72">
        <w:rPr>
          <w:sz w:val="22"/>
          <w:szCs w:val="22"/>
          <w:lang w:val="fr-CA"/>
        </w:rPr>
        <w:t xml:space="preserve">— sont en Colombie-Britannique. Les autres se trouvent en Alberta, au Yukon, dans les Territoires du Nord‑Ouest et au Nunavut. Dans </w:t>
      </w:r>
      <w:proofErr w:type="gramStart"/>
      <w:r w:rsidRPr="00055C72">
        <w:rPr>
          <w:sz w:val="22"/>
          <w:szCs w:val="22"/>
          <w:lang w:val="fr-CA"/>
        </w:rPr>
        <w:t>la passé</w:t>
      </w:r>
      <w:proofErr w:type="gramEnd"/>
      <w:r w:rsidRPr="00055C72">
        <w:rPr>
          <w:sz w:val="22"/>
          <w:szCs w:val="22"/>
          <w:lang w:val="fr-CA"/>
        </w:rPr>
        <w:t>, on retrouvait des grizzlys dans le nord-ouest des É.-U. et, au sud, jusqu’en Californie mais, avec l’augmentation de la population aux XIX</w:t>
      </w:r>
      <w:r w:rsidRPr="00055C72">
        <w:rPr>
          <w:sz w:val="22"/>
          <w:szCs w:val="22"/>
          <w:vertAlign w:val="superscript"/>
          <w:lang w:val="fr-CA"/>
        </w:rPr>
        <w:t>e</w:t>
      </w:r>
      <w:r w:rsidRPr="00055C72">
        <w:rPr>
          <w:b/>
          <w:bCs/>
          <w:sz w:val="22"/>
          <w:szCs w:val="22"/>
          <w:lang w:val="fr-CA"/>
        </w:rPr>
        <w:t> </w:t>
      </w:r>
      <w:r w:rsidRPr="00055C72">
        <w:rPr>
          <w:sz w:val="22"/>
          <w:szCs w:val="22"/>
          <w:lang w:val="fr-CA"/>
        </w:rPr>
        <w:t>siècle et au début du XX</w:t>
      </w:r>
      <w:r w:rsidRPr="00055C72">
        <w:rPr>
          <w:sz w:val="22"/>
          <w:szCs w:val="22"/>
          <w:vertAlign w:val="superscript"/>
          <w:lang w:val="fr-CA"/>
        </w:rPr>
        <w:t>e</w:t>
      </w:r>
      <w:r w:rsidRPr="00055C72">
        <w:rPr>
          <w:sz w:val="22"/>
          <w:szCs w:val="22"/>
          <w:lang w:val="fr-CA"/>
        </w:rPr>
        <w:t> siècle, leur aire de répartition a rétréci considérablement. (Aujourd’hui, l’Alaska en abrite le plus grand nombre – soit environ 30 000.)</w:t>
      </w:r>
    </w:p>
    <w:p w14:paraId="275188F6" w14:textId="77777777" w:rsidR="00DF581E" w:rsidRPr="00055C72" w:rsidRDefault="00DF581E" w:rsidP="00DF581E">
      <w:pPr>
        <w:spacing w:before="120" w:after="120" w:line="280" w:lineRule="atLeast"/>
        <w:rPr>
          <w:sz w:val="22"/>
          <w:szCs w:val="22"/>
          <w:lang w:val="fr-CA"/>
        </w:rPr>
      </w:pPr>
      <w:r w:rsidRPr="00055C72">
        <w:rPr>
          <w:sz w:val="22"/>
          <w:szCs w:val="22"/>
          <w:lang w:val="fr-CA"/>
        </w:rPr>
        <w:t>Les ours polaires parcourent la côte arctique et la banquise. Le Canada en compte environ 17</w:t>
      </w:r>
      <w:r w:rsidRPr="00055C72">
        <w:rPr>
          <w:b/>
          <w:bCs/>
          <w:sz w:val="22"/>
          <w:szCs w:val="22"/>
          <w:lang w:val="fr-CA"/>
        </w:rPr>
        <w:t> </w:t>
      </w:r>
      <w:r w:rsidRPr="00055C72">
        <w:rPr>
          <w:sz w:val="22"/>
          <w:szCs w:val="22"/>
          <w:lang w:val="fr-CA"/>
        </w:rPr>
        <w:t xml:space="preserve">000, soit environ les deux tiers de la </w:t>
      </w:r>
      <w:r w:rsidRPr="00055C72">
        <w:rPr>
          <w:sz w:val="22"/>
          <w:szCs w:val="22"/>
          <w:lang w:val="fr-CA"/>
        </w:rPr>
        <w:lastRenderedPageBreak/>
        <w:t>population mondiale. (Un autre 8</w:t>
      </w:r>
      <w:r w:rsidRPr="00055C72">
        <w:rPr>
          <w:b/>
          <w:bCs/>
          <w:sz w:val="22"/>
          <w:szCs w:val="22"/>
          <w:lang w:val="fr-CA"/>
        </w:rPr>
        <w:t> </w:t>
      </w:r>
      <w:r w:rsidRPr="00055C72">
        <w:rPr>
          <w:sz w:val="22"/>
          <w:szCs w:val="22"/>
          <w:lang w:val="fr-CA"/>
        </w:rPr>
        <w:t>000 vivent en Russie, au Groenland, en Norvège et en Alaska.)</w:t>
      </w:r>
    </w:p>
    <w:p w14:paraId="7DFFFB9D" w14:textId="77777777" w:rsidR="00DF581E" w:rsidRPr="00055C72" w:rsidRDefault="00DF581E" w:rsidP="00DF581E">
      <w:pPr>
        <w:spacing w:before="120" w:after="120" w:line="280" w:lineRule="atLeast"/>
        <w:rPr>
          <w:sz w:val="22"/>
          <w:szCs w:val="22"/>
          <w:lang w:val="fr-CA"/>
        </w:rPr>
      </w:pPr>
      <w:r w:rsidRPr="00055C72">
        <w:rPr>
          <w:b/>
          <w:bCs/>
          <w:sz w:val="22"/>
          <w:szCs w:val="22"/>
          <w:lang w:val="fr-CA"/>
        </w:rPr>
        <w:t>Comment vivent le</w:t>
      </w:r>
      <w:r>
        <w:rPr>
          <w:b/>
          <w:bCs/>
          <w:sz w:val="22"/>
          <w:szCs w:val="22"/>
          <w:lang w:val="fr-CA"/>
        </w:rPr>
        <w:t xml:space="preserve">s </w:t>
      </w:r>
      <w:r w:rsidRPr="00055C72">
        <w:rPr>
          <w:b/>
          <w:bCs/>
          <w:sz w:val="22"/>
          <w:szCs w:val="22"/>
          <w:lang w:val="fr-CA"/>
        </w:rPr>
        <w:t>ours?</w:t>
      </w:r>
    </w:p>
    <w:p w14:paraId="6064A35B"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Les ours polaires restent actifs en hiver mais les ours noirs et les grizzlys entrent dans un état appelé </w:t>
      </w:r>
      <w:r w:rsidRPr="00055C72">
        <w:rPr>
          <w:b/>
          <w:bCs/>
          <w:sz w:val="22"/>
          <w:szCs w:val="22"/>
          <w:lang w:val="fr-CA"/>
        </w:rPr>
        <w:t>torpeur</w:t>
      </w:r>
      <w:r w:rsidRPr="00055C72">
        <w:rPr>
          <w:sz w:val="22"/>
          <w:szCs w:val="22"/>
          <w:lang w:val="fr-CA"/>
        </w:rPr>
        <w:t xml:space="preserve">. Ils dorment profondément pendant toute la saison et se réveillent seulement s’ils sont dérangés. </w:t>
      </w:r>
    </w:p>
    <w:p w14:paraId="0FDBB480"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Avant de s’installer pour l’hiver, ils passent par une phase appelée hyperphagie. Ils mangent presque sans arrêt, ils doublent parfois leur poids. Une fois dans leur tanière, ils ne mangent pas, ne boivent pas et ne font même pas leurs besoins jusqu’au printemps. </w:t>
      </w:r>
    </w:p>
    <w:p w14:paraId="7AA84F30" w14:textId="77777777" w:rsidR="00DF581E" w:rsidRPr="00055C72" w:rsidRDefault="00DF581E" w:rsidP="00DF581E">
      <w:pPr>
        <w:spacing w:before="120" w:after="120" w:line="280" w:lineRule="atLeast"/>
        <w:rPr>
          <w:sz w:val="22"/>
          <w:szCs w:val="22"/>
          <w:lang w:val="fr-CA"/>
        </w:rPr>
      </w:pPr>
      <w:r w:rsidRPr="00055C72">
        <w:rPr>
          <w:sz w:val="22"/>
          <w:szCs w:val="22"/>
          <w:lang w:val="fr-CA"/>
        </w:rPr>
        <w:t>Les ours s’accouplent au début de l’été, mais les ovules fécondés des femelles passent par un processus appelé « implantation différée » et attendent que les futures mamans s’installent dans leurs tanières. Les oursons naissent dans la tanière en janvier ou février, pendant que la mère dort. Ils pèsent moins d’un kilogramme.</w:t>
      </w:r>
    </w:p>
    <w:p w14:paraId="25F2E996" w14:textId="77777777" w:rsidR="00DF581E" w:rsidRPr="00055C72" w:rsidRDefault="00DF581E" w:rsidP="00DF581E">
      <w:pPr>
        <w:spacing w:before="120" w:after="120" w:line="280" w:lineRule="atLeast"/>
        <w:rPr>
          <w:sz w:val="22"/>
          <w:szCs w:val="22"/>
          <w:lang w:val="fr-CA"/>
        </w:rPr>
      </w:pPr>
      <w:r w:rsidRPr="00055C72">
        <w:rPr>
          <w:sz w:val="22"/>
          <w:szCs w:val="22"/>
          <w:lang w:val="fr-CA"/>
        </w:rPr>
        <w:t>La plupart des ours vivent entre 15 et 25 ans à l’état sauvage. En tant qu’</w:t>
      </w:r>
      <w:r w:rsidRPr="00055C72">
        <w:rPr>
          <w:b/>
          <w:bCs/>
          <w:sz w:val="22"/>
          <w:szCs w:val="22"/>
          <w:lang w:val="fr-CA"/>
        </w:rPr>
        <w:t>omnivores</w:t>
      </w:r>
      <w:r w:rsidRPr="00055C72">
        <w:rPr>
          <w:sz w:val="22"/>
          <w:szCs w:val="22"/>
          <w:lang w:val="fr-CA"/>
        </w:rPr>
        <w:t xml:space="preserve">, les ours noirs et les grizzlys se régalent de baies, </w:t>
      </w:r>
      <w:r w:rsidRPr="00055C72">
        <w:rPr>
          <w:sz w:val="22"/>
          <w:szCs w:val="22"/>
          <w:lang w:val="fr-CA"/>
        </w:rPr>
        <w:t xml:space="preserve">de racines, d’insectes, de saumons et de </w:t>
      </w:r>
      <w:r w:rsidRPr="00055C72">
        <w:rPr>
          <w:b/>
          <w:bCs/>
          <w:sz w:val="22"/>
          <w:szCs w:val="22"/>
          <w:lang w:val="fr-CA"/>
        </w:rPr>
        <w:t>charognes</w:t>
      </w:r>
      <w:r w:rsidRPr="00055C72">
        <w:rPr>
          <w:sz w:val="22"/>
          <w:szCs w:val="22"/>
          <w:lang w:val="fr-CA"/>
        </w:rPr>
        <w:t>. Un ours ne se soucie pas de savoir si cela provient d’un cours d’eau à saumons, d’une décharge ou d’une ville.</w:t>
      </w:r>
    </w:p>
    <w:p w14:paraId="72F7F0C9"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Dans les environs de Banff et de </w:t>
      </w:r>
      <w:proofErr w:type="spellStart"/>
      <w:r w:rsidRPr="00055C72">
        <w:rPr>
          <w:sz w:val="22"/>
          <w:szCs w:val="22"/>
          <w:lang w:val="fr-CA"/>
        </w:rPr>
        <w:t>Canmore</w:t>
      </w:r>
      <w:proofErr w:type="spellEnd"/>
      <w:r w:rsidRPr="00055C72">
        <w:rPr>
          <w:sz w:val="22"/>
          <w:szCs w:val="22"/>
          <w:lang w:val="fr-CA"/>
        </w:rPr>
        <w:t xml:space="preserve">, les arbres fruitiers des jardins sont la raison principale pour laquelle les ours de la vallée de Bow sont abattus. </w:t>
      </w:r>
      <w:proofErr w:type="spellStart"/>
      <w:r w:rsidRPr="00055C72">
        <w:rPr>
          <w:sz w:val="22"/>
          <w:szCs w:val="22"/>
          <w:lang w:val="fr-CA"/>
        </w:rPr>
        <w:t>Canmore</w:t>
      </w:r>
      <w:proofErr w:type="spellEnd"/>
      <w:r w:rsidRPr="00055C72">
        <w:rPr>
          <w:sz w:val="22"/>
          <w:szCs w:val="22"/>
          <w:lang w:val="fr-CA"/>
        </w:rPr>
        <w:t xml:space="preserve"> paie ses habitants pour qu’ils remplacent leurs arbres.</w:t>
      </w:r>
    </w:p>
    <w:p w14:paraId="2CDD524C" w14:textId="77777777" w:rsidR="00DF581E" w:rsidRPr="00055C72" w:rsidRDefault="00DF581E" w:rsidP="00DF581E">
      <w:pPr>
        <w:spacing w:before="120" w:after="120" w:line="280" w:lineRule="atLeast"/>
        <w:rPr>
          <w:sz w:val="22"/>
          <w:szCs w:val="22"/>
          <w:lang w:val="fr-CA"/>
        </w:rPr>
      </w:pPr>
      <w:r w:rsidRPr="00055C72">
        <w:rPr>
          <w:sz w:val="22"/>
          <w:szCs w:val="22"/>
          <w:lang w:val="fr-CA"/>
        </w:rPr>
        <w:t xml:space="preserve">Les voitures et les trains sont responsables de la plupart des décès d’ours noirs causés par l’homme dans les parcs nationaux de montagne du Canada. « The Boss » lui-même a été frappé deux fois par des trains alors qu’il se nourrissait de grains éparpillés le long des voies. </w:t>
      </w:r>
    </w:p>
    <w:p w14:paraId="41AAEA14" w14:textId="77777777" w:rsidR="00DF581E" w:rsidRPr="00055C72" w:rsidRDefault="00DF581E" w:rsidP="00DF581E">
      <w:pPr>
        <w:spacing w:before="120" w:after="120" w:line="280" w:lineRule="atLeast"/>
        <w:rPr>
          <w:sz w:val="22"/>
          <w:szCs w:val="22"/>
          <w:lang w:val="fr-CA"/>
        </w:rPr>
      </w:pPr>
      <w:r w:rsidRPr="00055C72">
        <w:rPr>
          <w:sz w:val="22"/>
          <w:szCs w:val="22"/>
          <w:lang w:val="fr-CA"/>
        </w:rPr>
        <w:t>La chasse a également un impact sur les ours. La C.-B. a interdit la chasse au grizzly en 2017. La chasse à l’ours noir est encore autorisée dans la plupart des provinces, mais pas dans les parcs. En ce qui a trait aux ours polaires, les communautés inuites et les autorités décident quand ils peuvent être chassés.</w:t>
      </w:r>
    </w:p>
    <w:p w14:paraId="54E2CB25" w14:textId="77777777" w:rsidR="00DF581E" w:rsidRPr="00055C72" w:rsidRDefault="00DF581E" w:rsidP="00DF581E">
      <w:pPr>
        <w:spacing w:before="120" w:after="120" w:line="280" w:lineRule="atLeast"/>
        <w:rPr>
          <w:sz w:val="22"/>
          <w:szCs w:val="22"/>
          <w:lang w:val="fr-CA"/>
        </w:rPr>
      </w:pPr>
      <w:r w:rsidRPr="00055C72">
        <w:rPr>
          <w:b/>
          <w:bCs/>
          <w:sz w:val="22"/>
          <w:szCs w:val="22"/>
          <w:lang w:val="fr-CA"/>
        </w:rPr>
        <w:t>Un pays en réchauffement</w:t>
      </w:r>
    </w:p>
    <w:p w14:paraId="1B982808" w14:textId="77777777" w:rsidR="00DF581E" w:rsidRPr="00055C72" w:rsidRDefault="00DF581E" w:rsidP="00DF581E">
      <w:pPr>
        <w:spacing w:before="120" w:after="120" w:line="280" w:lineRule="atLeast"/>
        <w:rPr>
          <w:b/>
          <w:bCs/>
          <w:sz w:val="22"/>
          <w:szCs w:val="22"/>
          <w:lang w:val="fr-CA"/>
        </w:rPr>
      </w:pPr>
      <w:r w:rsidRPr="00055C72">
        <w:rPr>
          <w:sz w:val="22"/>
          <w:szCs w:val="22"/>
          <w:lang w:val="fr-CA"/>
        </w:rPr>
        <w:t>Le changement climatique modifie l’habitat des ours. Le réchauffement des cours d’eau affecte les poissons migrateurs, en particulier les saumons, dont dépendent de nombreux ours. Les hivers plus doux raccourcissent la période passée dans la tanière. Les feux de forêt détruisent des sites où les ours font leur tanière ainsi que des zones d’alimentation et exposent les ours à davantage de prédateurs, y</w:t>
      </w:r>
      <w:r>
        <w:rPr>
          <w:sz w:val="22"/>
          <w:szCs w:val="22"/>
          <w:lang w:val="fr-CA"/>
        </w:rPr>
        <w:t xml:space="preserve"> </w:t>
      </w:r>
      <w:r w:rsidRPr="00055C72">
        <w:rPr>
          <w:sz w:val="22"/>
          <w:szCs w:val="22"/>
          <w:lang w:val="fr-CA"/>
        </w:rPr>
        <w:t xml:space="preserve">compris les humains. Certains grizzlys réagissent en se déplaçant vers le nord et en s’accouplant avec des ours polaires, ce qui produit des « ours </w:t>
      </w:r>
      <w:proofErr w:type="spellStart"/>
      <w:r w:rsidRPr="00055C72">
        <w:rPr>
          <w:sz w:val="22"/>
          <w:szCs w:val="22"/>
          <w:lang w:val="fr-CA"/>
        </w:rPr>
        <w:t>grolaires</w:t>
      </w:r>
      <w:proofErr w:type="spellEnd"/>
      <w:r w:rsidRPr="00055C72">
        <w:rPr>
          <w:sz w:val="22"/>
          <w:szCs w:val="22"/>
          <w:lang w:val="fr-CA"/>
        </w:rPr>
        <w:t xml:space="preserve"> ». Mais les experts disent que deux tiers de la population mondiale d’ours polaires pourraient disparaître d’ici 2050 parce que la banquise s’amincit.</w:t>
      </w:r>
    </w:p>
    <w:p w14:paraId="3744695D" w14:textId="77777777" w:rsidR="00DF581E" w:rsidRPr="00055C72" w:rsidRDefault="00DF581E" w:rsidP="00DF581E">
      <w:pPr>
        <w:spacing w:before="120" w:after="120" w:line="280" w:lineRule="atLeast"/>
        <w:rPr>
          <w:b/>
          <w:bCs/>
          <w:sz w:val="22"/>
          <w:szCs w:val="22"/>
          <w:lang w:val="fr-CA"/>
        </w:rPr>
      </w:pPr>
      <w:r w:rsidRPr="00055C72">
        <w:rPr>
          <w:b/>
          <w:bCs/>
          <w:sz w:val="22"/>
          <w:szCs w:val="22"/>
          <w:lang w:val="fr-CA"/>
        </w:rPr>
        <w:t xml:space="preserve">Le prochain ours exceptionnel </w:t>
      </w:r>
    </w:p>
    <w:p w14:paraId="568ADFF0" w14:textId="77777777" w:rsidR="00DF581E" w:rsidRDefault="00DF581E" w:rsidP="00DF581E">
      <w:pPr>
        <w:spacing w:before="120" w:after="120" w:line="280" w:lineRule="atLeast"/>
        <w:rPr>
          <w:sz w:val="22"/>
          <w:szCs w:val="22"/>
          <w:lang w:val="fr-CA"/>
        </w:rPr>
      </w:pPr>
      <w:r w:rsidRPr="00055C72">
        <w:rPr>
          <w:sz w:val="22"/>
          <w:szCs w:val="22"/>
          <w:lang w:val="fr-CA"/>
        </w:rPr>
        <w:t xml:space="preserve">« The Boss » ne peut pas régner éternellement. Un autre grizzly imposant, l’ours 136 surnommé « Split Lip », deviendra probablement le prochain roi. Mais pour l’instant, l’ours 122 reste en charge, il nous rappelle que ces créatures majestueuses peuvent prospérer – si nous leur laissons de la place. L’avenir est encore entre nos mains. </w:t>
      </w:r>
    </w:p>
    <w:p w14:paraId="28BDDB25" w14:textId="77777777" w:rsidR="00DF581E" w:rsidRDefault="00DF581E" w:rsidP="00DF581E">
      <w:pPr>
        <w:spacing w:before="120" w:after="120" w:line="280" w:lineRule="atLeast"/>
        <w:rPr>
          <w:sz w:val="22"/>
          <w:szCs w:val="22"/>
          <w:lang w:val="fr-CA"/>
        </w:rPr>
      </w:pPr>
    </w:p>
    <w:p w14:paraId="168CF5EF" w14:textId="77777777" w:rsidR="00DF581E" w:rsidRPr="00055C72" w:rsidRDefault="00DF581E" w:rsidP="00DF581E">
      <w:pPr>
        <w:spacing w:before="120" w:after="120" w:line="280" w:lineRule="atLeast"/>
        <w:rPr>
          <w:sz w:val="22"/>
          <w:szCs w:val="22"/>
          <w:lang w:val="fr-CA"/>
        </w:rPr>
        <w:sectPr w:rsidR="00DF581E" w:rsidRPr="00055C72" w:rsidSect="00DF581E">
          <w:type w:val="continuous"/>
          <w:pgSz w:w="12240" w:h="15840"/>
          <w:pgMar w:top="720" w:right="720" w:bottom="720" w:left="720" w:header="720" w:footer="720" w:gutter="0"/>
          <w:cols w:num="3" w:space="720"/>
          <w:noEndnote/>
        </w:sectPr>
      </w:pPr>
    </w:p>
    <w:p w14:paraId="38C37CFC" w14:textId="77777777" w:rsidR="00DF581E" w:rsidRDefault="00DF581E" w:rsidP="00DF581E">
      <w:pPr>
        <w:spacing w:before="70" w:after="70" w:line="280" w:lineRule="atLeast"/>
        <w:rPr>
          <w:sz w:val="20"/>
          <w:szCs w:val="20"/>
          <w:lang w:val="fr-CA"/>
        </w:rPr>
      </w:pPr>
    </w:p>
    <w:p w14:paraId="3E9E9B00" w14:textId="77777777" w:rsidR="00DF581E" w:rsidRDefault="00DF581E" w:rsidP="00DF581E">
      <w:pPr>
        <w:spacing w:before="70" w:after="70" w:line="280" w:lineRule="atLeast"/>
        <w:rPr>
          <w:sz w:val="20"/>
          <w:szCs w:val="20"/>
          <w:lang w:val="fr-CA"/>
        </w:rPr>
      </w:pPr>
    </w:p>
    <w:p w14:paraId="51B2BFF7" w14:textId="77777777" w:rsidR="00EB2BF9" w:rsidRPr="00311149" w:rsidRDefault="00EB2BF9" w:rsidP="00DF581E">
      <w:pPr>
        <w:spacing w:before="70" w:after="70" w:line="280" w:lineRule="atLeast"/>
        <w:rPr>
          <w:sz w:val="20"/>
          <w:szCs w:val="20"/>
          <w:lang w:val="fr-CA"/>
        </w:rPr>
      </w:pPr>
    </w:p>
    <w:p w14:paraId="65AD2577" w14:textId="77777777" w:rsidR="00DF581E" w:rsidRPr="00F5080D" w:rsidRDefault="00DF581E" w:rsidP="00DF581E">
      <w:pPr>
        <w:spacing w:before="120" w:after="120" w:line="280" w:lineRule="atLeast"/>
        <w:ind w:right="2160"/>
        <w:rPr>
          <w:b/>
          <w:bCs/>
          <w:color w:val="0432FF"/>
          <w:lang w:val="fr-CA"/>
        </w:rPr>
      </w:pPr>
      <w:r w:rsidRPr="00F5080D">
        <w:rPr>
          <w:b/>
          <w:bCs/>
          <w:color w:val="0432FF"/>
          <w:lang w:val="fr-CA"/>
        </w:rPr>
        <w:t>Le saviez-vous?</w:t>
      </w:r>
    </w:p>
    <w:p w14:paraId="3E833799" w14:textId="77777777" w:rsidR="00DF581E" w:rsidRPr="000049F0" w:rsidRDefault="00DF581E" w:rsidP="00DF581E">
      <w:pPr>
        <w:spacing w:before="120" w:after="120" w:line="280" w:lineRule="atLeast"/>
        <w:ind w:right="2160"/>
        <w:rPr>
          <w:color w:val="0432FF"/>
          <w:lang w:val="fr-CA"/>
        </w:rPr>
      </w:pPr>
      <w:r w:rsidRPr="00F5080D">
        <w:rPr>
          <w:color w:val="0432FF"/>
          <w:lang w:val="fr-CA"/>
        </w:rPr>
        <w:t>Les ours Kermode, également appelés « ours esprits », sont des ours noirs dotés d’un gène rare qui rend leur fourrure blanche. On ne les trouve que sur la côte centrale de la C.-B., et on estime qu’il en existe moins de 500.</w:t>
      </w:r>
    </w:p>
    <w:p w14:paraId="4AF8BB9A" w14:textId="77777777" w:rsidR="00DF581E" w:rsidRDefault="00DF581E" w:rsidP="00DF581E">
      <w:pPr>
        <w:rPr>
          <w:sz w:val="20"/>
          <w:szCs w:val="20"/>
          <w:lang w:val="fr-CA"/>
        </w:rPr>
      </w:pPr>
      <w:r>
        <w:rPr>
          <w:sz w:val="20"/>
          <w:szCs w:val="20"/>
          <w:lang w:val="fr-CA"/>
        </w:rPr>
        <w:br w:type="page"/>
      </w:r>
    </w:p>
    <w:p w14:paraId="4341E6AD" w14:textId="77777777" w:rsidR="00DF581E" w:rsidRDefault="00DF581E" w:rsidP="00DF581E">
      <w:pPr>
        <w:spacing w:before="120" w:after="120" w:line="280" w:lineRule="atLeast"/>
        <w:ind w:right="2160"/>
        <w:rPr>
          <w:sz w:val="20"/>
          <w:szCs w:val="20"/>
          <w:lang w:val="fr-CA"/>
        </w:rPr>
      </w:pPr>
    </w:p>
    <w:p w14:paraId="523B4B9F" w14:textId="77777777" w:rsidR="00DF581E" w:rsidRDefault="00DF581E" w:rsidP="00DF581E">
      <w:pPr>
        <w:spacing w:before="120" w:after="120" w:line="280" w:lineRule="atLeast"/>
        <w:ind w:right="2160"/>
        <w:rPr>
          <w:sz w:val="20"/>
          <w:szCs w:val="20"/>
          <w:lang w:val="fr-CA"/>
        </w:rPr>
      </w:pPr>
    </w:p>
    <w:p w14:paraId="47D0E542" w14:textId="77777777" w:rsidR="00DF581E" w:rsidRDefault="00DF581E" w:rsidP="00DF581E">
      <w:pPr>
        <w:spacing w:before="120" w:after="120" w:line="280" w:lineRule="atLeast"/>
        <w:ind w:right="2160"/>
        <w:rPr>
          <w:sz w:val="20"/>
          <w:szCs w:val="20"/>
          <w:lang w:val="fr-CA"/>
        </w:rPr>
      </w:pPr>
    </w:p>
    <w:p w14:paraId="33F7EE4B" w14:textId="77777777" w:rsidR="00DF581E" w:rsidRDefault="00DF581E" w:rsidP="00DF581E">
      <w:pPr>
        <w:spacing w:before="120" w:after="120" w:line="280" w:lineRule="atLeast"/>
        <w:ind w:right="2160"/>
        <w:rPr>
          <w:sz w:val="20"/>
          <w:szCs w:val="20"/>
          <w:lang w:val="fr-CA"/>
        </w:rPr>
      </w:pPr>
    </w:p>
    <w:p w14:paraId="497D7A81" w14:textId="77777777" w:rsidR="00DF581E" w:rsidRDefault="00DF581E" w:rsidP="00DF581E">
      <w:pPr>
        <w:spacing w:before="120" w:after="120" w:line="280" w:lineRule="atLeast"/>
        <w:ind w:right="2160"/>
        <w:rPr>
          <w:sz w:val="20"/>
          <w:szCs w:val="20"/>
          <w:lang w:val="fr-CA"/>
        </w:rPr>
      </w:pPr>
    </w:p>
    <w:p w14:paraId="6DD176BC" w14:textId="77777777" w:rsidR="00DF581E" w:rsidRPr="00F5080D" w:rsidRDefault="00DF581E" w:rsidP="00DF581E">
      <w:pPr>
        <w:spacing w:before="120" w:after="120" w:line="280" w:lineRule="atLeast"/>
        <w:ind w:right="2160"/>
        <w:rPr>
          <w:b/>
          <w:bCs/>
          <w:color w:val="0432FF"/>
          <w:lang w:val="fr-CA"/>
        </w:rPr>
      </w:pPr>
      <w:r w:rsidRPr="00F5080D">
        <w:rPr>
          <w:b/>
          <w:bCs/>
          <w:color w:val="0432FF"/>
          <w:lang w:val="fr-CA"/>
        </w:rPr>
        <w:t xml:space="preserve">Apprenez </w:t>
      </w:r>
      <w:r>
        <w:rPr>
          <w:b/>
          <w:bCs/>
          <w:color w:val="0432FF"/>
          <w:lang w:val="fr-CA"/>
        </w:rPr>
        <w:t>à</w:t>
      </w:r>
      <w:r w:rsidRPr="00F5080D">
        <w:rPr>
          <w:b/>
          <w:bCs/>
          <w:color w:val="0432FF"/>
          <w:lang w:val="fr-CA"/>
        </w:rPr>
        <w:t xml:space="preserve"> connaître les ours et vous protéger</w:t>
      </w:r>
    </w:p>
    <w:p w14:paraId="17C4FC44" w14:textId="77777777" w:rsidR="00DF581E" w:rsidRPr="00F5080D" w:rsidRDefault="00DF581E" w:rsidP="00DF581E">
      <w:pPr>
        <w:spacing w:before="120" w:after="120" w:line="280" w:lineRule="atLeast"/>
        <w:ind w:right="2160"/>
        <w:rPr>
          <w:color w:val="0432FF"/>
          <w:lang w:val="fr-CA"/>
        </w:rPr>
      </w:pPr>
      <w:r w:rsidRPr="00F5080D">
        <w:rPr>
          <w:color w:val="0432FF"/>
          <w:lang w:val="fr-CA"/>
        </w:rPr>
        <w:t>Vous apercevez un ours lors d’une randonnée. S’agit-il d’un ours noir ou d’un grizzly? C’est important de le savoir, car ces deux espèces réagissent généralement différemment lorsqu’elles sont surprises ou menacées. Les ours évitent généralement les humains, mais lorsqu’ils ont peur, les ours noirs ont tendance à s’enfuir et à grimper aux arbres. Les grizzlys, quant à eux, ont davantage tendance à compter sur leur taille et leur agressivité pour se défendre et, surtout, pour protéger leurs petits. Voici ce qu’il faut remarquer :</w:t>
      </w:r>
    </w:p>
    <w:p w14:paraId="7B0E7AD1" w14:textId="77777777" w:rsidR="00DF581E" w:rsidRPr="00F5080D" w:rsidRDefault="00DF581E" w:rsidP="00DF581E">
      <w:pPr>
        <w:spacing w:before="120" w:after="120" w:line="280" w:lineRule="atLeast"/>
        <w:ind w:right="2160"/>
        <w:rPr>
          <w:color w:val="0432FF"/>
          <w:lang w:val="fr-CA"/>
        </w:rPr>
      </w:pPr>
      <w:r w:rsidRPr="00F5080D">
        <w:rPr>
          <w:color w:val="0432FF"/>
          <w:lang w:val="fr-CA"/>
        </w:rPr>
        <w:t>Les épaules : un grizzly présente une bosse prononcée au-dessus de ses pattes avant, formée par les muscles puissants qu’il utilise pour creuser à la recherche de racines, de bulbes et de spermophiles. Les ours noirs se nourrissent davantage de végétation et de fruits, ce qui nécessite de grimper, ils n’ont donc pas de bosse.</w:t>
      </w:r>
    </w:p>
    <w:p w14:paraId="758A9404" w14:textId="77777777" w:rsidR="00DF581E" w:rsidRPr="00F5080D" w:rsidRDefault="00DF581E" w:rsidP="00DF581E">
      <w:pPr>
        <w:spacing w:before="120" w:after="120" w:line="280" w:lineRule="atLeast"/>
        <w:ind w:right="2160"/>
        <w:rPr>
          <w:color w:val="0432FF"/>
          <w:lang w:val="fr-CA"/>
        </w:rPr>
      </w:pPr>
      <w:r w:rsidRPr="00F5080D">
        <w:rPr>
          <w:color w:val="0432FF"/>
          <w:lang w:val="fr-CA"/>
        </w:rPr>
        <w:t>Le visage : le visage d’un grizzly est courbé vers l’intérieur entre le front et le museau, une forme que les biologistes qualifient de « concave ». Le visage d’un ours noir forme une ligne droite du front jusqu’au nez.</w:t>
      </w:r>
    </w:p>
    <w:p w14:paraId="605D5377" w14:textId="77777777" w:rsidR="00DF581E" w:rsidRPr="00F5080D" w:rsidRDefault="00DF581E" w:rsidP="00DF581E">
      <w:pPr>
        <w:spacing w:before="120" w:after="120" w:line="280" w:lineRule="atLeast"/>
        <w:ind w:right="2160"/>
        <w:rPr>
          <w:color w:val="0432FF"/>
          <w:lang w:val="fr-CA"/>
        </w:rPr>
      </w:pPr>
      <w:r w:rsidRPr="00F5080D">
        <w:rPr>
          <w:color w:val="0432FF"/>
          <w:lang w:val="fr-CA"/>
        </w:rPr>
        <w:t>Les griffes : les griffes avant du grizzly sont longues et claires, elles mesurent entre cinq et dix centimètres. Celles de l’ours noir sont plus courtes et plus foncées, elles mesurent environ trois à quatre centimètres.</w:t>
      </w:r>
    </w:p>
    <w:p w14:paraId="7757D95D" w14:textId="77777777" w:rsidR="00DF581E" w:rsidRPr="00F5080D" w:rsidRDefault="00DF581E" w:rsidP="00DF581E">
      <w:pPr>
        <w:spacing w:before="120" w:after="120" w:line="280" w:lineRule="atLeast"/>
        <w:ind w:right="2160"/>
        <w:rPr>
          <w:color w:val="0432FF"/>
          <w:lang w:val="fr-CA"/>
        </w:rPr>
      </w:pPr>
      <w:r w:rsidRPr="00F5080D">
        <w:rPr>
          <w:color w:val="0432FF"/>
          <w:lang w:val="fr-CA"/>
        </w:rPr>
        <w:t>Pour la sécurité de tous, ne laissez jamais de nourriture ni de déchets à l’air libre sur un terrain de camping. Emportez un vaporisateur chasse-ours lors de vos randonnées. Utilisez des clochettes pour faire du bruit, déplacez-vous en groupe — et gardez vos chiens sous contrôle. Si vous croisez un ours, reculez lentement, parlez d’une voix calme et utilisez le chasse-ours s’il s’approche.</w:t>
      </w:r>
    </w:p>
    <w:p w14:paraId="003ABC86" w14:textId="77777777" w:rsidR="00DF581E" w:rsidRDefault="00DF581E" w:rsidP="00DF581E">
      <w:pPr>
        <w:spacing w:before="120" w:after="120" w:line="280" w:lineRule="atLeast"/>
        <w:ind w:right="2160"/>
        <w:rPr>
          <w:sz w:val="20"/>
          <w:szCs w:val="20"/>
          <w:lang w:val="fr-CA"/>
        </w:rPr>
      </w:pPr>
    </w:p>
    <w:p w14:paraId="685F1E32" w14:textId="77777777" w:rsidR="00DF581E" w:rsidRDefault="00DF581E" w:rsidP="00DF581E">
      <w:pPr>
        <w:rPr>
          <w:sz w:val="20"/>
          <w:szCs w:val="20"/>
          <w:lang w:val="fr-CA"/>
        </w:rPr>
      </w:pPr>
    </w:p>
    <w:p w14:paraId="241642E0" w14:textId="77777777" w:rsidR="00DF581E" w:rsidRDefault="00DF581E" w:rsidP="00DF581E">
      <w:pPr>
        <w:rPr>
          <w:sz w:val="20"/>
          <w:szCs w:val="20"/>
          <w:lang w:val="fr-CA"/>
        </w:rPr>
      </w:pPr>
    </w:p>
    <w:p w14:paraId="05106405" w14:textId="77777777" w:rsidR="00DF581E" w:rsidRDefault="00DF581E" w:rsidP="00DF581E">
      <w:pPr>
        <w:rPr>
          <w:sz w:val="20"/>
          <w:szCs w:val="20"/>
          <w:lang w:val="fr-CA"/>
        </w:rPr>
      </w:pPr>
    </w:p>
    <w:p w14:paraId="60D9C2B8" w14:textId="77777777" w:rsidR="00DF581E" w:rsidRDefault="00DF581E" w:rsidP="00DF581E">
      <w:pPr>
        <w:rPr>
          <w:sz w:val="20"/>
          <w:szCs w:val="20"/>
          <w:lang w:val="fr-CA"/>
        </w:rPr>
      </w:pPr>
    </w:p>
    <w:p w14:paraId="1D1001CF" w14:textId="77777777" w:rsidR="00DF581E" w:rsidRDefault="00DF581E" w:rsidP="00DF581E">
      <w:pPr>
        <w:rPr>
          <w:sz w:val="20"/>
          <w:szCs w:val="20"/>
          <w:lang w:val="fr-CA"/>
        </w:rPr>
      </w:pPr>
    </w:p>
    <w:p w14:paraId="0A222A6F" w14:textId="77777777" w:rsidR="00DF581E" w:rsidRDefault="00DF581E" w:rsidP="00DF581E">
      <w:pPr>
        <w:rPr>
          <w:sz w:val="20"/>
          <w:szCs w:val="20"/>
          <w:lang w:val="fr-CA"/>
        </w:rPr>
      </w:pPr>
    </w:p>
    <w:p w14:paraId="5BC29BB2" w14:textId="77777777" w:rsidR="00DF581E" w:rsidRDefault="00DF581E" w:rsidP="00DF581E">
      <w:pPr>
        <w:rPr>
          <w:sz w:val="20"/>
          <w:szCs w:val="20"/>
          <w:lang w:val="fr-CA"/>
        </w:rPr>
      </w:pPr>
    </w:p>
    <w:p w14:paraId="53DBDE6B" w14:textId="77777777" w:rsidR="00DF581E" w:rsidRDefault="00DF581E" w:rsidP="00DF581E">
      <w:pPr>
        <w:rPr>
          <w:sz w:val="20"/>
          <w:szCs w:val="20"/>
          <w:lang w:val="fr-CA"/>
        </w:rPr>
      </w:pPr>
    </w:p>
    <w:p w14:paraId="34F09825" w14:textId="77777777" w:rsidR="00DF581E" w:rsidRDefault="00DF581E" w:rsidP="00DF581E">
      <w:pPr>
        <w:rPr>
          <w:sz w:val="20"/>
          <w:szCs w:val="20"/>
          <w:lang w:val="fr-CA"/>
        </w:rPr>
      </w:pPr>
    </w:p>
    <w:p w14:paraId="0D09A527" w14:textId="77777777" w:rsidR="00DF581E" w:rsidRDefault="00DF581E" w:rsidP="00DF581E">
      <w:pPr>
        <w:rPr>
          <w:sz w:val="20"/>
          <w:szCs w:val="20"/>
          <w:lang w:val="fr-CA"/>
        </w:rPr>
      </w:pPr>
    </w:p>
    <w:p w14:paraId="46117740" w14:textId="77777777" w:rsidR="00DF581E" w:rsidRDefault="00DF581E" w:rsidP="00DF581E">
      <w:pPr>
        <w:rPr>
          <w:sz w:val="20"/>
          <w:szCs w:val="20"/>
          <w:lang w:val="fr-CA"/>
        </w:rPr>
      </w:pPr>
    </w:p>
    <w:p w14:paraId="2718A0ED" w14:textId="77777777" w:rsidR="00DF581E" w:rsidRDefault="00DF581E" w:rsidP="00DF581E">
      <w:pPr>
        <w:rPr>
          <w:sz w:val="20"/>
          <w:szCs w:val="20"/>
          <w:lang w:val="fr-CA"/>
        </w:rPr>
      </w:pPr>
    </w:p>
    <w:p w14:paraId="76E2734B" w14:textId="77777777" w:rsidR="00DF581E" w:rsidRPr="00311149" w:rsidRDefault="00DF581E" w:rsidP="00DF581E">
      <w:pPr>
        <w:spacing w:before="70" w:after="70" w:line="280" w:lineRule="atLeast"/>
        <w:rPr>
          <w:sz w:val="20"/>
          <w:szCs w:val="20"/>
          <w:lang w:val="fr-CA"/>
        </w:rPr>
      </w:pPr>
    </w:p>
    <w:p w14:paraId="686E0439" w14:textId="77777777" w:rsidR="00DF581E" w:rsidRPr="00311149" w:rsidRDefault="00DF581E" w:rsidP="00DF581E">
      <w:pPr>
        <w:spacing w:before="70" w:after="70" w:line="280" w:lineRule="atLeast"/>
        <w:rPr>
          <w:color w:val="FF0000"/>
          <w:sz w:val="20"/>
          <w:szCs w:val="20"/>
          <w:lang w:val="fr-CA"/>
        </w:rPr>
        <w:sectPr w:rsidR="00DF581E" w:rsidRPr="00311149" w:rsidSect="00DF581E">
          <w:type w:val="continuous"/>
          <w:pgSz w:w="12240" w:h="15840"/>
          <w:pgMar w:top="720" w:right="720" w:bottom="720" w:left="720" w:header="720" w:footer="720" w:gutter="0"/>
          <w:cols w:space="720"/>
          <w:noEndnote/>
        </w:sectPr>
      </w:pPr>
    </w:p>
    <w:p w14:paraId="5FA4E1D6" w14:textId="77777777" w:rsidR="00DF581E" w:rsidRPr="00F5080D" w:rsidRDefault="00DF581E" w:rsidP="00DF581E">
      <w:pPr>
        <w:keepLines/>
        <w:spacing w:line="220" w:lineRule="atLeast"/>
        <w:rPr>
          <w:color w:val="EE0000"/>
          <w:sz w:val="20"/>
          <w:szCs w:val="20"/>
          <w:lang w:val="fr-CA"/>
        </w:rPr>
      </w:pPr>
      <w:r w:rsidRPr="00F5080D">
        <w:rPr>
          <w:b/>
          <w:bCs/>
          <w:color w:val="EE0000"/>
          <w:sz w:val="20"/>
          <w:szCs w:val="20"/>
          <w:lang w:val="fr-CA"/>
        </w:rPr>
        <w:t xml:space="preserve">ADN (acide désoxyribonucléique) : </w:t>
      </w:r>
      <w:r w:rsidRPr="00F5080D">
        <w:rPr>
          <w:color w:val="EE0000"/>
          <w:sz w:val="20"/>
          <w:szCs w:val="20"/>
          <w:lang w:val="fr-CA"/>
        </w:rPr>
        <w:t>un petit ensemble d’instructions à l’intérieur d’un corps qui lui indique comment se développer et fonctionner</w:t>
      </w:r>
    </w:p>
    <w:p w14:paraId="5378B47E" w14:textId="77777777" w:rsidR="00DF581E" w:rsidRPr="00F5080D" w:rsidRDefault="00DF581E" w:rsidP="00DF581E">
      <w:pPr>
        <w:keepLines/>
        <w:spacing w:line="220" w:lineRule="atLeast"/>
        <w:rPr>
          <w:color w:val="EE0000"/>
          <w:sz w:val="20"/>
          <w:szCs w:val="20"/>
          <w:lang w:val="fr-CA"/>
        </w:rPr>
      </w:pPr>
      <w:proofErr w:type="gramStart"/>
      <w:r w:rsidRPr="00F5080D">
        <w:rPr>
          <w:b/>
          <w:bCs/>
          <w:color w:val="EE0000"/>
          <w:sz w:val="20"/>
          <w:szCs w:val="20"/>
          <w:lang w:val="fr-CA"/>
        </w:rPr>
        <w:t>charogne</w:t>
      </w:r>
      <w:proofErr w:type="gramEnd"/>
      <w:r w:rsidRPr="00F5080D">
        <w:rPr>
          <w:b/>
          <w:bCs/>
          <w:color w:val="EE0000"/>
          <w:sz w:val="20"/>
          <w:szCs w:val="20"/>
          <w:lang w:val="fr-CA"/>
        </w:rPr>
        <w:t xml:space="preserve"> : </w:t>
      </w:r>
      <w:r w:rsidRPr="00F5080D">
        <w:rPr>
          <w:color w:val="EE0000"/>
          <w:sz w:val="20"/>
          <w:szCs w:val="20"/>
          <w:lang w:val="fr-CA"/>
        </w:rPr>
        <w:t>les restes d’un animal mort, mangé par d’autres animaux</w:t>
      </w:r>
    </w:p>
    <w:p w14:paraId="58B1393D" w14:textId="77777777" w:rsidR="00DF581E" w:rsidRPr="00F5080D" w:rsidRDefault="00DF581E" w:rsidP="00DF581E">
      <w:pPr>
        <w:keepLines/>
        <w:spacing w:line="220" w:lineRule="atLeast"/>
        <w:rPr>
          <w:color w:val="EE0000"/>
          <w:sz w:val="20"/>
          <w:szCs w:val="20"/>
          <w:lang w:val="fr-CA"/>
        </w:rPr>
      </w:pPr>
      <w:proofErr w:type="gramStart"/>
      <w:r w:rsidRPr="00F5080D">
        <w:rPr>
          <w:b/>
          <w:bCs/>
          <w:color w:val="EE0000"/>
          <w:sz w:val="20"/>
          <w:szCs w:val="20"/>
          <w:lang w:val="fr-CA"/>
        </w:rPr>
        <w:t>omnivore</w:t>
      </w:r>
      <w:proofErr w:type="gramEnd"/>
      <w:r w:rsidRPr="00F5080D">
        <w:rPr>
          <w:b/>
          <w:bCs/>
          <w:color w:val="EE0000"/>
          <w:sz w:val="20"/>
          <w:szCs w:val="20"/>
          <w:lang w:val="fr-CA"/>
        </w:rPr>
        <w:t xml:space="preserve"> : </w:t>
      </w:r>
      <w:r w:rsidRPr="00F5080D">
        <w:rPr>
          <w:color w:val="EE0000"/>
          <w:sz w:val="20"/>
          <w:szCs w:val="20"/>
          <w:lang w:val="fr-CA"/>
        </w:rPr>
        <w:t>qui mange à la fois des plantes et d’autres animaux</w:t>
      </w:r>
    </w:p>
    <w:p w14:paraId="21EDAF7B" w14:textId="77777777" w:rsidR="00DF581E" w:rsidRPr="001F0770" w:rsidRDefault="00DF581E" w:rsidP="00DF581E">
      <w:pPr>
        <w:keepLines/>
        <w:spacing w:line="220" w:lineRule="atLeast"/>
        <w:rPr>
          <w:color w:val="EE0000"/>
          <w:sz w:val="20"/>
          <w:szCs w:val="20"/>
          <w:lang w:val="fr-CA"/>
        </w:rPr>
      </w:pPr>
      <w:proofErr w:type="gramStart"/>
      <w:r w:rsidRPr="00F5080D">
        <w:rPr>
          <w:b/>
          <w:bCs/>
          <w:color w:val="EE0000"/>
          <w:sz w:val="20"/>
          <w:szCs w:val="20"/>
          <w:lang w:val="fr-CA"/>
        </w:rPr>
        <w:t>torpeur</w:t>
      </w:r>
      <w:proofErr w:type="gramEnd"/>
      <w:r w:rsidRPr="00F5080D">
        <w:rPr>
          <w:b/>
          <w:bCs/>
          <w:color w:val="EE0000"/>
          <w:sz w:val="20"/>
          <w:szCs w:val="20"/>
          <w:lang w:val="fr-CA"/>
        </w:rPr>
        <w:t xml:space="preserve"> : </w:t>
      </w:r>
      <w:r w:rsidRPr="00F5080D">
        <w:rPr>
          <w:color w:val="EE0000"/>
          <w:sz w:val="20"/>
          <w:szCs w:val="20"/>
          <w:lang w:val="fr-CA"/>
        </w:rPr>
        <w:t>un état d’activité réduite et de température corporelle plus basse; plus profond que l’état de sommeil normal mais plus léger qu’une hibernation totale</w:t>
      </w:r>
    </w:p>
    <w:p w14:paraId="3671BEC0" w14:textId="77777777" w:rsidR="00DF581E" w:rsidRPr="00311149" w:rsidRDefault="00DF581E" w:rsidP="00DF581E">
      <w:pPr>
        <w:rPr>
          <w:sz w:val="20"/>
          <w:szCs w:val="20"/>
          <w:lang w:val="fr-CA"/>
        </w:rPr>
        <w:sectPr w:rsidR="00DF581E" w:rsidRPr="00311149" w:rsidSect="00DF581E">
          <w:type w:val="continuous"/>
          <w:pgSz w:w="12240" w:h="15840"/>
          <w:pgMar w:top="720" w:right="720" w:bottom="720" w:left="720" w:header="720" w:footer="720" w:gutter="0"/>
          <w:cols w:num="2" w:space="720"/>
          <w:noEndnote/>
        </w:sectPr>
      </w:pPr>
    </w:p>
    <w:p w14:paraId="44AFA703" w14:textId="77777777" w:rsidR="00DF581E" w:rsidRDefault="00DF581E" w:rsidP="00DF581E">
      <w:pPr>
        <w:rPr>
          <w:sz w:val="20"/>
          <w:szCs w:val="20"/>
          <w:lang w:val="fr-CA"/>
        </w:rPr>
      </w:pPr>
      <w:r w:rsidRPr="00311149">
        <w:rPr>
          <w:sz w:val="20"/>
          <w:szCs w:val="20"/>
          <w:lang w:val="fr-CA"/>
        </w:rPr>
        <w:br w:type="page"/>
      </w:r>
    </w:p>
    <w:p w14:paraId="4B543DDE" w14:textId="77777777" w:rsidR="00EB2BF9" w:rsidRDefault="00EB2BF9" w:rsidP="00DF581E">
      <w:pPr>
        <w:rPr>
          <w:sz w:val="20"/>
          <w:szCs w:val="20"/>
          <w:lang w:val="fr-CA"/>
        </w:rPr>
      </w:pPr>
    </w:p>
    <w:p w14:paraId="21A70113" w14:textId="517B41B1" w:rsidR="00DF581E" w:rsidRPr="00311149" w:rsidRDefault="00EB2BF9" w:rsidP="00DF581E">
      <w:pPr>
        <w:shd w:val="clear" w:color="auto" w:fill="000000"/>
        <w:tabs>
          <w:tab w:val="left" w:pos="7880"/>
        </w:tabs>
        <w:spacing w:before="70" w:after="70" w:line="500" w:lineRule="atLeast"/>
        <w:ind w:right="288"/>
        <w:rPr>
          <w:b/>
          <w:bCs/>
          <w:color w:val="FFFFFF"/>
          <w:sz w:val="28"/>
          <w:szCs w:val="28"/>
          <w:lang w:val="fr-CA"/>
        </w:rPr>
      </w:pPr>
      <w:r>
        <w:rPr>
          <w:b/>
          <w:bCs/>
          <w:color w:val="FFFFFF"/>
          <w:sz w:val="28"/>
          <w:szCs w:val="28"/>
          <w:lang w:val="fr-CA"/>
        </w:rPr>
        <w:t xml:space="preserve"> </w:t>
      </w:r>
      <w:r w:rsidR="00DF581E" w:rsidRPr="00311149">
        <w:rPr>
          <w:b/>
          <w:bCs/>
          <w:color w:val="FFFFFF"/>
          <w:sz w:val="28"/>
          <w:szCs w:val="28"/>
          <w:lang w:val="fr-CA"/>
        </w:rPr>
        <w:t xml:space="preserve">Questions de compréhension </w:t>
      </w:r>
    </w:p>
    <w:p w14:paraId="1EE0E75B" w14:textId="77777777" w:rsidR="00DF581E" w:rsidRPr="00311149" w:rsidRDefault="00DF581E" w:rsidP="00DF581E">
      <w:pPr>
        <w:spacing w:before="70" w:after="70" w:line="280" w:lineRule="atLeast"/>
        <w:rPr>
          <w:sz w:val="22"/>
          <w:szCs w:val="22"/>
          <w:lang w:val="fr-CA"/>
        </w:rPr>
      </w:pPr>
    </w:p>
    <w:p w14:paraId="35186367" w14:textId="77777777" w:rsidR="00DF581E" w:rsidRPr="00CE3E5E" w:rsidRDefault="00DF581E" w:rsidP="00DF581E">
      <w:pPr>
        <w:spacing w:before="70" w:after="70"/>
        <w:rPr>
          <w:sz w:val="22"/>
          <w:szCs w:val="22"/>
          <w:lang w:val="fr-CA"/>
        </w:rPr>
      </w:pPr>
      <w:r w:rsidRPr="00CE3E5E">
        <w:rPr>
          <w:sz w:val="22"/>
          <w:szCs w:val="22"/>
          <w:lang w:val="fr-CA"/>
        </w:rPr>
        <w:t>1. Énumère les trois espèces d’ours qui vivent au Canada. Où vivent-ils et combien y en a-t-il de chaque espèce?</w:t>
      </w:r>
    </w:p>
    <w:p w14:paraId="03AA3BFD" w14:textId="77777777" w:rsidR="00DF581E" w:rsidRDefault="00DF581E" w:rsidP="00DF581E">
      <w:pPr>
        <w:spacing w:before="70" w:after="70"/>
        <w:rPr>
          <w:sz w:val="22"/>
          <w:szCs w:val="22"/>
          <w:u w:val="thick"/>
          <w:lang w:val="fr-CA"/>
        </w:rPr>
      </w:pPr>
    </w:p>
    <w:p w14:paraId="34CC1D05" w14:textId="77777777" w:rsidR="00DF581E" w:rsidRDefault="00DF581E" w:rsidP="00DF581E">
      <w:pPr>
        <w:spacing w:before="70" w:after="70"/>
        <w:rPr>
          <w:sz w:val="22"/>
          <w:szCs w:val="22"/>
          <w:u w:val="thick"/>
          <w:lang w:val="fr-CA"/>
        </w:rPr>
      </w:pPr>
    </w:p>
    <w:p w14:paraId="158226EE" w14:textId="77777777" w:rsidR="00DF581E" w:rsidRDefault="00DF581E" w:rsidP="00DF581E">
      <w:pPr>
        <w:spacing w:before="70" w:after="70"/>
        <w:rPr>
          <w:sz w:val="22"/>
          <w:szCs w:val="22"/>
          <w:lang w:val="fr-CA"/>
        </w:rPr>
      </w:pPr>
      <w:r w:rsidRPr="00CE3E5E">
        <w:rPr>
          <w:sz w:val="22"/>
          <w:szCs w:val="22"/>
          <w:lang w:val="fr-CA"/>
        </w:rPr>
        <w:t>2. Quelle région d’Amérique du Nord abrite le plus grand nombre de grizzlys?</w:t>
      </w:r>
    </w:p>
    <w:p w14:paraId="3D1C3155" w14:textId="77777777" w:rsidR="00DF581E" w:rsidRPr="00CE3E5E" w:rsidRDefault="00DF581E" w:rsidP="00DF581E">
      <w:pPr>
        <w:spacing w:before="70" w:after="70"/>
        <w:rPr>
          <w:sz w:val="22"/>
          <w:szCs w:val="22"/>
          <w:lang w:val="fr-CA"/>
        </w:rPr>
      </w:pPr>
    </w:p>
    <w:p w14:paraId="7D9D5E8B" w14:textId="77777777" w:rsidR="00DF581E" w:rsidRDefault="00DF581E" w:rsidP="00DF581E">
      <w:pPr>
        <w:spacing w:before="70" w:after="70"/>
        <w:rPr>
          <w:sz w:val="22"/>
          <w:szCs w:val="22"/>
          <w:u w:val="thick"/>
          <w:lang w:val="fr-CA"/>
        </w:rPr>
      </w:pPr>
    </w:p>
    <w:p w14:paraId="19410471" w14:textId="77777777" w:rsidR="00DF581E" w:rsidRPr="00CE3E5E" w:rsidRDefault="00DF581E" w:rsidP="00DF581E">
      <w:pPr>
        <w:spacing w:before="70" w:after="70"/>
        <w:rPr>
          <w:sz w:val="22"/>
          <w:szCs w:val="22"/>
          <w:lang w:val="fr-CA"/>
        </w:rPr>
      </w:pPr>
      <w:r w:rsidRPr="00CE3E5E">
        <w:rPr>
          <w:sz w:val="22"/>
          <w:szCs w:val="22"/>
          <w:lang w:val="fr-CA"/>
        </w:rPr>
        <w:t xml:space="preserve">3. Jusqu’où retrouvait-on des grizzlys autrefois? Pourquoi leurs populations ont-elles disparu de nombreuses régions? </w:t>
      </w:r>
    </w:p>
    <w:p w14:paraId="6E5425F6" w14:textId="77777777" w:rsidR="00DF581E" w:rsidRDefault="00DF581E" w:rsidP="00DF581E">
      <w:pPr>
        <w:spacing w:before="70" w:after="70"/>
        <w:rPr>
          <w:sz w:val="22"/>
          <w:szCs w:val="22"/>
          <w:u w:val="thick"/>
          <w:lang w:val="fr-CA"/>
        </w:rPr>
      </w:pPr>
    </w:p>
    <w:p w14:paraId="2D413013" w14:textId="77777777" w:rsidR="00DF581E" w:rsidRDefault="00DF581E" w:rsidP="00DF581E">
      <w:pPr>
        <w:spacing w:before="70" w:after="70"/>
        <w:rPr>
          <w:sz w:val="22"/>
          <w:szCs w:val="22"/>
          <w:u w:val="thick"/>
          <w:lang w:val="fr-CA"/>
        </w:rPr>
      </w:pPr>
    </w:p>
    <w:p w14:paraId="38DE1D59" w14:textId="77777777" w:rsidR="00DF581E" w:rsidRPr="00CE3E5E" w:rsidRDefault="00DF581E" w:rsidP="00DF581E">
      <w:pPr>
        <w:spacing w:before="70" w:after="70"/>
        <w:rPr>
          <w:sz w:val="22"/>
          <w:szCs w:val="22"/>
          <w:lang w:val="fr-CA"/>
        </w:rPr>
      </w:pPr>
      <w:r w:rsidRPr="00CE3E5E">
        <w:rPr>
          <w:sz w:val="22"/>
          <w:szCs w:val="22"/>
          <w:lang w:val="fr-CA"/>
        </w:rPr>
        <w:t>4. Décris comment les grizzlys passent l’hiver.</w:t>
      </w:r>
    </w:p>
    <w:p w14:paraId="3C18AE02" w14:textId="77777777" w:rsidR="00DF581E" w:rsidRDefault="00DF581E" w:rsidP="00DF581E">
      <w:pPr>
        <w:spacing w:before="70" w:after="70"/>
        <w:rPr>
          <w:sz w:val="22"/>
          <w:szCs w:val="22"/>
          <w:u w:val="thick"/>
          <w:lang w:val="fr-CA"/>
        </w:rPr>
      </w:pPr>
    </w:p>
    <w:p w14:paraId="19D851EE" w14:textId="77777777" w:rsidR="00DF581E" w:rsidRDefault="00DF581E" w:rsidP="00DF581E">
      <w:pPr>
        <w:spacing w:before="70" w:after="70"/>
        <w:rPr>
          <w:sz w:val="22"/>
          <w:szCs w:val="22"/>
          <w:u w:val="thick"/>
          <w:lang w:val="fr-CA"/>
        </w:rPr>
      </w:pPr>
    </w:p>
    <w:p w14:paraId="1ACBCAB7" w14:textId="77777777" w:rsidR="00DF581E" w:rsidRPr="00CE3E5E" w:rsidRDefault="00DF581E" w:rsidP="00DF581E">
      <w:pPr>
        <w:spacing w:before="70" w:after="70"/>
        <w:rPr>
          <w:sz w:val="22"/>
          <w:szCs w:val="22"/>
          <w:lang w:val="fr-CA"/>
        </w:rPr>
      </w:pPr>
      <w:r w:rsidRPr="00CE3E5E">
        <w:rPr>
          <w:sz w:val="22"/>
          <w:szCs w:val="22"/>
          <w:lang w:val="fr-CA"/>
        </w:rPr>
        <w:t>5. Énumère au moins trois autres faits importants concernant les grizzlys.</w:t>
      </w:r>
    </w:p>
    <w:p w14:paraId="172C8B40" w14:textId="77777777" w:rsidR="00DF581E" w:rsidRDefault="00DF581E" w:rsidP="00DF581E">
      <w:pPr>
        <w:spacing w:before="70" w:after="70"/>
        <w:rPr>
          <w:sz w:val="22"/>
          <w:szCs w:val="22"/>
          <w:u w:val="thick"/>
          <w:lang w:val="fr-CA"/>
        </w:rPr>
      </w:pPr>
    </w:p>
    <w:p w14:paraId="22E6D5A4" w14:textId="77777777" w:rsidR="00DF581E" w:rsidRDefault="00DF581E" w:rsidP="00DF581E">
      <w:pPr>
        <w:spacing w:before="70" w:after="70"/>
        <w:rPr>
          <w:sz w:val="22"/>
          <w:szCs w:val="22"/>
          <w:u w:val="thick"/>
          <w:lang w:val="fr-CA"/>
        </w:rPr>
      </w:pPr>
    </w:p>
    <w:p w14:paraId="0C9EC1AF" w14:textId="77777777" w:rsidR="00DF581E" w:rsidRPr="00CE3E5E" w:rsidRDefault="00DF581E" w:rsidP="00DF581E">
      <w:pPr>
        <w:spacing w:before="70" w:after="70"/>
        <w:rPr>
          <w:sz w:val="22"/>
          <w:szCs w:val="22"/>
          <w:lang w:val="fr-CA"/>
        </w:rPr>
      </w:pPr>
      <w:r w:rsidRPr="00CE3E5E">
        <w:rPr>
          <w:sz w:val="22"/>
          <w:szCs w:val="22"/>
          <w:lang w:val="fr-CA"/>
        </w:rPr>
        <w:t>6. Identifie au moins trois façons dont le réchauffement progressif de la température modifie le comportement de tous les ours.</w:t>
      </w:r>
    </w:p>
    <w:p w14:paraId="41790687" w14:textId="77777777" w:rsidR="00DF581E" w:rsidRDefault="00DF581E" w:rsidP="00DF581E">
      <w:pPr>
        <w:spacing w:before="70" w:after="70"/>
        <w:rPr>
          <w:sz w:val="22"/>
          <w:szCs w:val="22"/>
          <w:u w:val="thick"/>
          <w:lang w:val="fr-CA"/>
        </w:rPr>
      </w:pPr>
    </w:p>
    <w:p w14:paraId="5AFC4C79" w14:textId="77777777" w:rsidR="00DF581E" w:rsidRDefault="00DF581E" w:rsidP="00DF581E">
      <w:pPr>
        <w:spacing w:before="70" w:after="70"/>
        <w:rPr>
          <w:sz w:val="22"/>
          <w:szCs w:val="22"/>
          <w:u w:val="thick"/>
          <w:lang w:val="fr-CA"/>
        </w:rPr>
      </w:pPr>
    </w:p>
    <w:p w14:paraId="1C0E9939" w14:textId="77777777" w:rsidR="00DF581E" w:rsidRPr="00CE3E5E" w:rsidRDefault="00DF581E" w:rsidP="00DF581E">
      <w:pPr>
        <w:spacing w:before="70" w:after="70"/>
        <w:rPr>
          <w:sz w:val="22"/>
          <w:szCs w:val="22"/>
          <w:lang w:val="fr-CA"/>
        </w:rPr>
      </w:pPr>
      <w:r w:rsidRPr="00CE3E5E">
        <w:rPr>
          <w:sz w:val="22"/>
          <w:szCs w:val="22"/>
          <w:lang w:val="fr-CA"/>
        </w:rPr>
        <w:t xml:space="preserve">7. Quel âge a l’ours 122? Combien pèse-t-il? </w:t>
      </w:r>
    </w:p>
    <w:p w14:paraId="7718DC52" w14:textId="77777777" w:rsidR="00DF581E" w:rsidRDefault="00DF581E" w:rsidP="00DF581E">
      <w:pPr>
        <w:spacing w:before="70" w:after="70"/>
        <w:rPr>
          <w:sz w:val="22"/>
          <w:szCs w:val="22"/>
          <w:u w:val="thick"/>
          <w:lang w:val="fr-CA"/>
        </w:rPr>
      </w:pPr>
    </w:p>
    <w:p w14:paraId="0FC933F9" w14:textId="77777777" w:rsidR="00DF581E" w:rsidRDefault="00DF581E" w:rsidP="00DF581E">
      <w:pPr>
        <w:spacing w:before="70" w:after="70"/>
        <w:rPr>
          <w:sz w:val="22"/>
          <w:szCs w:val="22"/>
          <w:u w:val="thick"/>
          <w:lang w:val="fr-CA"/>
        </w:rPr>
      </w:pPr>
    </w:p>
    <w:p w14:paraId="34DB8670" w14:textId="77777777" w:rsidR="00DF581E" w:rsidRPr="00CE3E5E" w:rsidRDefault="00DF581E" w:rsidP="00DF581E">
      <w:pPr>
        <w:spacing w:before="70" w:after="70"/>
        <w:rPr>
          <w:sz w:val="22"/>
          <w:szCs w:val="22"/>
          <w:lang w:val="fr-CA"/>
        </w:rPr>
      </w:pPr>
      <w:r w:rsidRPr="00CE3E5E">
        <w:rPr>
          <w:sz w:val="22"/>
          <w:szCs w:val="22"/>
          <w:lang w:val="fr-CA"/>
        </w:rPr>
        <w:t xml:space="preserve">8. Où vit cet ours, et quelle est l’étendue de son territoire? </w:t>
      </w:r>
    </w:p>
    <w:p w14:paraId="64C14C41" w14:textId="77777777" w:rsidR="00DF581E" w:rsidRDefault="00DF581E" w:rsidP="00DF581E">
      <w:pPr>
        <w:rPr>
          <w:sz w:val="22"/>
          <w:szCs w:val="22"/>
          <w:lang w:val="fr-CA"/>
        </w:rPr>
      </w:pPr>
    </w:p>
    <w:p w14:paraId="66974416" w14:textId="77777777" w:rsidR="00DF581E" w:rsidRPr="00311149" w:rsidRDefault="00DF581E" w:rsidP="00DF581E">
      <w:pPr>
        <w:rPr>
          <w:sz w:val="22"/>
          <w:szCs w:val="22"/>
          <w:lang w:val="fr-CA"/>
        </w:rPr>
      </w:pPr>
    </w:p>
    <w:p w14:paraId="541BDE1A" w14:textId="77777777" w:rsidR="00DF581E" w:rsidRPr="00311149" w:rsidRDefault="00DF581E" w:rsidP="00DF581E">
      <w:pPr>
        <w:rPr>
          <w:sz w:val="22"/>
          <w:szCs w:val="22"/>
          <w:lang w:val="fr-CA"/>
        </w:rPr>
      </w:pPr>
      <w:r w:rsidRPr="00311149">
        <w:rPr>
          <w:sz w:val="22"/>
          <w:szCs w:val="22"/>
          <w:lang w:val="fr-CA"/>
        </w:rPr>
        <w:br w:type="page"/>
      </w:r>
    </w:p>
    <w:p w14:paraId="4C246AAE" w14:textId="77777777" w:rsidR="00DF581E" w:rsidRPr="00311149" w:rsidRDefault="00DF581E" w:rsidP="00DF581E">
      <w:pPr>
        <w:rPr>
          <w:sz w:val="20"/>
          <w:szCs w:val="20"/>
          <w:lang w:val="fr-CA"/>
        </w:rPr>
      </w:pPr>
    </w:p>
    <w:p w14:paraId="2C1D69E2" w14:textId="79D6417E" w:rsidR="00DF581E" w:rsidRPr="00CE3E5E" w:rsidRDefault="00EB2BF9" w:rsidP="00DF581E">
      <w:pPr>
        <w:shd w:val="clear" w:color="auto" w:fill="000000"/>
        <w:tabs>
          <w:tab w:val="left" w:pos="7880"/>
        </w:tabs>
        <w:spacing w:before="70" w:after="70" w:line="500" w:lineRule="atLeast"/>
        <w:ind w:right="288"/>
        <w:rPr>
          <w:b/>
          <w:bCs/>
          <w:color w:val="FFFFFF"/>
          <w:sz w:val="28"/>
          <w:szCs w:val="28"/>
          <w:lang w:val="fr-CA"/>
        </w:rPr>
      </w:pPr>
      <w:r>
        <w:rPr>
          <w:b/>
          <w:bCs/>
          <w:color w:val="FFFFFF"/>
          <w:sz w:val="28"/>
          <w:szCs w:val="28"/>
          <w:lang w:val="fr-CA"/>
        </w:rPr>
        <w:t xml:space="preserve"> </w:t>
      </w:r>
      <w:r w:rsidR="00DF581E" w:rsidRPr="00CE3E5E">
        <w:rPr>
          <w:b/>
          <w:bCs/>
          <w:color w:val="FFFFFF"/>
          <w:sz w:val="28"/>
          <w:szCs w:val="28"/>
          <w:lang w:val="fr-CA"/>
        </w:rPr>
        <w:t xml:space="preserve">Questions pour aller plus loin </w:t>
      </w:r>
    </w:p>
    <w:p w14:paraId="7F73C050" w14:textId="77777777" w:rsidR="00DF581E" w:rsidRDefault="00DF581E" w:rsidP="00DF581E">
      <w:pPr>
        <w:spacing w:before="70" w:after="70"/>
        <w:rPr>
          <w:sz w:val="22"/>
          <w:szCs w:val="22"/>
          <w:lang w:val="fr-CA"/>
        </w:rPr>
      </w:pPr>
    </w:p>
    <w:p w14:paraId="16A5CCA1" w14:textId="77777777" w:rsidR="00DF581E" w:rsidRPr="00CE3E5E" w:rsidRDefault="00DF581E" w:rsidP="00DF581E">
      <w:pPr>
        <w:spacing w:before="70" w:after="70"/>
        <w:rPr>
          <w:sz w:val="22"/>
          <w:szCs w:val="22"/>
          <w:lang w:val="fr-CA"/>
        </w:rPr>
      </w:pPr>
      <w:r w:rsidRPr="00CE3E5E">
        <w:rPr>
          <w:sz w:val="22"/>
          <w:szCs w:val="22"/>
          <w:lang w:val="fr-CA"/>
        </w:rPr>
        <w:t>1. Le reportage indique que les analyses d’ADN montrent qu’environ les trois quarts des oursons de la région sont les descendants du « Boss ». Selon toi, qu’est-ce que cela signifie pour l’avenir des grizzlys dans cette région? Donne des raisons pour appuyer tes idées.</w:t>
      </w:r>
    </w:p>
    <w:p w14:paraId="71A7F0DC" w14:textId="77777777" w:rsidR="00DF581E" w:rsidRDefault="00DF581E" w:rsidP="00DF581E">
      <w:pPr>
        <w:spacing w:before="70" w:after="70"/>
        <w:rPr>
          <w:sz w:val="22"/>
          <w:szCs w:val="22"/>
          <w:u w:val="thick"/>
          <w:lang w:val="fr-CA"/>
        </w:rPr>
      </w:pPr>
    </w:p>
    <w:p w14:paraId="52D026D9" w14:textId="77777777" w:rsidR="00DF581E" w:rsidRDefault="00DF581E" w:rsidP="00DF581E">
      <w:pPr>
        <w:spacing w:before="70" w:after="70"/>
        <w:rPr>
          <w:sz w:val="22"/>
          <w:szCs w:val="22"/>
          <w:u w:val="thick"/>
          <w:lang w:val="fr-CA"/>
        </w:rPr>
      </w:pPr>
    </w:p>
    <w:p w14:paraId="166F4780" w14:textId="77777777" w:rsidR="00DF581E" w:rsidRDefault="00DF581E" w:rsidP="00DF581E">
      <w:pPr>
        <w:spacing w:before="70" w:after="70"/>
        <w:rPr>
          <w:sz w:val="22"/>
          <w:szCs w:val="22"/>
          <w:u w:val="thick"/>
          <w:lang w:val="fr-CA"/>
        </w:rPr>
      </w:pPr>
    </w:p>
    <w:p w14:paraId="4616A5DC" w14:textId="77777777" w:rsidR="00DF581E" w:rsidRDefault="00DF581E" w:rsidP="00DF581E">
      <w:pPr>
        <w:spacing w:before="70" w:after="70"/>
        <w:rPr>
          <w:sz w:val="22"/>
          <w:szCs w:val="22"/>
          <w:u w:val="thick"/>
          <w:lang w:val="fr-CA"/>
        </w:rPr>
      </w:pPr>
    </w:p>
    <w:p w14:paraId="6DE5B0C7" w14:textId="77777777" w:rsidR="00DF581E" w:rsidRDefault="00DF581E" w:rsidP="00DF581E">
      <w:pPr>
        <w:spacing w:before="70" w:after="70"/>
        <w:rPr>
          <w:sz w:val="22"/>
          <w:szCs w:val="22"/>
          <w:u w:val="thick"/>
          <w:lang w:val="fr-CA"/>
        </w:rPr>
      </w:pPr>
    </w:p>
    <w:p w14:paraId="1FBBA38D" w14:textId="77777777" w:rsidR="00DF581E" w:rsidRDefault="00DF581E" w:rsidP="00DF581E">
      <w:pPr>
        <w:spacing w:before="70" w:after="70"/>
        <w:rPr>
          <w:sz w:val="22"/>
          <w:szCs w:val="22"/>
          <w:u w:val="thick"/>
          <w:lang w:val="fr-CA"/>
        </w:rPr>
      </w:pPr>
    </w:p>
    <w:p w14:paraId="7C7E2937" w14:textId="77777777" w:rsidR="00DF581E" w:rsidRDefault="00DF581E" w:rsidP="00DF581E">
      <w:pPr>
        <w:spacing w:before="70" w:after="70"/>
        <w:rPr>
          <w:sz w:val="22"/>
          <w:szCs w:val="22"/>
          <w:u w:val="thick"/>
          <w:lang w:val="fr-CA"/>
        </w:rPr>
      </w:pPr>
    </w:p>
    <w:p w14:paraId="0F0030C0" w14:textId="77777777" w:rsidR="00DF581E" w:rsidRDefault="00DF581E" w:rsidP="00DF581E">
      <w:pPr>
        <w:spacing w:before="70" w:after="70"/>
        <w:rPr>
          <w:sz w:val="22"/>
          <w:szCs w:val="22"/>
          <w:u w:val="thick"/>
          <w:lang w:val="fr-CA"/>
        </w:rPr>
      </w:pPr>
    </w:p>
    <w:p w14:paraId="155ADC57" w14:textId="77777777" w:rsidR="00DF581E" w:rsidRPr="00CE3E5E" w:rsidRDefault="00DF581E" w:rsidP="00DF581E">
      <w:pPr>
        <w:spacing w:before="70" w:after="70"/>
        <w:rPr>
          <w:sz w:val="22"/>
          <w:szCs w:val="22"/>
          <w:lang w:val="fr-CA"/>
        </w:rPr>
      </w:pPr>
      <w:r w:rsidRPr="00CE3E5E">
        <w:rPr>
          <w:sz w:val="22"/>
          <w:szCs w:val="22"/>
          <w:lang w:val="fr-CA"/>
        </w:rPr>
        <w:t>2. Le reportage indique que le changement climatique est en train de transformer l’habitat des ours. Selon toi, de quelle manière cela pourrait-il influencer davantage les relations entre les ours et les humains? Donne des exemples pour appuyer tes idées.</w:t>
      </w:r>
    </w:p>
    <w:p w14:paraId="59C3BDFC" w14:textId="77777777" w:rsidR="00DF581E" w:rsidRDefault="00DF581E" w:rsidP="00DF581E">
      <w:pPr>
        <w:spacing w:before="70" w:after="70"/>
        <w:rPr>
          <w:sz w:val="22"/>
          <w:szCs w:val="22"/>
          <w:u w:val="thick"/>
          <w:lang w:val="fr-CA"/>
        </w:rPr>
      </w:pPr>
    </w:p>
    <w:p w14:paraId="455C5838" w14:textId="77777777" w:rsidR="00DF581E" w:rsidRDefault="00DF581E" w:rsidP="00DF581E">
      <w:pPr>
        <w:spacing w:before="70" w:after="70"/>
        <w:rPr>
          <w:sz w:val="22"/>
          <w:szCs w:val="22"/>
          <w:u w:val="thick"/>
          <w:lang w:val="fr-CA"/>
        </w:rPr>
      </w:pPr>
    </w:p>
    <w:p w14:paraId="02B136DC" w14:textId="77777777" w:rsidR="00DF581E" w:rsidRDefault="00DF581E" w:rsidP="00DF581E">
      <w:pPr>
        <w:spacing w:before="70" w:after="70"/>
        <w:rPr>
          <w:sz w:val="22"/>
          <w:szCs w:val="22"/>
          <w:u w:val="thick"/>
          <w:lang w:val="fr-CA"/>
        </w:rPr>
      </w:pPr>
    </w:p>
    <w:p w14:paraId="63925995" w14:textId="77777777" w:rsidR="00DF581E" w:rsidRDefault="00DF581E" w:rsidP="00DF581E">
      <w:pPr>
        <w:spacing w:before="70" w:after="70"/>
        <w:rPr>
          <w:sz w:val="22"/>
          <w:szCs w:val="22"/>
          <w:u w:val="thick"/>
          <w:lang w:val="fr-CA"/>
        </w:rPr>
      </w:pPr>
    </w:p>
    <w:p w14:paraId="008383CC" w14:textId="77777777" w:rsidR="00DF581E" w:rsidRDefault="00DF581E" w:rsidP="00DF581E">
      <w:pPr>
        <w:spacing w:before="70" w:after="70"/>
        <w:rPr>
          <w:sz w:val="22"/>
          <w:szCs w:val="22"/>
          <w:u w:val="thick"/>
          <w:lang w:val="fr-CA"/>
        </w:rPr>
      </w:pPr>
    </w:p>
    <w:p w14:paraId="5063EB58" w14:textId="77777777" w:rsidR="00DF581E" w:rsidRDefault="00DF581E" w:rsidP="00DF581E">
      <w:pPr>
        <w:spacing w:before="70" w:after="70"/>
        <w:rPr>
          <w:sz w:val="22"/>
          <w:szCs w:val="22"/>
          <w:u w:val="thick"/>
          <w:lang w:val="fr-CA"/>
        </w:rPr>
      </w:pPr>
    </w:p>
    <w:p w14:paraId="24487EB1" w14:textId="77777777" w:rsidR="00DF581E" w:rsidRDefault="00DF581E" w:rsidP="00DF581E">
      <w:pPr>
        <w:spacing w:before="70" w:after="70"/>
        <w:rPr>
          <w:sz w:val="22"/>
          <w:szCs w:val="22"/>
          <w:u w:val="thick"/>
          <w:lang w:val="fr-CA"/>
        </w:rPr>
      </w:pPr>
    </w:p>
    <w:p w14:paraId="0C310493" w14:textId="77777777" w:rsidR="00DF581E" w:rsidRPr="00CE3E5E" w:rsidRDefault="00DF581E" w:rsidP="00DF581E">
      <w:pPr>
        <w:spacing w:before="70" w:after="70"/>
        <w:rPr>
          <w:sz w:val="22"/>
          <w:szCs w:val="22"/>
          <w:lang w:val="fr-CA"/>
        </w:rPr>
      </w:pPr>
      <w:r w:rsidRPr="00CE3E5E">
        <w:rPr>
          <w:sz w:val="22"/>
          <w:szCs w:val="22"/>
          <w:lang w:val="fr-CA"/>
        </w:rPr>
        <w:t>3. Le reportage fournit des informations utiles sur ce qu’il faut faire si l’on vit dans une région où l’on risque de croiser un ours ou si l’on visite une telle région. En quoi les conseils pour se protéger contre les ours peuvent-ils différer selon que l’on est résident ou visiteur? Explique ta réponse.</w:t>
      </w:r>
    </w:p>
    <w:p w14:paraId="4F893EB0" w14:textId="77777777" w:rsidR="00DF581E" w:rsidRDefault="00DF581E" w:rsidP="00DF581E">
      <w:pPr>
        <w:spacing w:before="70" w:after="70" w:line="300" w:lineRule="atLeast"/>
        <w:rPr>
          <w:sz w:val="22"/>
          <w:szCs w:val="22"/>
          <w:lang w:val="fr-CA"/>
        </w:rPr>
      </w:pPr>
    </w:p>
    <w:p w14:paraId="5F36C41F" w14:textId="77777777" w:rsidR="00DF581E" w:rsidRDefault="00DF581E" w:rsidP="00DF581E">
      <w:pPr>
        <w:spacing w:before="70" w:after="70" w:line="300" w:lineRule="atLeast"/>
        <w:rPr>
          <w:sz w:val="22"/>
          <w:szCs w:val="22"/>
          <w:lang w:val="fr-CA"/>
        </w:rPr>
      </w:pPr>
    </w:p>
    <w:p w14:paraId="1C619E40" w14:textId="77777777" w:rsidR="00DF581E" w:rsidRPr="00311149" w:rsidRDefault="00DF581E" w:rsidP="00DF581E">
      <w:pPr>
        <w:spacing w:before="70" w:after="70" w:line="300" w:lineRule="atLeast"/>
        <w:ind w:right="310"/>
        <w:rPr>
          <w:sz w:val="22"/>
          <w:szCs w:val="22"/>
          <w:u w:val="thick"/>
          <w:lang w:val="fr-CA"/>
        </w:rPr>
      </w:pPr>
    </w:p>
    <w:p w14:paraId="6800BC90" w14:textId="77777777" w:rsidR="00DF581E" w:rsidRDefault="00DF581E" w:rsidP="00DF581E">
      <w:pPr>
        <w:rPr>
          <w:sz w:val="22"/>
          <w:szCs w:val="22"/>
          <w:u w:val="thick"/>
          <w:lang w:val="fr-CA"/>
        </w:rPr>
      </w:pPr>
      <w:r w:rsidRPr="00311149">
        <w:rPr>
          <w:sz w:val="22"/>
          <w:szCs w:val="22"/>
          <w:u w:val="thick"/>
          <w:lang w:val="fr-CA"/>
        </w:rPr>
        <w:br w:type="page"/>
      </w:r>
    </w:p>
    <w:p w14:paraId="21B13FA5" w14:textId="77777777" w:rsidR="00EB2BF9" w:rsidRPr="00311149" w:rsidRDefault="00EB2BF9" w:rsidP="00DF581E">
      <w:pPr>
        <w:rPr>
          <w:sz w:val="22"/>
          <w:szCs w:val="22"/>
          <w:u w:val="thick"/>
          <w:lang w:val="fr-CA"/>
        </w:rPr>
      </w:pPr>
    </w:p>
    <w:p w14:paraId="7F4ECCCE" w14:textId="2B9B6DE5" w:rsidR="00DF581E" w:rsidRPr="00311149" w:rsidRDefault="00EB2BF9" w:rsidP="00DF581E">
      <w:pPr>
        <w:shd w:val="clear" w:color="auto" w:fill="000000"/>
        <w:tabs>
          <w:tab w:val="left" w:pos="7880"/>
        </w:tabs>
        <w:spacing w:before="70" w:after="70" w:line="500" w:lineRule="atLeast"/>
        <w:ind w:right="288"/>
        <w:rPr>
          <w:b/>
          <w:bCs/>
          <w:color w:val="FFFFFF"/>
          <w:sz w:val="28"/>
          <w:szCs w:val="28"/>
          <w:lang w:val="fr-CA"/>
        </w:rPr>
      </w:pPr>
      <w:r>
        <w:rPr>
          <w:b/>
          <w:bCs/>
          <w:color w:val="FFFFFF"/>
          <w:sz w:val="28"/>
          <w:szCs w:val="28"/>
          <w:lang w:val="fr-CA"/>
        </w:rPr>
        <w:t xml:space="preserve"> </w:t>
      </w:r>
      <w:r w:rsidR="00DF581E" w:rsidRPr="00311149">
        <w:rPr>
          <w:b/>
          <w:bCs/>
          <w:color w:val="FFFFFF"/>
          <w:sz w:val="28"/>
          <w:szCs w:val="28"/>
          <w:lang w:val="fr-CA"/>
        </w:rPr>
        <w:t>Questions à explorer en ligne</w:t>
      </w:r>
    </w:p>
    <w:p w14:paraId="0D13FBA4" w14:textId="77777777" w:rsidR="00DF581E" w:rsidRPr="00311149" w:rsidRDefault="00DF581E" w:rsidP="00DF581E">
      <w:pPr>
        <w:spacing w:before="70" w:after="70" w:line="300" w:lineRule="atLeast"/>
        <w:rPr>
          <w:sz w:val="22"/>
          <w:szCs w:val="22"/>
          <w:lang w:val="fr-CA"/>
        </w:rPr>
      </w:pPr>
      <w:r w:rsidRPr="00311149">
        <w:rPr>
          <w:i/>
          <w:iCs/>
          <w:sz w:val="22"/>
          <w:szCs w:val="22"/>
          <w:lang w:val="fr-CA"/>
        </w:rPr>
        <w:t xml:space="preserve">Nota : </w:t>
      </w:r>
      <w:r w:rsidRPr="00311149">
        <w:rPr>
          <w:sz w:val="22"/>
          <w:szCs w:val="22"/>
          <w:lang w:val="fr-CA"/>
        </w:rPr>
        <w:t xml:space="preserve">Les liens ci-dessous sont fournis à </w:t>
      </w:r>
      <w:r w:rsidRPr="00311149">
        <w:rPr>
          <w:b/>
          <w:bCs/>
          <w:sz w:val="22"/>
          <w:szCs w:val="22"/>
          <w:lang w:val="fr-CA"/>
        </w:rPr>
        <w:t>https://www.lesplan.com/fr/links</w:t>
      </w:r>
      <w:r w:rsidRPr="00311149">
        <w:rPr>
          <w:sz w:val="22"/>
          <w:szCs w:val="22"/>
          <w:lang w:val="fr-CA"/>
        </w:rPr>
        <w:t xml:space="preserve"> afin d’en faciliter l’accès.  </w:t>
      </w:r>
    </w:p>
    <w:p w14:paraId="52A97F58" w14:textId="77777777" w:rsidR="00DF581E" w:rsidRPr="003E1EEB" w:rsidRDefault="00DF581E" w:rsidP="00DF581E">
      <w:pPr>
        <w:spacing w:before="70" w:after="70" w:line="300" w:lineRule="atLeast"/>
        <w:rPr>
          <w:sz w:val="22"/>
          <w:szCs w:val="22"/>
          <w:lang w:val="fr-CA"/>
        </w:rPr>
      </w:pPr>
    </w:p>
    <w:p w14:paraId="4B8738B9" w14:textId="77777777" w:rsidR="00DF581E" w:rsidRPr="003E1EEB" w:rsidRDefault="00DF581E" w:rsidP="00DF581E">
      <w:pPr>
        <w:spacing w:before="70" w:after="70"/>
        <w:rPr>
          <w:sz w:val="22"/>
          <w:szCs w:val="22"/>
          <w:lang w:val="fr-CA"/>
        </w:rPr>
      </w:pPr>
      <w:r w:rsidRPr="003E1EEB">
        <w:rPr>
          <w:sz w:val="22"/>
          <w:szCs w:val="22"/>
          <w:lang w:val="fr-CA"/>
        </w:rPr>
        <w:t>1. Voici Jason Leo Bantle, photographe naturaliste primé qui suit les traces du « Boss » depuis des années :</w:t>
      </w:r>
    </w:p>
    <w:p w14:paraId="1D97DE50" w14:textId="77777777" w:rsidR="00DF581E" w:rsidRPr="003E1EEB" w:rsidRDefault="00DF581E" w:rsidP="00DF581E">
      <w:pPr>
        <w:spacing w:before="70" w:after="70"/>
        <w:rPr>
          <w:sz w:val="22"/>
          <w:szCs w:val="22"/>
          <w:u w:val="thick"/>
          <w:lang w:val="fr-CA"/>
        </w:rPr>
      </w:pPr>
      <w:r w:rsidRPr="003E1EEB">
        <w:rPr>
          <w:b/>
          <w:bCs/>
          <w:sz w:val="22"/>
          <w:szCs w:val="22"/>
          <w:lang w:val="fr-CA"/>
        </w:rPr>
        <w:t>https://www.yout-ube.com/watch?v=dLlQMF2ZSfs</w:t>
      </w:r>
      <w:r w:rsidRPr="003E1EEB">
        <w:rPr>
          <w:sz w:val="22"/>
          <w:szCs w:val="22"/>
          <w:lang w:val="fr-CA"/>
        </w:rPr>
        <w:t xml:space="preserve"> [1:24] [en anglais]</w:t>
      </w:r>
      <w:r w:rsidRPr="003E1EEB">
        <w:rPr>
          <w:sz w:val="22"/>
          <w:szCs w:val="22"/>
          <w:lang w:val="fr-CA"/>
        </w:rPr>
        <w:br/>
      </w:r>
      <w:r w:rsidRPr="003E1EEB">
        <w:rPr>
          <w:b/>
          <w:bCs/>
          <w:sz w:val="22"/>
          <w:szCs w:val="22"/>
          <w:lang w:val="fr-CA"/>
        </w:rPr>
        <w:t>https://www.yout-ube.com/watch?v=pNk-Noiq2xk</w:t>
      </w:r>
      <w:r w:rsidRPr="003E1EEB">
        <w:rPr>
          <w:sz w:val="22"/>
          <w:szCs w:val="22"/>
          <w:lang w:val="fr-CA"/>
        </w:rPr>
        <w:t xml:space="preserve"> [1:54] [en anglais]</w:t>
      </w:r>
    </w:p>
    <w:p w14:paraId="66385304" w14:textId="77777777" w:rsidR="00DF581E" w:rsidRDefault="00DF581E" w:rsidP="00DF581E">
      <w:pPr>
        <w:spacing w:before="70" w:after="70"/>
        <w:rPr>
          <w:sz w:val="22"/>
          <w:szCs w:val="22"/>
          <w:lang w:val="fr-CA"/>
        </w:rPr>
      </w:pPr>
    </w:p>
    <w:p w14:paraId="19D5A3E3" w14:textId="77777777" w:rsidR="00DF581E" w:rsidRDefault="00DF581E" w:rsidP="00DF581E">
      <w:pPr>
        <w:spacing w:before="70" w:after="70"/>
        <w:rPr>
          <w:sz w:val="22"/>
          <w:szCs w:val="22"/>
          <w:lang w:val="fr-CA"/>
        </w:rPr>
      </w:pPr>
    </w:p>
    <w:p w14:paraId="33FCF05E" w14:textId="77777777" w:rsidR="00DF581E" w:rsidRPr="003E1EEB" w:rsidRDefault="00DF581E" w:rsidP="00DF581E">
      <w:pPr>
        <w:spacing w:before="70" w:after="70"/>
        <w:rPr>
          <w:sz w:val="22"/>
          <w:szCs w:val="22"/>
          <w:lang w:val="fr-CA"/>
        </w:rPr>
      </w:pPr>
      <w:r w:rsidRPr="003E1EEB">
        <w:rPr>
          <w:sz w:val="22"/>
          <w:szCs w:val="22"/>
          <w:lang w:val="fr-CA"/>
        </w:rPr>
        <w:t>2. Découvre « Split Lip », le rival du « Boss » et découvre comment il a mérité son nom :</w:t>
      </w:r>
    </w:p>
    <w:p w14:paraId="099E02C5" w14:textId="77777777" w:rsidR="00DF581E" w:rsidRPr="003E1EEB" w:rsidRDefault="00DF581E" w:rsidP="00DF581E">
      <w:pPr>
        <w:spacing w:before="70" w:after="70"/>
        <w:rPr>
          <w:sz w:val="22"/>
          <w:szCs w:val="22"/>
          <w:lang w:val="fr-CA"/>
        </w:rPr>
      </w:pPr>
      <w:r w:rsidRPr="003E1EEB">
        <w:rPr>
          <w:b/>
          <w:bCs/>
          <w:sz w:val="22"/>
          <w:szCs w:val="22"/>
          <w:lang w:val="fr-CA"/>
        </w:rPr>
        <w:t>https://ici.radio-canada.ca/nouvelle/2207909/boss-split-lip-ours-domination-banff</w:t>
      </w:r>
      <w:r w:rsidRPr="003E1EEB">
        <w:rPr>
          <w:sz w:val="22"/>
          <w:szCs w:val="22"/>
          <w:lang w:val="fr-CA"/>
        </w:rPr>
        <w:t xml:space="preserve"> </w:t>
      </w:r>
      <w:r w:rsidRPr="003E1EEB">
        <w:rPr>
          <w:sz w:val="22"/>
          <w:szCs w:val="22"/>
          <w:lang w:val="fr-CA"/>
        </w:rPr>
        <w:br/>
      </w:r>
      <w:r w:rsidRPr="003E1EEB">
        <w:rPr>
          <w:b/>
          <w:bCs/>
          <w:sz w:val="22"/>
          <w:szCs w:val="22"/>
          <w:lang w:val="fr-CA"/>
        </w:rPr>
        <w:t>https://www.cbc.ca/news/canada/calgary/banff-grizzly-the-boss-9.7146083</w:t>
      </w:r>
      <w:r w:rsidRPr="003E1EEB">
        <w:rPr>
          <w:sz w:val="22"/>
          <w:szCs w:val="22"/>
          <w:lang w:val="fr-CA"/>
        </w:rPr>
        <w:t xml:space="preserve"> [1:31] [en anglais]  </w:t>
      </w:r>
      <w:r w:rsidRPr="003E1EEB">
        <w:rPr>
          <w:sz w:val="22"/>
          <w:szCs w:val="22"/>
          <w:lang w:val="fr-CA"/>
        </w:rPr>
        <w:br/>
      </w:r>
      <w:r w:rsidRPr="003E1EEB">
        <w:rPr>
          <w:b/>
          <w:bCs/>
          <w:sz w:val="22"/>
          <w:szCs w:val="22"/>
          <w:lang w:val="fr-CA"/>
        </w:rPr>
        <w:t>https://www.cbc.ca/news/canada/calgary/the-boss-bow-valley-grizzly-bear-split-lip-9.6979193</w:t>
      </w:r>
      <w:r w:rsidRPr="003E1EEB">
        <w:rPr>
          <w:sz w:val="22"/>
          <w:szCs w:val="22"/>
          <w:lang w:val="fr-CA"/>
        </w:rPr>
        <w:t xml:space="preserve"> [2:06] [en anglais]</w:t>
      </w:r>
    </w:p>
    <w:p w14:paraId="0DDCF106" w14:textId="77777777" w:rsidR="00DF581E" w:rsidRPr="003E1EEB" w:rsidRDefault="00DF581E" w:rsidP="00DF581E">
      <w:pPr>
        <w:spacing w:before="70" w:after="70"/>
        <w:rPr>
          <w:sz w:val="22"/>
          <w:szCs w:val="22"/>
          <w:lang w:val="fr-CA"/>
        </w:rPr>
      </w:pPr>
      <w:r w:rsidRPr="003E1EEB">
        <w:rPr>
          <w:sz w:val="22"/>
          <w:szCs w:val="22"/>
          <w:lang w:val="fr-CA"/>
        </w:rPr>
        <w:t xml:space="preserve">Quelles questions te poses-tu? </w:t>
      </w:r>
    </w:p>
    <w:p w14:paraId="70172228" w14:textId="77777777" w:rsidR="00DF581E" w:rsidRDefault="00DF581E" w:rsidP="00DF581E">
      <w:pPr>
        <w:spacing w:before="70" w:after="70"/>
        <w:rPr>
          <w:sz w:val="22"/>
          <w:szCs w:val="22"/>
          <w:u w:val="thick"/>
          <w:lang w:val="fr-CA"/>
        </w:rPr>
      </w:pPr>
    </w:p>
    <w:p w14:paraId="42865476" w14:textId="77777777" w:rsidR="00DF581E" w:rsidRDefault="00DF581E" w:rsidP="00DF581E">
      <w:pPr>
        <w:spacing w:before="70" w:after="70"/>
        <w:rPr>
          <w:sz w:val="22"/>
          <w:szCs w:val="22"/>
          <w:u w:val="thick"/>
          <w:lang w:val="fr-CA"/>
        </w:rPr>
      </w:pPr>
    </w:p>
    <w:p w14:paraId="36631D57" w14:textId="77777777" w:rsidR="00DF581E" w:rsidRPr="003E1EEB" w:rsidRDefault="00DF581E" w:rsidP="00DF581E">
      <w:pPr>
        <w:spacing w:before="70" w:after="70"/>
        <w:rPr>
          <w:sz w:val="22"/>
          <w:szCs w:val="22"/>
          <w:lang w:val="fr-CA"/>
        </w:rPr>
      </w:pPr>
      <w:r w:rsidRPr="003E1EEB">
        <w:rPr>
          <w:sz w:val="22"/>
          <w:szCs w:val="22"/>
          <w:lang w:val="fr-CA"/>
        </w:rPr>
        <w:t>3. Apprends-en davantage sur l’habitat, le comportement social et les populations actuelles de grizzlys dans l’Ouest canadien :</w:t>
      </w:r>
    </w:p>
    <w:p w14:paraId="136970B8" w14:textId="77777777" w:rsidR="00DF581E" w:rsidRPr="003E1EEB" w:rsidRDefault="00DF581E" w:rsidP="00DF581E">
      <w:pPr>
        <w:spacing w:before="70" w:after="70"/>
        <w:rPr>
          <w:b/>
          <w:bCs/>
          <w:sz w:val="22"/>
          <w:szCs w:val="22"/>
          <w:lang w:val="fr-CA"/>
        </w:rPr>
      </w:pPr>
      <w:r w:rsidRPr="003E1EEB">
        <w:rPr>
          <w:b/>
          <w:bCs/>
          <w:sz w:val="22"/>
          <w:szCs w:val="22"/>
          <w:lang w:val="fr-CA"/>
        </w:rPr>
        <w:t>https://parcs.canada.ca/pn-np/mtn/ours-bears/generaux-basics/grizzli-grizzly</w:t>
      </w:r>
    </w:p>
    <w:p w14:paraId="4F15FBB7" w14:textId="77777777" w:rsidR="00DF581E" w:rsidRPr="003E1EEB" w:rsidRDefault="00DF581E" w:rsidP="00DF581E">
      <w:pPr>
        <w:spacing w:before="70" w:after="70"/>
        <w:rPr>
          <w:sz w:val="22"/>
          <w:szCs w:val="22"/>
          <w:lang w:val="fr-CA"/>
        </w:rPr>
      </w:pPr>
      <w:r w:rsidRPr="003E1EEB">
        <w:rPr>
          <w:sz w:val="22"/>
          <w:szCs w:val="22"/>
          <w:lang w:val="fr-CA"/>
        </w:rPr>
        <w:t>Qu’as-tu appris?</w:t>
      </w:r>
    </w:p>
    <w:p w14:paraId="19667027" w14:textId="77777777" w:rsidR="00DF581E" w:rsidRDefault="00DF581E" w:rsidP="00DF581E">
      <w:pPr>
        <w:spacing w:before="70" w:after="70"/>
        <w:rPr>
          <w:sz w:val="22"/>
          <w:szCs w:val="22"/>
          <w:u w:val="thick"/>
          <w:lang w:val="fr-CA"/>
        </w:rPr>
      </w:pPr>
    </w:p>
    <w:p w14:paraId="09E94563" w14:textId="77777777" w:rsidR="00DF581E" w:rsidRDefault="00DF581E" w:rsidP="00DF581E">
      <w:pPr>
        <w:spacing w:before="70" w:after="70"/>
        <w:rPr>
          <w:sz w:val="22"/>
          <w:szCs w:val="22"/>
          <w:u w:val="thick"/>
          <w:lang w:val="fr-CA"/>
        </w:rPr>
      </w:pPr>
    </w:p>
    <w:p w14:paraId="5517A9CD" w14:textId="77777777" w:rsidR="00DF581E" w:rsidRPr="003E1EEB" w:rsidRDefault="00DF581E" w:rsidP="00DF581E">
      <w:pPr>
        <w:spacing w:before="70" w:after="70"/>
        <w:rPr>
          <w:sz w:val="22"/>
          <w:szCs w:val="22"/>
          <w:lang w:val="fr-CA"/>
        </w:rPr>
      </w:pPr>
      <w:r w:rsidRPr="003E1EEB">
        <w:rPr>
          <w:sz w:val="22"/>
          <w:szCs w:val="22"/>
          <w:lang w:val="fr-CA"/>
        </w:rPr>
        <w:t>4. Compare les caractéristiques physiques des grizzlys et des ours noirs :</w:t>
      </w:r>
    </w:p>
    <w:p w14:paraId="07D9F837" w14:textId="77777777" w:rsidR="00DF581E" w:rsidRPr="003E1EEB" w:rsidRDefault="00DF581E" w:rsidP="00DF581E">
      <w:pPr>
        <w:spacing w:before="70" w:after="70"/>
        <w:rPr>
          <w:sz w:val="22"/>
          <w:szCs w:val="22"/>
          <w:lang w:val="fr-CA"/>
        </w:rPr>
      </w:pPr>
      <w:r w:rsidRPr="003E1EEB">
        <w:rPr>
          <w:b/>
          <w:bCs/>
          <w:sz w:val="22"/>
          <w:szCs w:val="22"/>
          <w:lang w:val="fr-CA"/>
        </w:rPr>
        <w:t xml:space="preserve">https://parcs.canada.ca/pn-np/mtn/ours-bears/generaux-basics </w:t>
      </w:r>
      <w:r w:rsidRPr="003E1EEB">
        <w:rPr>
          <w:sz w:val="22"/>
          <w:szCs w:val="22"/>
          <w:lang w:val="fr-CA"/>
        </w:rPr>
        <w:t xml:space="preserve">  </w:t>
      </w:r>
    </w:p>
    <w:p w14:paraId="5014082F" w14:textId="77777777" w:rsidR="00DF581E" w:rsidRDefault="00DF581E" w:rsidP="00DF581E">
      <w:pPr>
        <w:spacing w:before="70" w:after="70"/>
        <w:rPr>
          <w:sz w:val="22"/>
          <w:szCs w:val="22"/>
          <w:u w:val="thick"/>
          <w:lang w:val="fr-CA"/>
        </w:rPr>
      </w:pPr>
    </w:p>
    <w:p w14:paraId="2B8AC160" w14:textId="77777777" w:rsidR="00DF581E" w:rsidRDefault="00DF581E" w:rsidP="00DF581E">
      <w:pPr>
        <w:spacing w:before="70" w:after="70"/>
        <w:rPr>
          <w:sz w:val="22"/>
          <w:szCs w:val="22"/>
          <w:u w:val="thick"/>
          <w:lang w:val="fr-CA"/>
        </w:rPr>
      </w:pPr>
    </w:p>
    <w:p w14:paraId="0529529A" w14:textId="77777777" w:rsidR="00DF581E" w:rsidRPr="003E1EEB" w:rsidRDefault="00DF581E" w:rsidP="00DF581E">
      <w:pPr>
        <w:spacing w:before="70" w:after="70"/>
        <w:rPr>
          <w:sz w:val="22"/>
          <w:szCs w:val="22"/>
          <w:lang w:val="fr-CA"/>
        </w:rPr>
      </w:pPr>
      <w:r w:rsidRPr="003E1EEB">
        <w:rPr>
          <w:sz w:val="22"/>
          <w:szCs w:val="22"/>
          <w:lang w:val="fr-CA"/>
        </w:rPr>
        <w:t>5. Découvre comment le changement climatique affecte l’habitat des ours polaires :</w:t>
      </w:r>
    </w:p>
    <w:p w14:paraId="1D527F71" w14:textId="77777777" w:rsidR="00DF581E" w:rsidRPr="003E1EEB" w:rsidRDefault="00DF581E" w:rsidP="00DF581E">
      <w:pPr>
        <w:spacing w:before="70" w:after="70"/>
        <w:rPr>
          <w:sz w:val="22"/>
          <w:szCs w:val="22"/>
          <w:lang w:val="fr-CA"/>
        </w:rPr>
      </w:pPr>
      <w:r w:rsidRPr="003E1EEB">
        <w:rPr>
          <w:b/>
          <w:bCs/>
          <w:sz w:val="22"/>
          <w:szCs w:val="22"/>
          <w:lang w:val="fr-CA"/>
        </w:rPr>
        <w:t xml:space="preserve">https://canadiangeographic.ca/articles/think-like-a-bear-learning-to-coexist/ </w:t>
      </w:r>
      <w:r w:rsidRPr="003E1EEB">
        <w:rPr>
          <w:sz w:val="22"/>
          <w:szCs w:val="22"/>
          <w:lang w:val="fr-CA"/>
        </w:rPr>
        <w:t>[en anglais]</w:t>
      </w:r>
    </w:p>
    <w:p w14:paraId="00EFCCF3" w14:textId="77777777" w:rsidR="00DF581E" w:rsidRDefault="00DF581E" w:rsidP="00DF581E">
      <w:pPr>
        <w:spacing w:before="70" w:after="70"/>
        <w:rPr>
          <w:sz w:val="22"/>
          <w:szCs w:val="22"/>
          <w:u w:val="thick"/>
          <w:lang w:val="fr-CA"/>
        </w:rPr>
      </w:pPr>
    </w:p>
    <w:p w14:paraId="0A9630EA" w14:textId="77777777" w:rsidR="00DF581E" w:rsidRDefault="00DF581E" w:rsidP="00DF581E">
      <w:pPr>
        <w:spacing w:before="70" w:after="70"/>
        <w:rPr>
          <w:sz w:val="22"/>
          <w:szCs w:val="22"/>
          <w:u w:val="thick"/>
          <w:lang w:val="fr-CA"/>
        </w:rPr>
      </w:pPr>
    </w:p>
    <w:p w14:paraId="3EDF420C" w14:textId="77777777" w:rsidR="00DF581E" w:rsidRPr="003E1EEB" w:rsidRDefault="00DF581E" w:rsidP="00DF581E">
      <w:pPr>
        <w:spacing w:before="70" w:after="70"/>
        <w:rPr>
          <w:sz w:val="22"/>
          <w:szCs w:val="22"/>
          <w:lang w:val="fr-CA"/>
        </w:rPr>
      </w:pPr>
      <w:r w:rsidRPr="003E1EEB">
        <w:rPr>
          <w:sz w:val="22"/>
          <w:szCs w:val="22"/>
          <w:lang w:val="fr-CA"/>
        </w:rPr>
        <w:t xml:space="preserve">6. Apprends-en davantage sur l’ours Kermode et l’ours </w:t>
      </w:r>
      <w:proofErr w:type="spellStart"/>
      <w:r w:rsidRPr="003E1EEB">
        <w:rPr>
          <w:sz w:val="22"/>
          <w:szCs w:val="22"/>
          <w:lang w:val="fr-CA"/>
        </w:rPr>
        <w:t>grolaire</w:t>
      </w:r>
      <w:proofErr w:type="spellEnd"/>
      <w:r w:rsidRPr="003E1EEB">
        <w:rPr>
          <w:sz w:val="22"/>
          <w:szCs w:val="22"/>
          <w:lang w:val="fr-CA"/>
        </w:rPr>
        <w:t xml:space="preserve"> :</w:t>
      </w:r>
    </w:p>
    <w:p w14:paraId="15F59ED1" w14:textId="77777777" w:rsidR="00DF581E" w:rsidRPr="003E1EEB" w:rsidRDefault="00DF581E" w:rsidP="00DF581E">
      <w:pPr>
        <w:spacing w:before="70" w:after="70"/>
        <w:rPr>
          <w:sz w:val="22"/>
          <w:szCs w:val="22"/>
          <w:lang w:val="fr-CA"/>
        </w:rPr>
      </w:pPr>
      <w:r w:rsidRPr="003E1EEB">
        <w:rPr>
          <w:b/>
          <w:bCs/>
          <w:sz w:val="22"/>
          <w:szCs w:val="22"/>
          <w:lang w:val="fr-CA"/>
        </w:rPr>
        <w:t>https://www.nationalgeographic.fr/animaux/au-canada-la-lutte-contre-la-chasse-a-lours-kermode-sorganise</w:t>
      </w:r>
      <w:r w:rsidRPr="003E1EEB">
        <w:rPr>
          <w:sz w:val="22"/>
          <w:szCs w:val="22"/>
          <w:lang w:val="fr-CA"/>
        </w:rPr>
        <w:br/>
      </w:r>
      <w:r w:rsidRPr="003E1EEB">
        <w:rPr>
          <w:b/>
          <w:bCs/>
          <w:sz w:val="22"/>
          <w:szCs w:val="22"/>
          <w:lang w:val="fr-CA"/>
        </w:rPr>
        <w:t>https://www.lefigaro.fr/animaux/le-grolar-cet-ours-hybride-dont-la-population-est-appelee-a-croitre-20250110</w:t>
      </w:r>
      <w:r w:rsidRPr="003E1EEB">
        <w:rPr>
          <w:sz w:val="22"/>
          <w:szCs w:val="22"/>
          <w:lang w:val="fr-CA"/>
        </w:rPr>
        <w:t xml:space="preserve"> </w:t>
      </w:r>
      <w:r w:rsidRPr="003E1EEB">
        <w:rPr>
          <w:sz w:val="22"/>
          <w:szCs w:val="22"/>
          <w:lang w:val="fr-CA"/>
        </w:rPr>
        <w:br/>
      </w:r>
      <w:r w:rsidRPr="003E1EEB">
        <w:rPr>
          <w:b/>
          <w:bCs/>
          <w:sz w:val="22"/>
          <w:szCs w:val="22"/>
          <w:lang w:val="fr-CA"/>
        </w:rPr>
        <w:t xml:space="preserve">https://canadiangeographic.ca/articles/animal-facts-spirit-kermode-bear/ </w:t>
      </w:r>
      <w:r w:rsidRPr="003E1EEB">
        <w:rPr>
          <w:sz w:val="22"/>
          <w:szCs w:val="22"/>
          <w:lang w:val="fr-CA"/>
        </w:rPr>
        <w:t>[en anglais]</w:t>
      </w:r>
      <w:r w:rsidRPr="003E1EEB">
        <w:rPr>
          <w:sz w:val="22"/>
          <w:szCs w:val="22"/>
          <w:lang w:val="fr-CA"/>
        </w:rPr>
        <w:br/>
      </w:r>
      <w:r w:rsidRPr="003E1EEB">
        <w:rPr>
          <w:b/>
          <w:bCs/>
          <w:sz w:val="22"/>
          <w:szCs w:val="22"/>
          <w:lang w:val="fr-CA"/>
        </w:rPr>
        <w:t>https://animals.howstuffworks.com/mammals/grolar-bear.htm</w:t>
      </w:r>
      <w:r w:rsidRPr="003E1EEB">
        <w:rPr>
          <w:sz w:val="22"/>
          <w:szCs w:val="22"/>
          <w:lang w:val="fr-CA"/>
        </w:rPr>
        <w:t xml:space="preserve"> [en anglais] </w:t>
      </w:r>
    </w:p>
    <w:p w14:paraId="0ADA68A2" w14:textId="77777777" w:rsidR="00DF581E" w:rsidRDefault="00DF581E" w:rsidP="00DF581E">
      <w:pPr>
        <w:spacing w:before="70" w:after="70"/>
        <w:rPr>
          <w:sz w:val="22"/>
          <w:szCs w:val="22"/>
          <w:lang w:val="fr-CA"/>
        </w:rPr>
      </w:pPr>
    </w:p>
    <w:p w14:paraId="77ECC4DF" w14:textId="77777777" w:rsidR="00DF581E" w:rsidRPr="003E1EEB" w:rsidRDefault="00DF581E" w:rsidP="00DF581E">
      <w:pPr>
        <w:spacing w:before="70" w:after="70"/>
        <w:rPr>
          <w:sz w:val="22"/>
          <w:szCs w:val="22"/>
          <w:lang w:val="fr-CA"/>
        </w:rPr>
      </w:pPr>
    </w:p>
    <w:p w14:paraId="51499DCA" w14:textId="77777777" w:rsidR="00DF581E" w:rsidRPr="003E1EEB" w:rsidRDefault="00DF581E" w:rsidP="00DF581E">
      <w:pPr>
        <w:spacing w:before="70" w:after="70"/>
        <w:rPr>
          <w:sz w:val="22"/>
          <w:szCs w:val="22"/>
          <w:lang w:val="fr-CA"/>
        </w:rPr>
      </w:pPr>
      <w:r w:rsidRPr="003E1EEB">
        <w:rPr>
          <w:sz w:val="22"/>
          <w:szCs w:val="22"/>
          <w:lang w:val="fr-CA"/>
        </w:rPr>
        <w:t>7. Consulte ces infographies qui montrent les populations et l’emplacement des différentes espèces d’ours au Canada et dans l’Arctique :</w:t>
      </w:r>
    </w:p>
    <w:p w14:paraId="30FD4E23" w14:textId="46817097" w:rsidR="00DF581E" w:rsidRDefault="00DF581E" w:rsidP="00EB2BF9">
      <w:pPr>
        <w:spacing w:before="70" w:after="70"/>
        <w:rPr>
          <w:sz w:val="22"/>
          <w:szCs w:val="22"/>
          <w:lang w:val="fr-CA"/>
        </w:rPr>
      </w:pPr>
      <w:r w:rsidRPr="003E1EEB">
        <w:rPr>
          <w:b/>
          <w:bCs/>
          <w:sz w:val="22"/>
          <w:szCs w:val="22"/>
          <w:lang w:val="fr-CA"/>
        </w:rPr>
        <w:t xml:space="preserve">https://www.facebook.com/WildOriginsCanada/posts/nova-scotias-new-spring-black-bear-pilot-hunt-is-under-attack-whats-the-truth-ab/788641236637725/ </w:t>
      </w:r>
      <w:r w:rsidRPr="003E1EEB">
        <w:rPr>
          <w:sz w:val="22"/>
          <w:szCs w:val="22"/>
          <w:lang w:val="fr-CA"/>
        </w:rPr>
        <w:t>[en anglais]</w:t>
      </w:r>
      <w:r w:rsidRPr="003E1EEB">
        <w:rPr>
          <w:sz w:val="22"/>
          <w:szCs w:val="22"/>
          <w:lang w:val="fr-CA"/>
        </w:rPr>
        <w:br/>
      </w:r>
      <w:r w:rsidRPr="003E1EEB">
        <w:rPr>
          <w:b/>
          <w:bCs/>
          <w:sz w:val="22"/>
          <w:szCs w:val="22"/>
          <w:lang w:val="fr-CA"/>
        </w:rPr>
        <w:t xml:space="preserve">https://davidsuzuki.org/wp-content/uploads/2013/03/threatened-grizzly-bear-populations-bc-alberta-MAP.pdf </w:t>
      </w:r>
      <w:r w:rsidRPr="003E1EEB">
        <w:rPr>
          <w:sz w:val="22"/>
          <w:szCs w:val="22"/>
          <w:lang w:val="fr-CA"/>
        </w:rPr>
        <w:t>[en anglais]</w:t>
      </w:r>
      <w:r w:rsidRPr="003E1EEB">
        <w:rPr>
          <w:sz w:val="22"/>
          <w:szCs w:val="22"/>
          <w:lang w:val="fr-CA"/>
        </w:rPr>
        <w:br/>
      </w:r>
      <w:r w:rsidRPr="003E1EEB">
        <w:rPr>
          <w:b/>
          <w:bCs/>
          <w:sz w:val="22"/>
          <w:szCs w:val="22"/>
          <w:lang w:val="fr-CA"/>
        </w:rPr>
        <w:t xml:space="preserve">https://www.arcticwwf.org/wildlife/polar-bear/polar-bear-population/ </w:t>
      </w:r>
      <w:r w:rsidRPr="003E1EEB">
        <w:rPr>
          <w:sz w:val="22"/>
          <w:szCs w:val="22"/>
          <w:lang w:val="fr-CA"/>
        </w:rPr>
        <w:t>[en anglais]</w:t>
      </w:r>
      <w:r w:rsidR="00EB2BF9">
        <w:rPr>
          <w:sz w:val="22"/>
          <w:szCs w:val="22"/>
          <w:lang w:val="fr-CA"/>
        </w:rPr>
        <w:t xml:space="preserve">  </w:t>
      </w:r>
      <w:r w:rsidRPr="00311149">
        <w:rPr>
          <w:sz w:val="22"/>
          <w:szCs w:val="22"/>
          <w:lang w:val="fr-CA"/>
        </w:rPr>
        <w:br w:type="page"/>
      </w:r>
    </w:p>
    <w:p w14:paraId="09C70226" w14:textId="77777777" w:rsidR="00EB2BF9" w:rsidRPr="00524D85" w:rsidRDefault="00EB2BF9" w:rsidP="00DF581E">
      <w:pPr>
        <w:spacing w:before="70" w:after="60" w:line="340" w:lineRule="atLeast"/>
        <w:ind w:right="310"/>
        <w:rPr>
          <w:sz w:val="20"/>
          <w:szCs w:val="20"/>
          <w:lang w:val="fr-CA"/>
        </w:rPr>
      </w:pPr>
    </w:p>
    <w:p w14:paraId="00AB5BD3" w14:textId="04D3AC0F" w:rsidR="00DF581E" w:rsidRPr="00311149" w:rsidRDefault="00EB2BF9" w:rsidP="00DF581E">
      <w:pPr>
        <w:shd w:val="clear" w:color="auto" w:fill="000000"/>
        <w:tabs>
          <w:tab w:val="left" w:pos="7880"/>
        </w:tabs>
        <w:spacing w:before="70" w:after="70" w:line="500" w:lineRule="atLeast"/>
        <w:ind w:right="288"/>
        <w:rPr>
          <w:b/>
          <w:bCs/>
          <w:color w:val="FFFFFF"/>
          <w:sz w:val="28"/>
          <w:szCs w:val="28"/>
          <w:lang w:val="fr-CA"/>
        </w:rPr>
      </w:pPr>
      <w:r>
        <w:rPr>
          <w:b/>
          <w:bCs/>
          <w:color w:val="FFFFFF"/>
          <w:sz w:val="28"/>
          <w:szCs w:val="28"/>
          <w:lang w:val="fr-CA"/>
        </w:rPr>
        <w:t xml:space="preserve"> </w:t>
      </w:r>
      <w:r w:rsidR="00DF581E" w:rsidRPr="00311149">
        <w:rPr>
          <w:b/>
          <w:bCs/>
          <w:color w:val="FFFFFF"/>
          <w:sz w:val="28"/>
          <w:szCs w:val="28"/>
          <w:lang w:val="fr-CA"/>
        </w:rPr>
        <w:t>Méli-mélo</w:t>
      </w:r>
    </w:p>
    <w:p w14:paraId="48EE6F97" w14:textId="77777777" w:rsidR="00DF581E" w:rsidRPr="00311149" w:rsidRDefault="00DF581E" w:rsidP="00DF581E">
      <w:pPr>
        <w:spacing w:before="70" w:after="70" w:line="340" w:lineRule="atLeast"/>
        <w:rPr>
          <w:b/>
          <w:bCs/>
          <w:sz w:val="22"/>
          <w:szCs w:val="22"/>
          <w:lang w:val="fr-CA"/>
        </w:rPr>
      </w:pPr>
    </w:p>
    <w:p w14:paraId="7E3BC7B3" w14:textId="77777777" w:rsidR="00DF581E" w:rsidRPr="00311149" w:rsidRDefault="00DF581E" w:rsidP="00DF581E">
      <w:pPr>
        <w:spacing w:before="70" w:after="70" w:line="320" w:lineRule="atLeast"/>
        <w:rPr>
          <w:b/>
          <w:bCs/>
          <w:sz w:val="22"/>
          <w:szCs w:val="22"/>
          <w:lang w:val="fr-CA"/>
        </w:rPr>
      </w:pPr>
      <w:r w:rsidRPr="00311149">
        <w:rPr>
          <w:b/>
          <w:bCs/>
          <w:sz w:val="22"/>
          <w:szCs w:val="22"/>
          <w:lang w:val="fr-CA"/>
        </w:rPr>
        <w:t xml:space="preserve">A. Sur la ligne fournie devant chaque question, inscris la lettre qui correspond à la </w:t>
      </w:r>
      <w:r w:rsidRPr="00311149">
        <w:rPr>
          <w:b/>
          <w:bCs/>
          <w:sz w:val="22"/>
          <w:szCs w:val="22"/>
          <w:u w:val="single"/>
          <w:lang w:val="fr-CA"/>
        </w:rPr>
        <w:t>meilleure</w:t>
      </w:r>
      <w:r w:rsidRPr="00B7032D">
        <w:rPr>
          <w:b/>
          <w:bCs/>
          <w:sz w:val="22"/>
          <w:szCs w:val="22"/>
          <w:lang w:val="fr-CA"/>
        </w:rPr>
        <w:t xml:space="preserve"> </w:t>
      </w:r>
      <w:r w:rsidRPr="00311149">
        <w:rPr>
          <w:b/>
          <w:bCs/>
          <w:sz w:val="22"/>
          <w:szCs w:val="22"/>
          <w:lang w:val="fr-CA"/>
        </w:rPr>
        <w:t xml:space="preserve">réponse :  </w:t>
      </w:r>
    </w:p>
    <w:p w14:paraId="56690D25" w14:textId="77777777" w:rsidR="00DF581E" w:rsidRPr="00524D85" w:rsidRDefault="00DF581E" w:rsidP="00DF581E">
      <w:pPr>
        <w:tabs>
          <w:tab w:val="left" w:pos="1140"/>
          <w:tab w:val="left" w:pos="5660"/>
        </w:tabs>
        <w:spacing w:after="90"/>
        <w:rPr>
          <w:sz w:val="22"/>
          <w:szCs w:val="22"/>
          <w:lang w:val="fr-CA"/>
        </w:rPr>
      </w:pPr>
      <w:r w:rsidRPr="00311149">
        <w:rPr>
          <w:b/>
          <w:bCs/>
          <w:sz w:val="22"/>
          <w:szCs w:val="22"/>
          <w:lang w:val="fr-CA"/>
        </w:rPr>
        <w:t xml:space="preserve">______ </w:t>
      </w:r>
      <w:r w:rsidRPr="00524D85">
        <w:rPr>
          <w:sz w:val="22"/>
          <w:szCs w:val="22"/>
          <w:lang w:val="fr-CA"/>
        </w:rPr>
        <w:t>1.</w:t>
      </w:r>
      <w:r w:rsidRPr="00524D85">
        <w:rPr>
          <w:b/>
          <w:bCs/>
          <w:sz w:val="22"/>
          <w:szCs w:val="22"/>
          <w:lang w:val="fr-CA"/>
        </w:rPr>
        <w:t xml:space="preserve"> Dans quel État ou quelle province vit le plus grand nombre de grizzlys?</w:t>
      </w:r>
      <w:r w:rsidRPr="00524D85">
        <w:rPr>
          <w:b/>
          <w:bCs/>
          <w:sz w:val="22"/>
          <w:szCs w:val="22"/>
          <w:lang w:val="fr-CA"/>
        </w:rPr>
        <w:br/>
      </w:r>
      <w:r w:rsidRPr="00524D85">
        <w:rPr>
          <w:sz w:val="22"/>
          <w:szCs w:val="22"/>
          <w:lang w:val="fr-CA"/>
        </w:rPr>
        <w:tab/>
        <w:t>a) C.-B.</w:t>
      </w:r>
      <w:r w:rsidRPr="00524D85">
        <w:rPr>
          <w:sz w:val="22"/>
          <w:szCs w:val="22"/>
          <w:lang w:val="fr-CA"/>
        </w:rPr>
        <w:tab/>
        <w:t xml:space="preserve">b) </w:t>
      </w:r>
      <w:r w:rsidRPr="00524D85">
        <w:rPr>
          <w:sz w:val="22"/>
          <w:szCs w:val="22"/>
          <w:u w:color="000000"/>
          <w:lang w:val="fr-CA"/>
        </w:rPr>
        <w:t>Alaska</w:t>
      </w:r>
      <w:r w:rsidRPr="00524D85">
        <w:rPr>
          <w:sz w:val="22"/>
          <w:szCs w:val="22"/>
          <w:lang w:val="fr-CA"/>
        </w:rPr>
        <w:br/>
      </w:r>
      <w:r w:rsidRPr="00524D85">
        <w:rPr>
          <w:sz w:val="22"/>
          <w:szCs w:val="22"/>
          <w:lang w:val="fr-CA"/>
        </w:rPr>
        <w:tab/>
        <w:t>c) Alberta</w:t>
      </w:r>
      <w:r w:rsidRPr="00524D85">
        <w:rPr>
          <w:sz w:val="22"/>
          <w:szCs w:val="22"/>
          <w:lang w:val="fr-CA"/>
        </w:rPr>
        <w:tab/>
        <w:t>d) Washington</w:t>
      </w:r>
    </w:p>
    <w:p w14:paraId="172A2CAB" w14:textId="77777777" w:rsidR="00DF581E" w:rsidRPr="00524D85" w:rsidRDefault="00DF581E" w:rsidP="00DF581E">
      <w:pPr>
        <w:tabs>
          <w:tab w:val="left" w:pos="1140"/>
          <w:tab w:val="left" w:pos="5660"/>
        </w:tabs>
        <w:spacing w:after="90"/>
        <w:rPr>
          <w:sz w:val="22"/>
          <w:szCs w:val="22"/>
          <w:lang w:val="fr-CA"/>
        </w:rPr>
      </w:pPr>
      <w:r w:rsidRPr="00524D85">
        <w:rPr>
          <w:sz w:val="22"/>
          <w:szCs w:val="22"/>
          <w:lang w:val="fr-CA"/>
        </w:rPr>
        <w:t>_____</w:t>
      </w:r>
      <w:proofErr w:type="gramStart"/>
      <w:r w:rsidRPr="00524D85">
        <w:rPr>
          <w:sz w:val="22"/>
          <w:szCs w:val="22"/>
          <w:lang w:val="fr-CA"/>
        </w:rPr>
        <w:t xml:space="preserve">_ </w:t>
      </w:r>
      <w:r w:rsidRPr="00524D85">
        <w:rPr>
          <w:b/>
          <w:bCs/>
          <w:sz w:val="22"/>
          <w:szCs w:val="22"/>
          <w:lang w:val="fr-CA"/>
        </w:rPr>
        <w:t xml:space="preserve"> </w:t>
      </w:r>
      <w:r w:rsidRPr="00524D85">
        <w:rPr>
          <w:sz w:val="22"/>
          <w:szCs w:val="22"/>
          <w:lang w:val="fr-CA"/>
        </w:rPr>
        <w:t>2</w:t>
      </w:r>
      <w:proofErr w:type="gramEnd"/>
      <w:r w:rsidRPr="00524D85">
        <w:rPr>
          <w:sz w:val="22"/>
          <w:szCs w:val="22"/>
          <w:lang w:val="fr-CA"/>
        </w:rPr>
        <w:t>.</w:t>
      </w:r>
      <w:r w:rsidRPr="00524D85">
        <w:rPr>
          <w:b/>
          <w:bCs/>
          <w:sz w:val="22"/>
          <w:szCs w:val="22"/>
          <w:lang w:val="fr-CA"/>
        </w:rPr>
        <w:t xml:space="preserve"> Quel type d’ours n’entre pas en état de torpeur?</w:t>
      </w:r>
      <w:r w:rsidRPr="00524D85">
        <w:rPr>
          <w:b/>
          <w:bCs/>
          <w:sz w:val="22"/>
          <w:szCs w:val="22"/>
          <w:lang w:val="fr-CA"/>
        </w:rPr>
        <w:br/>
      </w:r>
      <w:r w:rsidRPr="00524D85">
        <w:rPr>
          <w:sz w:val="22"/>
          <w:szCs w:val="22"/>
          <w:lang w:val="fr-CA"/>
        </w:rPr>
        <w:tab/>
        <w:t>a) l’ours noir</w:t>
      </w:r>
      <w:r w:rsidRPr="00524D85">
        <w:rPr>
          <w:sz w:val="22"/>
          <w:szCs w:val="22"/>
          <w:lang w:val="fr-CA"/>
        </w:rPr>
        <w:tab/>
        <w:t xml:space="preserve">b) </w:t>
      </w:r>
      <w:r w:rsidRPr="00524D85">
        <w:rPr>
          <w:sz w:val="22"/>
          <w:szCs w:val="22"/>
          <w:u w:color="000000"/>
          <w:lang w:val="fr-CA"/>
        </w:rPr>
        <w:t>l’ours polaire</w:t>
      </w:r>
      <w:r w:rsidRPr="00524D85">
        <w:rPr>
          <w:sz w:val="22"/>
          <w:szCs w:val="22"/>
          <w:lang w:val="fr-CA"/>
        </w:rPr>
        <w:t xml:space="preserve"> </w:t>
      </w:r>
      <w:r w:rsidRPr="00524D85">
        <w:rPr>
          <w:sz w:val="22"/>
          <w:szCs w:val="22"/>
          <w:lang w:val="fr-CA"/>
        </w:rPr>
        <w:br/>
      </w:r>
      <w:r w:rsidRPr="00524D85">
        <w:rPr>
          <w:sz w:val="22"/>
          <w:szCs w:val="22"/>
          <w:lang w:val="fr-CA"/>
        </w:rPr>
        <w:tab/>
        <w:t>c) l’ours en bonbon</w:t>
      </w:r>
      <w:r w:rsidRPr="00524D85">
        <w:rPr>
          <w:sz w:val="22"/>
          <w:szCs w:val="22"/>
          <w:lang w:val="fr-CA"/>
        </w:rPr>
        <w:tab/>
        <w:t xml:space="preserve">d) le grizzly  </w:t>
      </w:r>
    </w:p>
    <w:p w14:paraId="480068FF" w14:textId="77777777" w:rsidR="00DF581E" w:rsidRPr="00524D85" w:rsidRDefault="00DF581E" w:rsidP="00DF581E">
      <w:pPr>
        <w:tabs>
          <w:tab w:val="left" w:pos="1140"/>
          <w:tab w:val="left" w:pos="5660"/>
        </w:tabs>
        <w:spacing w:after="90"/>
        <w:ind w:left="993" w:hanging="993"/>
        <w:rPr>
          <w:sz w:val="22"/>
          <w:szCs w:val="22"/>
          <w:lang w:val="fr-CA"/>
        </w:rPr>
      </w:pPr>
      <w:r w:rsidRPr="00524D85">
        <w:rPr>
          <w:sz w:val="22"/>
          <w:szCs w:val="22"/>
          <w:lang w:val="fr-CA"/>
        </w:rPr>
        <w:t>_____</w:t>
      </w:r>
      <w:proofErr w:type="gramStart"/>
      <w:r w:rsidRPr="00524D85">
        <w:rPr>
          <w:sz w:val="22"/>
          <w:szCs w:val="22"/>
          <w:lang w:val="fr-CA"/>
        </w:rPr>
        <w:t xml:space="preserve">_ </w:t>
      </w:r>
      <w:r w:rsidRPr="00524D85">
        <w:rPr>
          <w:b/>
          <w:bCs/>
          <w:sz w:val="22"/>
          <w:szCs w:val="22"/>
          <w:lang w:val="fr-CA"/>
        </w:rPr>
        <w:t xml:space="preserve"> </w:t>
      </w:r>
      <w:r w:rsidRPr="00524D85">
        <w:rPr>
          <w:sz w:val="22"/>
          <w:szCs w:val="22"/>
          <w:lang w:val="fr-CA"/>
        </w:rPr>
        <w:t>3</w:t>
      </w:r>
      <w:proofErr w:type="gramEnd"/>
      <w:r w:rsidRPr="00524D85">
        <w:rPr>
          <w:sz w:val="22"/>
          <w:szCs w:val="22"/>
          <w:lang w:val="fr-CA"/>
        </w:rPr>
        <w:t xml:space="preserve">. </w:t>
      </w:r>
      <w:r w:rsidRPr="00524D85">
        <w:rPr>
          <w:b/>
          <w:bCs/>
          <w:sz w:val="22"/>
          <w:szCs w:val="22"/>
          <w:lang w:val="fr-CA"/>
        </w:rPr>
        <w:t>Avant que les ours s’installent dans leur tanière à l’automne, ils passent par une phase où ils mangent sans arrêt, appelée :</w:t>
      </w:r>
      <w:r w:rsidRPr="00524D85">
        <w:rPr>
          <w:b/>
          <w:bCs/>
          <w:sz w:val="22"/>
          <w:szCs w:val="22"/>
          <w:lang w:val="fr-CA"/>
        </w:rPr>
        <w:br/>
      </w:r>
      <w:r w:rsidRPr="00524D85">
        <w:rPr>
          <w:sz w:val="22"/>
          <w:szCs w:val="22"/>
          <w:lang w:val="fr-CA"/>
        </w:rPr>
        <w:tab/>
        <w:t>a) jeûne</w:t>
      </w:r>
      <w:r w:rsidRPr="00524D85">
        <w:rPr>
          <w:sz w:val="22"/>
          <w:szCs w:val="22"/>
          <w:lang w:val="fr-CA"/>
        </w:rPr>
        <w:tab/>
        <w:t>b) hypertension</w:t>
      </w:r>
      <w:r w:rsidRPr="00524D85">
        <w:rPr>
          <w:sz w:val="22"/>
          <w:szCs w:val="22"/>
          <w:lang w:val="fr-CA"/>
        </w:rPr>
        <w:br/>
      </w:r>
      <w:r w:rsidRPr="00524D85">
        <w:rPr>
          <w:sz w:val="22"/>
          <w:szCs w:val="22"/>
          <w:lang w:val="fr-CA"/>
        </w:rPr>
        <w:tab/>
        <w:t xml:space="preserve">c) </w:t>
      </w:r>
      <w:r w:rsidRPr="00524D85">
        <w:rPr>
          <w:sz w:val="22"/>
          <w:szCs w:val="22"/>
          <w:u w:color="000000"/>
          <w:lang w:val="fr-CA"/>
        </w:rPr>
        <w:t>hyperphagie</w:t>
      </w:r>
      <w:r w:rsidRPr="00524D85">
        <w:rPr>
          <w:sz w:val="22"/>
          <w:szCs w:val="22"/>
          <w:lang w:val="fr-CA"/>
        </w:rPr>
        <w:tab/>
        <w:t>d) torpeur</w:t>
      </w:r>
    </w:p>
    <w:p w14:paraId="52C8E669" w14:textId="77777777" w:rsidR="00DF581E" w:rsidRPr="00311149" w:rsidRDefault="00DF581E" w:rsidP="00DF581E">
      <w:pPr>
        <w:tabs>
          <w:tab w:val="left" w:pos="1140"/>
          <w:tab w:val="left" w:pos="5660"/>
        </w:tabs>
        <w:spacing w:before="70" w:after="70" w:line="320" w:lineRule="atLeast"/>
        <w:rPr>
          <w:sz w:val="22"/>
          <w:szCs w:val="22"/>
          <w:lang w:val="fr-CA"/>
        </w:rPr>
      </w:pPr>
      <w:r w:rsidRPr="00311149">
        <w:rPr>
          <w:b/>
          <w:bCs/>
          <w:sz w:val="22"/>
          <w:szCs w:val="22"/>
          <w:lang w:val="fr-CA"/>
        </w:rPr>
        <w:t>B.</w:t>
      </w:r>
      <w:r w:rsidRPr="00311149">
        <w:rPr>
          <w:sz w:val="22"/>
          <w:szCs w:val="22"/>
          <w:lang w:val="fr-CA"/>
        </w:rPr>
        <w:t xml:space="preserve"> Indique </w:t>
      </w:r>
      <w:r w:rsidRPr="00311149">
        <w:rPr>
          <w:b/>
          <w:bCs/>
          <w:sz w:val="22"/>
          <w:szCs w:val="22"/>
          <w:lang w:val="fr-CA"/>
        </w:rPr>
        <w:t>V</w:t>
      </w:r>
      <w:r w:rsidRPr="00311149">
        <w:rPr>
          <w:sz w:val="22"/>
          <w:szCs w:val="22"/>
          <w:lang w:val="fr-CA"/>
        </w:rPr>
        <w:t xml:space="preserve"> (</w:t>
      </w:r>
      <w:r w:rsidRPr="00311149">
        <w:rPr>
          <w:b/>
          <w:bCs/>
          <w:sz w:val="22"/>
          <w:szCs w:val="22"/>
          <w:lang w:val="fr-CA"/>
        </w:rPr>
        <w:t>Vrai</w:t>
      </w:r>
      <w:r w:rsidRPr="00311149">
        <w:rPr>
          <w:sz w:val="22"/>
          <w:szCs w:val="22"/>
          <w:lang w:val="fr-CA"/>
        </w:rPr>
        <w:t xml:space="preserve">) ou </w:t>
      </w:r>
      <w:r w:rsidRPr="00311149">
        <w:rPr>
          <w:b/>
          <w:bCs/>
          <w:sz w:val="22"/>
          <w:szCs w:val="22"/>
          <w:lang w:val="fr-CA"/>
        </w:rPr>
        <w:t>F</w:t>
      </w:r>
      <w:r w:rsidRPr="00311149">
        <w:rPr>
          <w:sz w:val="22"/>
          <w:szCs w:val="22"/>
          <w:lang w:val="fr-CA"/>
        </w:rPr>
        <w:t xml:space="preserve"> (</w:t>
      </w:r>
      <w:r w:rsidRPr="00311149">
        <w:rPr>
          <w:b/>
          <w:bCs/>
          <w:sz w:val="22"/>
          <w:szCs w:val="22"/>
          <w:lang w:val="fr-CA"/>
        </w:rPr>
        <w:t>Faux</w:t>
      </w:r>
      <w:r w:rsidRPr="00311149">
        <w:rPr>
          <w:sz w:val="22"/>
          <w:szCs w:val="22"/>
          <w:lang w:val="fr-CA"/>
        </w:rPr>
        <w:t xml:space="preserve">) devant chaque énoncé. Si un énoncé est </w:t>
      </w:r>
      <w:r w:rsidRPr="00311149">
        <w:rPr>
          <w:b/>
          <w:bCs/>
          <w:sz w:val="22"/>
          <w:szCs w:val="22"/>
          <w:lang w:val="fr-CA"/>
        </w:rPr>
        <w:t>Vrai</w:t>
      </w:r>
      <w:r w:rsidRPr="00311149">
        <w:rPr>
          <w:sz w:val="22"/>
          <w:szCs w:val="22"/>
          <w:lang w:val="fr-CA"/>
        </w:rPr>
        <w:t xml:space="preserve">, écris sur la ligne un fait important ou un détail pour appuyer l’énoncé. Si un énoncé est </w:t>
      </w:r>
      <w:r w:rsidRPr="00311149">
        <w:rPr>
          <w:b/>
          <w:bCs/>
          <w:sz w:val="22"/>
          <w:szCs w:val="22"/>
          <w:lang w:val="fr-CA"/>
        </w:rPr>
        <w:t>Faux</w:t>
      </w:r>
      <w:r w:rsidRPr="00311149">
        <w:rPr>
          <w:sz w:val="22"/>
          <w:szCs w:val="22"/>
          <w:lang w:val="fr-CA"/>
        </w:rPr>
        <w:t xml:space="preserve">, écris la version correcte sur la ligne.  </w:t>
      </w:r>
    </w:p>
    <w:p w14:paraId="003C39F1" w14:textId="77777777" w:rsidR="00DF581E" w:rsidRPr="00524D85" w:rsidRDefault="00DF581E" w:rsidP="00DF581E">
      <w:pPr>
        <w:spacing w:before="70" w:after="70" w:line="320" w:lineRule="atLeast"/>
        <w:rPr>
          <w:sz w:val="22"/>
          <w:szCs w:val="22"/>
          <w:lang w:val="fr-CA"/>
        </w:rPr>
      </w:pPr>
      <w:r w:rsidRPr="00311149">
        <w:rPr>
          <w:b/>
          <w:bCs/>
          <w:sz w:val="22"/>
          <w:szCs w:val="22"/>
          <w:lang w:val="fr-CA"/>
        </w:rPr>
        <w:t>______</w:t>
      </w:r>
      <w:r w:rsidRPr="00311149">
        <w:rPr>
          <w:sz w:val="22"/>
          <w:szCs w:val="22"/>
          <w:lang w:val="fr-CA"/>
        </w:rPr>
        <w:t xml:space="preserve"> 4. </w:t>
      </w:r>
      <w:r w:rsidRPr="00311149">
        <w:rPr>
          <w:b/>
          <w:bCs/>
          <w:sz w:val="22"/>
          <w:szCs w:val="22"/>
          <w:lang w:val="fr-CA"/>
        </w:rPr>
        <w:t xml:space="preserve">Vrai </w:t>
      </w:r>
      <w:r w:rsidRPr="00311149">
        <w:rPr>
          <w:sz w:val="22"/>
          <w:szCs w:val="22"/>
          <w:lang w:val="fr-CA"/>
        </w:rPr>
        <w:t>ou</w:t>
      </w:r>
      <w:r w:rsidRPr="00311149">
        <w:rPr>
          <w:b/>
          <w:bCs/>
          <w:sz w:val="22"/>
          <w:szCs w:val="22"/>
          <w:lang w:val="fr-CA"/>
        </w:rPr>
        <w:t xml:space="preserve"> Faux?</w:t>
      </w:r>
      <w:r w:rsidRPr="00311149">
        <w:rPr>
          <w:sz w:val="22"/>
          <w:szCs w:val="22"/>
          <w:lang w:val="fr-CA"/>
        </w:rPr>
        <w:t xml:space="preserve"> </w:t>
      </w:r>
      <w:r w:rsidRPr="00524D85">
        <w:rPr>
          <w:sz w:val="22"/>
          <w:szCs w:val="22"/>
          <w:lang w:val="fr-CA"/>
        </w:rPr>
        <w:t xml:space="preserve">Autrefois, il y avait des grizzlys jusqu’en Californie. </w:t>
      </w:r>
    </w:p>
    <w:p w14:paraId="21878654" w14:textId="77777777" w:rsidR="00DF581E" w:rsidRPr="00311149" w:rsidRDefault="00DF581E" w:rsidP="00DF581E">
      <w:pPr>
        <w:spacing w:before="70" w:after="70" w:line="320" w:lineRule="atLeast"/>
        <w:rPr>
          <w:sz w:val="22"/>
          <w:szCs w:val="22"/>
          <w:u w:val="thick"/>
          <w:lang w:val="fr-CA"/>
        </w:rPr>
      </w:pPr>
    </w:p>
    <w:p w14:paraId="67390BB2" w14:textId="77777777" w:rsidR="00DF581E" w:rsidRPr="00524D85" w:rsidRDefault="00DF581E" w:rsidP="00DF581E">
      <w:pPr>
        <w:pStyle w:val="Textbasic"/>
        <w:rPr>
          <w:rFonts w:ascii="Times New Roman" w:hAnsi="Times New Roman" w:cs="Times New Roman"/>
          <w:lang w:val="fr-CA"/>
        </w:rPr>
      </w:pPr>
      <w:r w:rsidRPr="00524D85">
        <w:rPr>
          <w:rFonts w:ascii="Times New Roman" w:hAnsi="Times New Roman" w:cs="Times New Roman"/>
          <w:b/>
          <w:bCs/>
          <w:lang w:val="fr-CA"/>
        </w:rPr>
        <w:t>______</w:t>
      </w:r>
      <w:r w:rsidRPr="00524D85">
        <w:rPr>
          <w:rFonts w:ascii="Times New Roman" w:hAnsi="Times New Roman" w:cs="Times New Roman"/>
          <w:lang w:val="fr-CA"/>
        </w:rPr>
        <w:t xml:space="preserve"> 5. </w:t>
      </w:r>
      <w:r w:rsidRPr="00524D85">
        <w:rPr>
          <w:rFonts w:ascii="Times New Roman" w:hAnsi="Times New Roman" w:cs="Times New Roman"/>
          <w:b/>
          <w:bCs/>
          <w:lang w:val="fr-CA"/>
        </w:rPr>
        <w:t xml:space="preserve">Vrai </w:t>
      </w:r>
      <w:r w:rsidRPr="00524D85">
        <w:rPr>
          <w:rFonts w:ascii="Times New Roman" w:hAnsi="Times New Roman" w:cs="Times New Roman"/>
          <w:lang w:val="fr-CA"/>
        </w:rPr>
        <w:t>ou</w:t>
      </w:r>
      <w:r w:rsidRPr="00524D85">
        <w:rPr>
          <w:rFonts w:ascii="Times New Roman" w:hAnsi="Times New Roman" w:cs="Times New Roman"/>
          <w:b/>
          <w:bCs/>
          <w:lang w:val="fr-CA"/>
        </w:rPr>
        <w:t xml:space="preserve"> Faux?</w:t>
      </w:r>
      <w:r w:rsidRPr="00524D85">
        <w:rPr>
          <w:rFonts w:ascii="Times New Roman" w:hAnsi="Times New Roman" w:cs="Times New Roman"/>
          <w:lang w:val="fr-CA"/>
        </w:rPr>
        <w:t xml:space="preserve"> Les grizzlys sont plus agressifs que les ours noirs. </w:t>
      </w:r>
    </w:p>
    <w:p w14:paraId="1282A952" w14:textId="77777777" w:rsidR="00DF581E" w:rsidRPr="00311149" w:rsidRDefault="00DF581E" w:rsidP="00DF581E">
      <w:pPr>
        <w:spacing w:before="70" w:after="70" w:line="320" w:lineRule="atLeast"/>
        <w:rPr>
          <w:sz w:val="22"/>
          <w:szCs w:val="22"/>
          <w:u w:val="thick"/>
          <w:lang w:val="fr-CA"/>
        </w:rPr>
      </w:pPr>
    </w:p>
    <w:p w14:paraId="39A679B8" w14:textId="77777777" w:rsidR="00DF581E" w:rsidRPr="00524D85" w:rsidRDefault="00DF581E" w:rsidP="00DF581E">
      <w:pPr>
        <w:pStyle w:val="Textbasic"/>
        <w:rPr>
          <w:rFonts w:ascii="Times New Roman" w:hAnsi="Times New Roman" w:cs="Times New Roman"/>
          <w:lang w:val="fr-CA"/>
        </w:rPr>
      </w:pPr>
      <w:r w:rsidRPr="00524D85">
        <w:rPr>
          <w:rFonts w:ascii="Times New Roman" w:hAnsi="Times New Roman" w:cs="Times New Roman"/>
          <w:b/>
          <w:bCs/>
          <w:lang w:val="fr-CA"/>
        </w:rPr>
        <w:t xml:space="preserve">______ </w:t>
      </w:r>
      <w:r w:rsidRPr="00524D85">
        <w:rPr>
          <w:rFonts w:ascii="Times New Roman" w:hAnsi="Times New Roman" w:cs="Times New Roman"/>
          <w:lang w:val="fr-CA"/>
        </w:rPr>
        <w:t xml:space="preserve">6. </w:t>
      </w:r>
      <w:r w:rsidRPr="00524D85">
        <w:rPr>
          <w:rFonts w:ascii="Times New Roman" w:hAnsi="Times New Roman" w:cs="Times New Roman"/>
          <w:b/>
          <w:bCs/>
          <w:lang w:val="fr-CA"/>
        </w:rPr>
        <w:t xml:space="preserve">Vrai </w:t>
      </w:r>
      <w:r w:rsidRPr="00524D85">
        <w:rPr>
          <w:rFonts w:ascii="Times New Roman" w:hAnsi="Times New Roman" w:cs="Times New Roman"/>
          <w:lang w:val="fr-CA"/>
        </w:rPr>
        <w:t>ou</w:t>
      </w:r>
      <w:r w:rsidRPr="00524D85">
        <w:rPr>
          <w:rFonts w:ascii="Times New Roman" w:hAnsi="Times New Roman" w:cs="Times New Roman"/>
          <w:b/>
          <w:bCs/>
          <w:lang w:val="fr-CA"/>
        </w:rPr>
        <w:t xml:space="preserve"> Faux?</w:t>
      </w:r>
      <w:r w:rsidRPr="00524D85">
        <w:rPr>
          <w:rFonts w:ascii="Times New Roman" w:hAnsi="Times New Roman" w:cs="Times New Roman"/>
          <w:lang w:val="fr-CA"/>
        </w:rPr>
        <w:t xml:space="preserve"> </w:t>
      </w:r>
      <w:r w:rsidRPr="00524D85">
        <w:rPr>
          <w:rFonts w:ascii="Times New Roman" w:hAnsi="Times New Roman" w:cs="Times New Roman"/>
          <w:u w:color="000000"/>
          <w:lang w:val="fr-CA"/>
        </w:rPr>
        <w:t>Les grizzlys ne peuvent s’accoupler avec aucune autre espèce d’ours</w:t>
      </w:r>
      <w:r w:rsidRPr="00524D85">
        <w:rPr>
          <w:rFonts w:ascii="Times New Roman" w:hAnsi="Times New Roman" w:cs="Times New Roman"/>
          <w:lang w:val="fr-CA"/>
        </w:rPr>
        <w:t>.</w:t>
      </w:r>
    </w:p>
    <w:p w14:paraId="429853E5" w14:textId="77777777" w:rsidR="00DF581E" w:rsidRPr="00311149" w:rsidRDefault="00DF581E" w:rsidP="00DF581E">
      <w:pPr>
        <w:spacing w:before="240" w:after="70" w:line="460" w:lineRule="atLeast"/>
        <w:rPr>
          <w:b/>
          <w:bCs/>
          <w:sz w:val="22"/>
          <w:szCs w:val="22"/>
          <w:lang w:val="fr-CA"/>
        </w:rPr>
      </w:pPr>
      <w:r w:rsidRPr="00311149">
        <w:rPr>
          <w:b/>
          <w:bCs/>
          <w:sz w:val="22"/>
          <w:szCs w:val="22"/>
          <w:lang w:val="fr-CA"/>
        </w:rPr>
        <w:t>C. Remplis les blancs afin de compléter chaque phrase.</w:t>
      </w:r>
      <w:r w:rsidRPr="00311149">
        <w:rPr>
          <w:b/>
          <w:bCs/>
          <w:sz w:val="22"/>
          <w:szCs w:val="22"/>
          <w:lang w:val="fr-CA"/>
        </w:rPr>
        <w:tab/>
      </w:r>
      <w:r w:rsidRPr="00311149">
        <w:rPr>
          <w:b/>
          <w:bCs/>
          <w:sz w:val="22"/>
          <w:szCs w:val="22"/>
          <w:lang w:val="fr-CA"/>
        </w:rPr>
        <w:tab/>
      </w:r>
      <w:r w:rsidRPr="00311149">
        <w:rPr>
          <w:b/>
          <w:bCs/>
          <w:sz w:val="22"/>
          <w:szCs w:val="22"/>
          <w:lang w:val="fr-CA"/>
        </w:rPr>
        <w:tab/>
      </w:r>
    </w:p>
    <w:p w14:paraId="68D7600A" w14:textId="77777777" w:rsidR="00DF581E" w:rsidRPr="00524D85" w:rsidRDefault="00DF581E" w:rsidP="00DF581E">
      <w:pPr>
        <w:spacing w:before="70" w:after="70" w:line="460" w:lineRule="atLeast"/>
        <w:rPr>
          <w:sz w:val="22"/>
          <w:szCs w:val="22"/>
          <w:lang w:val="fr-CA"/>
        </w:rPr>
      </w:pPr>
      <w:r w:rsidRPr="00524D85">
        <w:rPr>
          <w:sz w:val="22"/>
          <w:szCs w:val="22"/>
          <w:lang w:val="fr-CA"/>
        </w:rPr>
        <w:t xml:space="preserve">7. On compte environ 380 000 ours _______________________ au Canada. </w:t>
      </w:r>
    </w:p>
    <w:p w14:paraId="298C5665" w14:textId="77777777" w:rsidR="00DF581E" w:rsidRPr="00524D85" w:rsidRDefault="00DF581E" w:rsidP="00DF581E">
      <w:pPr>
        <w:spacing w:before="70" w:after="70" w:line="460" w:lineRule="atLeast"/>
        <w:rPr>
          <w:sz w:val="22"/>
          <w:szCs w:val="22"/>
          <w:lang w:val="fr-CA"/>
        </w:rPr>
      </w:pPr>
      <w:r w:rsidRPr="00524D85">
        <w:rPr>
          <w:sz w:val="22"/>
          <w:szCs w:val="22"/>
          <w:lang w:val="fr-CA"/>
        </w:rPr>
        <w:t>8. En hiver, les grizzlys entrent dans une période de sommeil profond appelé ______________________</w:t>
      </w:r>
      <w:proofErr w:type="gramStart"/>
      <w:r w:rsidRPr="00524D85">
        <w:rPr>
          <w:sz w:val="22"/>
          <w:szCs w:val="22"/>
          <w:lang w:val="fr-CA"/>
        </w:rPr>
        <w:t>_ .</w:t>
      </w:r>
      <w:proofErr w:type="gramEnd"/>
    </w:p>
    <w:p w14:paraId="07DB36B6" w14:textId="77777777" w:rsidR="00DF581E" w:rsidRDefault="00DF581E" w:rsidP="00DF581E">
      <w:pPr>
        <w:spacing w:before="70" w:after="70" w:line="460" w:lineRule="atLeast"/>
        <w:rPr>
          <w:sz w:val="22"/>
          <w:szCs w:val="22"/>
          <w:lang w:val="fr-CA"/>
        </w:rPr>
      </w:pPr>
      <w:r w:rsidRPr="00524D85">
        <w:rPr>
          <w:sz w:val="22"/>
          <w:szCs w:val="22"/>
          <w:lang w:val="fr-CA"/>
        </w:rPr>
        <w:t xml:space="preserve">9. Le « Boss » a un territoire d’environ _______________________ kilomètres carrés. </w:t>
      </w:r>
    </w:p>
    <w:p w14:paraId="7FCEABAC" w14:textId="77777777" w:rsidR="00DF581E" w:rsidRPr="00311149" w:rsidRDefault="00DF581E" w:rsidP="00DF581E">
      <w:pPr>
        <w:spacing w:before="70" w:after="70" w:line="460" w:lineRule="atLeast"/>
        <w:rPr>
          <w:sz w:val="22"/>
          <w:szCs w:val="22"/>
          <w:lang w:val="fr-CA"/>
        </w:rPr>
      </w:pPr>
    </w:p>
    <w:p w14:paraId="369CD13B" w14:textId="77777777" w:rsidR="00DF581E" w:rsidRPr="00311149" w:rsidRDefault="00DF581E" w:rsidP="00DF581E">
      <w:pPr>
        <w:spacing w:before="120" w:after="70" w:line="320" w:lineRule="atLeast"/>
        <w:rPr>
          <w:b/>
          <w:bCs/>
          <w:sz w:val="22"/>
          <w:szCs w:val="22"/>
          <w:lang w:val="fr-CA"/>
        </w:rPr>
      </w:pPr>
      <w:r w:rsidRPr="00311149">
        <w:rPr>
          <w:b/>
          <w:bCs/>
          <w:sz w:val="22"/>
          <w:szCs w:val="22"/>
          <w:lang w:val="fr-CA"/>
        </w:rPr>
        <w:t>D. Réponds à la question suivante en un paragraphe. (</w:t>
      </w:r>
      <w:r w:rsidRPr="00311149">
        <w:rPr>
          <w:b/>
          <w:bCs/>
          <w:i/>
          <w:iCs/>
          <w:sz w:val="22"/>
          <w:szCs w:val="22"/>
          <w:lang w:val="fr-CA"/>
        </w:rPr>
        <w:t>Utilise une feuille séparée si nécessaire.</w:t>
      </w:r>
      <w:r w:rsidRPr="00311149">
        <w:rPr>
          <w:b/>
          <w:bCs/>
          <w:sz w:val="22"/>
          <w:szCs w:val="22"/>
          <w:lang w:val="fr-CA"/>
        </w:rPr>
        <w:t>)</w:t>
      </w:r>
    </w:p>
    <w:p w14:paraId="3913A5EB" w14:textId="77777777" w:rsidR="00DF581E" w:rsidRPr="00524D85" w:rsidRDefault="00DF581E" w:rsidP="00DF581E">
      <w:pPr>
        <w:pStyle w:val="Textbasic"/>
        <w:rPr>
          <w:rFonts w:ascii="Times New Roman" w:hAnsi="Times New Roman" w:cs="Times New Roman"/>
          <w:lang w:val="fr-CA"/>
        </w:rPr>
      </w:pPr>
      <w:r w:rsidRPr="00524D85">
        <w:rPr>
          <w:rFonts w:ascii="Times New Roman" w:hAnsi="Times New Roman" w:cs="Times New Roman"/>
          <w:lang w:val="fr-CA"/>
        </w:rPr>
        <w:t xml:space="preserve">10. </w:t>
      </w:r>
      <w:r w:rsidRPr="00524D85">
        <w:rPr>
          <w:rFonts w:ascii="Times New Roman" w:hAnsi="Times New Roman" w:cs="Times New Roman"/>
          <w:b/>
          <w:bCs/>
          <w:i/>
          <w:iCs/>
          <w:lang w:val="fr-CA"/>
        </w:rPr>
        <w:t>On devrait réintroduire les grizzlys dans les régions où ils vivaient autrefois.</w:t>
      </w:r>
      <w:r w:rsidRPr="00524D85">
        <w:rPr>
          <w:rFonts w:ascii="Times New Roman" w:hAnsi="Times New Roman" w:cs="Times New Roman"/>
          <w:lang w:val="fr-CA"/>
        </w:rPr>
        <w:t xml:space="preserve"> Es-tu d’accord ou non avec cet énoncé? Donne des raisons pour appuyer ta réponse. </w:t>
      </w:r>
    </w:p>
    <w:p w14:paraId="23479AC0" w14:textId="77777777" w:rsidR="00CF6C4B" w:rsidRPr="002825C4" w:rsidRDefault="00CF6C4B" w:rsidP="003205A8">
      <w:pPr>
        <w:suppressAutoHyphens/>
        <w:autoSpaceDE w:val="0"/>
        <w:autoSpaceDN w:val="0"/>
        <w:adjustRightInd w:val="0"/>
        <w:spacing w:before="70" w:after="70" w:line="340" w:lineRule="atLeast"/>
        <w:textAlignment w:val="center"/>
        <w:rPr>
          <w:color w:val="000000"/>
          <w:sz w:val="22"/>
          <w:szCs w:val="22"/>
          <w:lang w:val="fr-CA" w:eastAsia="en-US"/>
        </w:rPr>
      </w:pPr>
    </w:p>
    <w:p w14:paraId="33B60B6A" w14:textId="77777777" w:rsidR="003B7C9A" w:rsidRPr="002825C4" w:rsidRDefault="00755CF1" w:rsidP="00386B57">
      <w:pPr>
        <w:spacing w:before="70" w:after="70" w:line="340" w:lineRule="atLeast"/>
        <w:rPr>
          <w:color w:val="000000"/>
          <w:sz w:val="22"/>
          <w:szCs w:val="22"/>
          <w:lang w:val="fr-CA" w:eastAsia="en-US"/>
        </w:rPr>
      </w:pPr>
      <w:r w:rsidRPr="002825C4">
        <w:rPr>
          <w:color w:val="000000"/>
          <w:sz w:val="22"/>
          <w:szCs w:val="22"/>
          <w:lang w:val="fr-CA" w:eastAsia="en-US"/>
        </w:rPr>
        <w:br w:type="page"/>
      </w:r>
      <w:r w:rsidRPr="002825C4">
        <w:rPr>
          <w:b/>
          <w:bCs/>
          <w:color w:val="FFFFFF"/>
          <w:sz w:val="28"/>
          <w:szCs w:val="28"/>
          <w:highlight w:val="blue"/>
          <w:lang w:val="fr-CA" w:eastAsia="en-US"/>
        </w:rPr>
        <w:lastRenderedPageBreak/>
        <w:t xml:space="preserve"> </w:t>
      </w:r>
      <w:r w:rsidR="003B7C9A" w:rsidRPr="002825C4">
        <w:rPr>
          <w:b/>
          <w:bCs/>
          <w:color w:val="FFFFFF"/>
          <w:sz w:val="28"/>
          <w:szCs w:val="28"/>
          <w:highlight w:val="blue"/>
          <w:lang w:val="fr-CA" w:eastAsia="en-US"/>
        </w:rPr>
        <w:t>Rubrique d’évaluation</w:t>
      </w:r>
      <w:r w:rsidR="003B7C9A" w:rsidRPr="002825C4">
        <w:rPr>
          <w:b/>
          <w:bCs/>
          <w:color w:val="FF0000"/>
          <w:sz w:val="28"/>
          <w:szCs w:val="28"/>
          <w:highlight w:val="blue"/>
          <w:lang w:val="fr-CA" w:eastAsia="en-US"/>
        </w:rPr>
        <w:tab/>
        <w:t xml:space="preserve">        </w:t>
      </w:r>
      <w:r w:rsidR="003B7C9A" w:rsidRPr="002825C4">
        <w:rPr>
          <w:b/>
          <w:bCs/>
          <w:color w:val="FF0000"/>
          <w:sz w:val="28"/>
          <w:szCs w:val="28"/>
          <w:highlight w:val="blue"/>
          <w:lang w:val="fr-CA" w:eastAsia="en-US"/>
        </w:rPr>
        <w:tab/>
        <w:t xml:space="preserve"> </w:t>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p>
    <w:p w14:paraId="69E0BC18" w14:textId="77777777" w:rsidR="003B7C9A" w:rsidRPr="002825C4" w:rsidRDefault="003B7C9A" w:rsidP="003B7C9A">
      <w:pPr>
        <w:suppressAutoHyphens/>
        <w:autoSpaceDE w:val="0"/>
        <w:autoSpaceDN w:val="0"/>
        <w:adjustRightInd w:val="0"/>
        <w:spacing w:before="70" w:after="70" w:line="260" w:lineRule="atLeast"/>
        <w:ind w:right="283"/>
        <w:textAlignment w:val="center"/>
        <w:rPr>
          <w:color w:val="000000"/>
          <w:sz w:val="20"/>
          <w:szCs w:val="20"/>
          <w:lang w:val="fr-CA" w:eastAsia="en-US"/>
        </w:rPr>
      </w:pPr>
    </w:p>
    <w:p w14:paraId="6D9CD5B5" w14:textId="77777777" w:rsidR="003B7C9A" w:rsidRPr="002825C4" w:rsidRDefault="003B7C9A" w:rsidP="003B7C9A">
      <w:pPr>
        <w:suppressAutoHyphens/>
        <w:autoSpaceDE w:val="0"/>
        <w:autoSpaceDN w:val="0"/>
        <w:adjustRightInd w:val="0"/>
        <w:spacing w:before="70" w:after="70" w:line="260" w:lineRule="atLeast"/>
        <w:ind w:right="283"/>
        <w:textAlignment w:val="center"/>
        <w:rPr>
          <w:b/>
          <w:bCs/>
          <w:color w:val="000000"/>
          <w:sz w:val="22"/>
          <w:szCs w:val="22"/>
          <w:lang w:val="fr-CA" w:eastAsia="en-US"/>
        </w:rPr>
      </w:pPr>
      <w:r w:rsidRPr="002825C4">
        <w:rPr>
          <w:color w:val="000000"/>
          <w:sz w:val="22"/>
          <w:szCs w:val="22"/>
          <w:lang w:val="fr-CA" w:eastAsia="en-US"/>
        </w:rPr>
        <w:t xml:space="preserve">Cette rubrique peut être utile pour fournir aux élèves une rétroaction formative et basée sur les points forts et/ou pour évaluer les réponses des élèves de façon holistique. Cette activité facile à modifier est comprise dans le document que vous pouvez télécharger à : </w:t>
      </w:r>
      <w:hyperlink r:id="rId15" w:history="1">
        <w:r w:rsidRPr="002825C4">
          <w:rPr>
            <w:rStyle w:val="Hyperlink"/>
            <w:b/>
            <w:bCs/>
            <w:sz w:val="22"/>
            <w:szCs w:val="22"/>
            <w:lang w:val="fr-CA" w:eastAsia="en-US"/>
          </w:rPr>
          <w:t>www.lesplan.com/fr/abonnes</w:t>
        </w:r>
      </w:hyperlink>
      <w:r w:rsidRPr="002825C4">
        <w:rPr>
          <w:b/>
          <w:bCs/>
          <w:color w:val="000000"/>
          <w:sz w:val="22"/>
          <w:szCs w:val="22"/>
          <w:lang w:val="fr-CA" w:eastAsia="en-US"/>
        </w:rPr>
        <w:t xml:space="preserve"> </w:t>
      </w:r>
    </w:p>
    <w:p w14:paraId="34BF7DA9" w14:textId="77777777" w:rsidR="003B7C9A" w:rsidRPr="002825C4" w:rsidRDefault="003B7C9A" w:rsidP="003B7C9A">
      <w:pPr>
        <w:suppressAutoHyphens/>
        <w:autoSpaceDE w:val="0"/>
        <w:autoSpaceDN w:val="0"/>
        <w:adjustRightInd w:val="0"/>
        <w:spacing w:before="70" w:after="70" w:line="260" w:lineRule="atLeast"/>
        <w:textAlignment w:val="center"/>
        <w:rPr>
          <w:color w:val="000000"/>
          <w:sz w:val="22"/>
          <w:szCs w:val="22"/>
          <w:lang w:val="fr-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3B7C9A" w:rsidRPr="002825C4" w14:paraId="476BEC48" w14:textId="77777777" w:rsidTr="002D0807">
        <w:tc>
          <w:tcPr>
            <w:tcW w:w="1728" w:type="dxa"/>
          </w:tcPr>
          <w:p w14:paraId="31448E71"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p>
        </w:tc>
        <w:tc>
          <w:tcPr>
            <w:tcW w:w="2160" w:type="dxa"/>
          </w:tcPr>
          <w:p w14:paraId="2E195AEC"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Émergent</w:t>
            </w:r>
          </w:p>
        </w:tc>
        <w:tc>
          <w:tcPr>
            <w:tcW w:w="2160" w:type="dxa"/>
          </w:tcPr>
          <w:p w14:paraId="1DC1C95B"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En voie d’acquisition</w:t>
            </w:r>
          </w:p>
        </w:tc>
        <w:tc>
          <w:tcPr>
            <w:tcW w:w="2160" w:type="dxa"/>
          </w:tcPr>
          <w:p w14:paraId="2E5675B0"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Maîtrisé</w:t>
            </w:r>
          </w:p>
        </w:tc>
        <w:tc>
          <w:tcPr>
            <w:tcW w:w="2160" w:type="dxa"/>
          </w:tcPr>
          <w:p w14:paraId="45ED9B4E"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Approfondi</w:t>
            </w:r>
          </w:p>
        </w:tc>
      </w:tr>
      <w:tr w:rsidR="003B7C9A" w:rsidRPr="00DF581E" w14:paraId="0A59C4E2" w14:textId="77777777" w:rsidTr="002D0807">
        <w:tc>
          <w:tcPr>
            <w:tcW w:w="1728" w:type="dxa"/>
          </w:tcPr>
          <w:p w14:paraId="1254640B"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b/>
                <w:bCs/>
                <w:sz w:val="22"/>
                <w:szCs w:val="22"/>
                <w:lang w:val="fr-CA"/>
              </w:rPr>
              <w:t>Justifie sa pensée</w:t>
            </w:r>
          </w:p>
        </w:tc>
        <w:tc>
          <w:tcPr>
            <w:tcW w:w="2160" w:type="dxa"/>
          </w:tcPr>
          <w:p w14:paraId="4A8EC453"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ou réflexions sont brèves et comprennent des faits/détails/preuves évidents.</w:t>
            </w:r>
          </w:p>
        </w:tc>
        <w:tc>
          <w:tcPr>
            <w:tcW w:w="2160" w:type="dxa"/>
          </w:tcPr>
          <w:p w14:paraId="620E852F"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ou les réflexions sont générales et sont justifiées par des faits/détails/preuves pertinents.</w:t>
            </w:r>
          </w:p>
        </w:tc>
        <w:tc>
          <w:tcPr>
            <w:tcW w:w="2160" w:type="dxa"/>
          </w:tcPr>
          <w:p w14:paraId="62183E87"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ou les réflexions sont clairement justifiées par des faits/détails/preuves spécifiques et pertinents.</w:t>
            </w:r>
          </w:p>
        </w:tc>
        <w:tc>
          <w:tcPr>
            <w:tcW w:w="2160" w:type="dxa"/>
          </w:tcPr>
          <w:p w14:paraId="5723B4CE"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Les réponses ou réflexions sont perspicaces et justifiées par des</w:t>
            </w:r>
          </w:p>
          <w:p w14:paraId="0FDC3508" w14:textId="77777777" w:rsidR="003B7C9A" w:rsidRPr="002825C4" w:rsidRDefault="003B7C9A" w:rsidP="002D0807">
            <w:pPr>
              <w:pStyle w:val="Textbasic"/>
              <w:rPr>
                <w:rStyle w:val="Regular"/>
                <w:rFonts w:ascii="Times New Roman" w:hAnsi="Times New Roman" w:cs="Times New Roman"/>
                <w:lang w:val="fr-CA"/>
              </w:rPr>
            </w:pPr>
            <w:proofErr w:type="gramStart"/>
            <w:r w:rsidRPr="002825C4">
              <w:rPr>
                <w:rStyle w:val="Regular"/>
                <w:rFonts w:ascii="Times New Roman" w:hAnsi="Times New Roman" w:cs="Times New Roman"/>
                <w:lang w:val="fr-CA"/>
              </w:rPr>
              <w:t>faits</w:t>
            </w:r>
            <w:proofErr w:type="gramEnd"/>
            <w:r w:rsidRPr="002825C4">
              <w:rPr>
                <w:rStyle w:val="Regular"/>
                <w:rFonts w:ascii="Times New Roman" w:hAnsi="Times New Roman" w:cs="Times New Roman"/>
                <w:lang w:val="fr-CA"/>
              </w:rPr>
              <w:t>/détails/preuves spécifiques et pertinents.</w:t>
            </w:r>
          </w:p>
          <w:p w14:paraId="0DEB207E" w14:textId="77777777" w:rsidR="003B7C9A" w:rsidRPr="002825C4" w:rsidRDefault="003B7C9A" w:rsidP="002D0807">
            <w:pPr>
              <w:pStyle w:val="Textbasic"/>
              <w:jc w:val="center"/>
              <w:rPr>
                <w:rStyle w:val="Regular"/>
                <w:rFonts w:ascii="Times New Roman" w:hAnsi="Times New Roman" w:cs="Times New Roman"/>
                <w:lang w:val="fr-CA"/>
              </w:rPr>
            </w:pPr>
          </w:p>
          <w:p w14:paraId="104A382D"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 xml:space="preserve"> </w:t>
            </w:r>
          </w:p>
        </w:tc>
      </w:tr>
      <w:tr w:rsidR="003B7C9A" w:rsidRPr="00DF581E" w14:paraId="22375B57" w14:textId="77777777" w:rsidTr="002D0807">
        <w:tc>
          <w:tcPr>
            <w:tcW w:w="1728" w:type="dxa"/>
          </w:tcPr>
          <w:p w14:paraId="30E2BDDC"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b/>
                <w:bCs/>
                <w:sz w:val="22"/>
                <w:szCs w:val="22"/>
                <w:lang w:val="fr-CA"/>
              </w:rPr>
              <w:t xml:space="preserve">Démontre une compréhension </w:t>
            </w:r>
          </w:p>
        </w:tc>
        <w:tc>
          <w:tcPr>
            <w:tcW w:w="2160" w:type="dxa"/>
          </w:tcPr>
          <w:p w14:paraId="059A7DC3"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 xml:space="preserve">Les réponses démontrent une compréhension de base du texte, du sujet, de l’enjeu ou du message. </w:t>
            </w:r>
          </w:p>
        </w:tc>
        <w:tc>
          <w:tcPr>
            <w:tcW w:w="2160" w:type="dxa"/>
          </w:tcPr>
          <w:p w14:paraId="12D75757"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sont réfléchies et montrent une compréhension générale du texte, du sujet, de l’enjeu ou du message.</w:t>
            </w:r>
          </w:p>
        </w:tc>
        <w:tc>
          <w:tcPr>
            <w:tcW w:w="2160" w:type="dxa"/>
          </w:tcPr>
          <w:p w14:paraId="6A3E729B"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sont réfléchies et montrent une compréhension complète du texte, du sujet, de l’enjeu ou du message.</w:t>
            </w:r>
          </w:p>
        </w:tc>
        <w:tc>
          <w:tcPr>
            <w:tcW w:w="2160" w:type="dxa"/>
          </w:tcPr>
          <w:p w14:paraId="78BF8184"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Les réponses sont réfléchies et montrent une compréhension approfondie du texte, du sujet, de l’enjeu ou du message.</w:t>
            </w:r>
          </w:p>
          <w:p w14:paraId="65D8A3A8"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 xml:space="preserve">Peut synthétiser des idées ou expliquer le </w:t>
            </w:r>
            <w:r w:rsidRPr="002825C4">
              <w:rPr>
                <w:rStyle w:val="Regular"/>
                <w:rFonts w:ascii="Times New Roman" w:hAnsi="Times New Roman" w:cs="Times New Roman"/>
                <w:lang w:val="fr-CA"/>
              </w:rPr>
              <w:br/>
              <w:t>« et alors ».</w:t>
            </w:r>
          </w:p>
          <w:p w14:paraId="430B43DD"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r w:rsidR="003B7C9A" w:rsidRPr="002825C4" w14:paraId="70BA78FE" w14:textId="77777777" w:rsidTr="002D0807">
        <w:tc>
          <w:tcPr>
            <w:tcW w:w="1728" w:type="dxa"/>
          </w:tcPr>
          <w:p w14:paraId="40B7DB38"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b/>
                <w:bCs/>
                <w:sz w:val="22"/>
                <w:szCs w:val="22"/>
                <w:lang w:val="fr-CA"/>
              </w:rPr>
              <w:t>Pense de façon critique</w:t>
            </w:r>
          </w:p>
        </w:tc>
        <w:tc>
          <w:tcPr>
            <w:tcW w:w="2160" w:type="dxa"/>
          </w:tcPr>
          <w:p w14:paraId="6861B92D"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 xml:space="preserve">Établit des rapports directs ou fait des inférences directes. Se concentre sur la redite. </w:t>
            </w:r>
          </w:p>
        </w:tc>
        <w:tc>
          <w:tcPr>
            <w:tcW w:w="2160" w:type="dxa"/>
          </w:tcPr>
          <w:p w14:paraId="0809D848"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Établit des rapports logiques à soi (T : S) et/ou aux connaissances de base (T : S). Les inférences sont logiques.</w:t>
            </w:r>
          </w:p>
        </w:tc>
        <w:tc>
          <w:tcPr>
            <w:tcW w:w="2160" w:type="dxa"/>
          </w:tcPr>
          <w:p w14:paraId="7CBAE8F7"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Établit des rapports réfléchis à soi. Examine des idées entre les textes (T : T).</w:t>
            </w:r>
          </w:p>
          <w:p w14:paraId="29884F62" w14:textId="77777777" w:rsidR="003B7C9A" w:rsidRPr="002825C4" w:rsidRDefault="003B7C9A" w:rsidP="002D0807">
            <w:pPr>
              <w:pStyle w:val="Textbasic"/>
              <w:rPr>
                <w:rStyle w:val="Regular"/>
                <w:rFonts w:ascii="Times New Roman" w:hAnsi="Times New Roman" w:cs="Times New Roman"/>
                <w:u w:val="thick"/>
                <w:lang w:val="fr-CA"/>
              </w:rPr>
            </w:pPr>
            <w:r w:rsidRPr="002825C4">
              <w:rPr>
                <w:rStyle w:val="Regular"/>
                <w:rFonts w:ascii="Times New Roman" w:hAnsi="Times New Roman" w:cs="Times New Roman"/>
                <w:lang w:val="fr-CA"/>
              </w:rPr>
              <w:t>Les inférences sont plausibles.</w:t>
            </w:r>
          </w:p>
          <w:p w14:paraId="6D5A1B9F"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c>
          <w:tcPr>
            <w:tcW w:w="2160" w:type="dxa"/>
          </w:tcPr>
          <w:p w14:paraId="34E2855E" w14:textId="77777777" w:rsidR="003B7C9A" w:rsidRPr="002825C4" w:rsidRDefault="003B7C9A" w:rsidP="002D0807">
            <w:pPr>
              <w:pStyle w:val="Textbasic"/>
              <w:rPr>
                <w:rStyle w:val="Regular"/>
                <w:rFonts w:ascii="Times New Roman" w:hAnsi="Times New Roman" w:cs="Times New Roman"/>
                <w:u w:val="thick"/>
                <w:lang w:val="fr-CA"/>
              </w:rPr>
            </w:pPr>
            <w:r w:rsidRPr="002825C4">
              <w:rPr>
                <w:rStyle w:val="Regular"/>
                <w:rFonts w:ascii="Times New Roman" w:hAnsi="Times New Roman" w:cs="Times New Roman"/>
                <w:lang w:val="fr-CA"/>
              </w:rPr>
              <w:t xml:space="preserve">Établit des rapports solides entre les textes et/ou au-delà du texte (T : M). Les inférences sont plausibles et réfléchies. </w:t>
            </w:r>
          </w:p>
          <w:p w14:paraId="7123427C"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bl>
    <w:p w14:paraId="3CC0A255" w14:textId="77777777" w:rsidR="003B7C9A" w:rsidRPr="002825C4" w:rsidRDefault="003B7C9A" w:rsidP="003B7C9A">
      <w:pPr>
        <w:spacing w:before="70" w:after="70" w:line="340" w:lineRule="atLeast"/>
        <w:rPr>
          <w:sz w:val="20"/>
          <w:szCs w:val="20"/>
          <w:lang w:val="fr-CA" w:eastAsia="en-US"/>
        </w:rPr>
      </w:pPr>
    </w:p>
    <w:p w14:paraId="45206CAC" w14:textId="77777777" w:rsidR="00434797" w:rsidRPr="002825C4" w:rsidRDefault="00434797" w:rsidP="003B7C9A">
      <w:pPr>
        <w:spacing w:before="70" w:after="70" w:line="300" w:lineRule="atLeast"/>
        <w:rPr>
          <w:sz w:val="20"/>
          <w:szCs w:val="20"/>
          <w:lang w:val="fr-CA" w:eastAsia="en-US"/>
        </w:rPr>
      </w:pPr>
    </w:p>
    <w:p w14:paraId="07F5DB81" w14:textId="77777777" w:rsidR="00F70834" w:rsidRDefault="00F70834" w:rsidP="00D04A2F">
      <w:pPr>
        <w:spacing w:before="70" w:after="70" w:line="300" w:lineRule="atLeast"/>
        <w:rPr>
          <w:sz w:val="20"/>
          <w:szCs w:val="20"/>
          <w:lang w:val="fr-CA" w:eastAsia="en-US"/>
        </w:rPr>
      </w:pPr>
    </w:p>
    <w:p w14:paraId="158F72CD" w14:textId="77777777" w:rsidR="00FD7EF5" w:rsidRDefault="00FD7EF5" w:rsidP="00D04A2F">
      <w:pPr>
        <w:spacing w:before="70" w:after="70" w:line="300" w:lineRule="atLeast"/>
        <w:rPr>
          <w:sz w:val="20"/>
          <w:szCs w:val="20"/>
          <w:lang w:val="fr-CA" w:eastAsia="en-US"/>
        </w:rPr>
      </w:pPr>
    </w:p>
    <w:p w14:paraId="4DBDA74B" w14:textId="77777777" w:rsidR="00FD7EF5" w:rsidRDefault="00FD7EF5" w:rsidP="00D04A2F">
      <w:pPr>
        <w:spacing w:before="70" w:after="70" w:line="300" w:lineRule="atLeast"/>
        <w:rPr>
          <w:sz w:val="20"/>
          <w:szCs w:val="20"/>
          <w:lang w:val="fr-CA" w:eastAsia="en-US"/>
        </w:rPr>
      </w:pPr>
    </w:p>
    <w:p w14:paraId="30C63120" w14:textId="3E577191" w:rsidR="00FD7EF5" w:rsidRDefault="00FD7EF5">
      <w:pPr>
        <w:rPr>
          <w:sz w:val="20"/>
          <w:szCs w:val="20"/>
          <w:lang w:val="fr-CA" w:eastAsia="en-US"/>
        </w:rPr>
      </w:pPr>
      <w:r>
        <w:rPr>
          <w:sz w:val="20"/>
          <w:szCs w:val="20"/>
          <w:lang w:val="fr-CA" w:eastAsia="en-US"/>
        </w:rPr>
        <w:br w:type="page"/>
      </w:r>
    </w:p>
    <w:p w14:paraId="3BAC9274" w14:textId="782B011E" w:rsidR="00FD7EF5" w:rsidRDefault="00EB2BF9" w:rsidP="00D04A2F">
      <w:pPr>
        <w:spacing w:before="70" w:after="70" w:line="300" w:lineRule="atLeast"/>
        <w:rPr>
          <w:sz w:val="20"/>
          <w:szCs w:val="20"/>
          <w:lang w:val="fr-CA" w:eastAsia="en-US"/>
        </w:rPr>
      </w:pPr>
      <w:r>
        <w:rPr>
          <w:noProof/>
          <w:sz w:val="20"/>
          <w:szCs w:val="20"/>
          <w:lang w:val="fr-CA" w:eastAsia="en-US"/>
        </w:rPr>
        <w:lastRenderedPageBreak/>
        <w:drawing>
          <wp:inline distT="0" distB="0" distL="0" distR="0" wp14:anchorId="24D6E16C" wp14:editId="75EC1680">
            <wp:extent cx="6858000" cy="8874760"/>
            <wp:effectExtent l="0" t="0" r="0" b="0"/>
            <wp:docPr id="837900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00881" name="Picture 837900881"/>
                    <pic:cNvPicPr/>
                  </pic:nvPicPr>
                  <pic:blipFill>
                    <a:blip r:embed="rId16"/>
                    <a:stretch>
                      <a:fillRect/>
                    </a:stretch>
                  </pic:blipFill>
                  <pic:spPr>
                    <a:xfrm>
                      <a:off x="0" y="0"/>
                      <a:ext cx="6858000" cy="8874760"/>
                    </a:xfrm>
                    <a:prstGeom prst="rect">
                      <a:avLst/>
                    </a:prstGeom>
                  </pic:spPr>
                </pic:pic>
              </a:graphicData>
            </a:graphic>
          </wp:inline>
        </w:drawing>
      </w:r>
    </w:p>
    <w:p w14:paraId="00469435" w14:textId="2C9EE5D4" w:rsidR="00FD7EF5" w:rsidRPr="002825C4" w:rsidRDefault="00EB2BF9" w:rsidP="00D04A2F">
      <w:pPr>
        <w:spacing w:before="70" w:after="70" w:line="300" w:lineRule="atLeast"/>
        <w:rPr>
          <w:sz w:val="20"/>
          <w:szCs w:val="20"/>
          <w:lang w:val="fr-CA" w:eastAsia="en-US"/>
        </w:rPr>
      </w:pPr>
      <w:r>
        <w:rPr>
          <w:noProof/>
          <w:sz w:val="20"/>
          <w:szCs w:val="20"/>
          <w:lang w:val="fr-CA" w:eastAsia="en-US"/>
        </w:rPr>
        <w:lastRenderedPageBreak/>
        <w:drawing>
          <wp:inline distT="0" distB="0" distL="0" distR="0" wp14:anchorId="66E3AF8F" wp14:editId="11078576">
            <wp:extent cx="6858000" cy="8874760"/>
            <wp:effectExtent l="0" t="0" r="0" b="2540"/>
            <wp:docPr id="387950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50420" name="Picture 387950420"/>
                    <pic:cNvPicPr/>
                  </pic:nvPicPr>
                  <pic:blipFill>
                    <a:blip r:embed="rId17"/>
                    <a:stretch>
                      <a:fillRect/>
                    </a:stretch>
                  </pic:blipFill>
                  <pic:spPr>
                    <a:xfrm>
                      <a:off x="0" y="0"/>
                      <a:ext cx="6858000" cy="8874760"/>
                    </a:xfrm>
                    <a:prstGeom prst="rect">
                      <a:avLst/>
                    </a:prstGeom>
                  </pic:spPr>
                </pic:pic>
              </a:graphicData>
            </a:graphic>
          </wp:inline>
        </w:drawing>
      </w:r>
    </w:p>
    <w:sectPr w:rsidR="00FD7EF5" w:rsidRPr="002825C4" w:rsidSect="0046083A">
      <w:footerReference w:type="even" r:id="rId18"/>
      <w:footerReference w:type="first" r:id="rId1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2644E" w14:textId="77777777" w:rsidR="0091581C" w:rsidRDefault="0091581C">
      <w:r>
        <w:separator/>
      </w:r>
    </w:p>
  </w:endnote>
  <w:endnote w:type="continuationSeparator" w:id="0">
    <w:p w14:paraId="0313DA0C" w14:textId="77777777" w:rsidR="0091581C" w:rsidRDefault="00915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69A1" w14:textId="77777777" w:rsidR="00987013" w:rsidRDefault="00987013" w:rsidP="00244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7903BBA" w14:textId="77777777" w:rsidR="00987013" w:rsidRDefault="00987013" w:rsidP="00244BEC">
    <w:pPr>
      <w:pStyle w:val="Footer"/>
      <w:ind w:right="360" w:firstLine="360"/>
    </w:pPr>
  </w:p>
  <w:p w14:paraId="63501A2C" w14:textId="77777777" w:rsidR="00987013" w:rsidRDefault="009870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3517" w14:textId="45102B40" w:rsidR="00987013" w:rsidRPr="00434797" w:rsidRDefault="00434797" w:rsidP="00434797">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1</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172667">
      <w:rPr>
        <w:color w:val="FF0000"/>
        <w:spacing w:val="20"/>
        <w:kern w:val="1"/>
        <w:sz w:val="20"/>
        <w:szCs w:val="20"/>
        <w:vertAlign w:val="superscript"/>
        <w:lang w:val="fr-CA" w:eastAsia="en-US" w:bidi="x-none"/>
      </w:rPr>
      <w:t xml:space="preserve"> </w:t>
    </w:r>
    <w:r w:rsidR="00DF581E">
      <w:rPr>
        <w:color w:val="FF0000"/>
        <w:spacing w:val="20"/>
        <w:kern w:val="1"/>
        <w:sz w:val="20"/>
        <w:szCs w:val="20"/>
        <w:lang w:val="fr-CA" w:eastAsia="en-US" w:bidi="x-none"/>
      </w:rPr>
      <w:t>8</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B350"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B6D1FE" w14:textId="77777777" w:rsidR="00234B8C" w:rsidRDefault="00234B8C"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8DA2"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EF5B2" w14:textId="77777777" w:rsidR="0091581C" w:rsidRDefault="0091581C">
      <w:r>
        <w:separator/>
      </w:r>
    </w:p>
  </w:footnote>
  <w:footnote w:type="continuationSeparator" w:id="0">
    <w:p w14:paraId="6D7375FC" w14:textId="77777777" w:rsidR="0091581C" w:rsidRDefault="009158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079730">
    <w:abstractNumId w:val="13"/>
  </w:num>
  <w:num w:numId="2" w16cid:durableId="1631014225">
    <w:abstractNumId w:val="11"/>
  </w:num>
  <w:num w:numId="3" w16cid:durableId="1772771877">
    <w:abstractNumId w:val="14"/>
  </w:num>
  <w:num w:numId="4" w16cid:durableId="428047791">
    <w:abstractNumId w:val="12"/>
  </w:num>
  <w:num w:numId="5" w16cid:durableId="1879589119">
    <w:abstractNumId w:val="16"/>
  </w:num>
  <w:num w:numId="6" w16cid:durableId="926574939">
    <w:abstractNumId w:val="10"/>
  </w:num>
  <w:num w:numId="7" w16cid:durableId="324626799">
    <w:abstractNumId w:val="8"/>
  </w:num>
  <w:num w:numId="8" w16cid:durableId="326370117">
    <w:abstractNumId w:val="7"/>
  </w:num>
  <w:num w:numId="9" w16cid:durableId="352145422">
    <w:abstractNumId w:val="6"/>
  </w:num>
  <w:num w:numId="10" w16cid:durableId="1943604774">
    <w:abstractNumId w:val="5"/>
  </w:num>
  <w:num w:numId="11" w16cid:durableId="1764301227">
    <w:abstractNumId w:val="9"/>
  </w:num>
  <w:num w:numId="12" w16cid:durableId="1817604701">
    <w:abstractNumId w:val="4"/>
  </w:num>
  <w:num w:numId="13" w16cid:durableId="883516145">
    <w:abstractNumId w:val="3"/>
  </w:num>
  <w:num w:numId="14" w16cid:durableId="96485996">
    <w:abstractNumId w:val="2"/>
  </w:num>
  <w:num w:numId="15" w16cid:durableId="1986927422">
    <w:abstractNumId w:val="1"/>
  </w:num>
  <w:num w:numId="16" w16cid:durableId="1310591180">
    <w:abstractNumId w:val="0"/>
  </w:num>
  <w:num w:numId="17" w16cid:durableId="491143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AC2"/>
    <w:rsid w:val="00001A1C"/>
    <w:rsid w:val="00002DBC"/>
    <w:rsid w:val="00003DA9"/>
    <w:rsid w:val="00004537"/>
    <w:rsid w:val="00004C83"/>
    <w:rsid w:val="00010FD3"/>
    <w:rsid w:val="0001103D"/>
    <w:rsid w:val="0001107D"/>
    <w:rsid w:val="00011849"/>
    <w:rsid w:val="00011A1C"/>
    <w:rsid w:val="00011F48"/>
    <w:rsid w:val="0001312A"/>
    <w:rsid w:val="0001387B"/>
    <w:rsid w:val="000139B2"/>
    <w:rsid w:val="00013D08"/>
    <w:rsid w:val="00014047"/>
    <w:rsid w:val="00014D1A"/>
    <w:rsid w:val="00015FCC"/>
    <w:rsid w:val="00021230"/>
    <w:rsid w:val="000214A0"/>
    <w:rsid w:val="00021B0D"/>
    <w:rsid w:val="00021D6D"/>
    <w:rsid w:val="00021F3C"/>
    <w:rsid w:val="00023477"/>
    <w:rsid w:val="0002371E"/>
    <w:rsid w:val="00023E4F"/>
    <w:rsid w:val="0002489F"/>
    <w:rsid w:val="00027A9D"/>
    <w:rsid w:val="00027C55"/>
    <w:rsid w:val="00027D58"/>
    <w:rsid w:val="0003092B"/>
    <w:rsid w:val="00031F1E"/>
    <w:rsid w:val="000326E4"/>
    <w:rsid w:val="00032F51"/>
    <w:rsid w:val="000335BD"/>
    <w:rsid w:val="00035533"/>
    <w:rsid w:val="0003676F"/>
    <w:rsid w:val="00036E64"/>
    <w:rsid w:val="0003719E"/>
    <w:rsid w:val="00037D1C"/>
    <w:rsid w:val="00037F87"/>
    <w:rsid w:val="00040195"/>
    <w:rsid w:val="00040696"/>
    <w:rsid w:val="0004095E"/>
    <w:rsid w:val="00040A33"/>
    <w:rsid w:val="00040AF8"/>
    <w:rsid w:val="00042B86"/>
    <w:rsid w:val="000433B7"/>
    <w:rsid w:val="000439A1"/>
    <w:rsid w:val="00044ABE"/>
    <w:rsid w:val="00046600"/>
    <w:rsid w:val="00046895"/>
    <w:rsid w:val="00047015"/>
    <w:rsid w:val="00047485"/>
    <w:rsid w:val="0005033A"/>
    <w:rsid w:val="0005101D"/>
    <w:rsid w:val="0005107A"/>
    <w:rsid w:val="000555E8"/>
    <w:rsid w:val="00055A1D"/>
    <w:rsid w:val="00055B12"/>
    <w:rsid w:val="00055B57"/>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677F1"/>
    <w:rsid w:val="00070F18"/>
    <w:rsid w:val="000710E7"/>
    <w:rsid w:val="0007391F"/>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300"/>
    <w:rsid w:val="00094D56"/>
    <w:rsid w:val="00095589"/>
    <w:rsid w:val="00095B80"/>
    <w:rsid w:val="00095C8F"/>
    <w:rsid w:val="00095F7E"/>
    <w:rsid w:val="00096EC1"/>
    <w:rsid w:val="000A0E28"/>
    <w:rsid w:val="000A1313"/>
    <w:rsid w:val="000A1B00"/>
    <w:rsid w:val="000A20A5"/>
    <w:rsid w:val="000A250D"/>
    <w:rsid w:val="000A2617"/>
    <w:rsid w:val="000A366E"/>
    <w:rsid w:val="000A3E77"/>
    <w:rsid w:val="000A4829"/>
    <w:rsid w:val="000A4EC8"/>
    <w:rsid w:val="000A6340"/>
    <w:rsid w:val="000A64F6"/>
    <w:rsid w:val="000B0228"/>
    <w:rsid w:val="000B0317"/>
    <w:rsid w:val="000B1592"/>
    <w:rsid w:val="000B27FB"/>
    <w:rsid w:val="000B32C3"/>
    <w:rsid w:val="000B3A8C"/>
    <w:rsid w:val="000B3C22"/>
    <w:rsid w:val="000B468C"/>
    <w:rsid w:val="000B4E47"/>
    <w:rsid w:val="000B6493"/>
    <w:rsid w:val="000B6688"/>
    <w:rsid w:val="000B6D33"/>
    <w:rsid w:val="000B7B48"/>
    <w:rsid w:val="000C0DCB"/>
    <w:rsid w:val="000C17CE"/>
    <w:rsid w:val="000C1CBC"/>
    <w:rsid w:val="000C2B6B"/>
    <w:rsid w:val="000C2C9A"/>
    <w:rsid w:val="000C34A1"/>
    <w:rsid w:val="000C3A59"/>
    <w:rsid w:val="000C3AD9"/>
    <w:rsid w:val="000C4409"/>
    <w:rsid w:val="000C482B"/>
    <w:rsid w:val="000C54A1"/>
    <w:rsid w:val="000C7AD3"/>
    <w:rsid w:val="000C7CE5"/>
    <w:rsid w:val="000D0C48"/>
    <w:rsid w:val="000D0CE7"/>
    <w:rsid w:val="000D1A43"/>
    <w:rsid w:val="000D2FF4"/>
    <w:rsid w:val="000D3A57"/>
    <w:rsid w:val="000D45BD"/>
    <w:rsid w:val="000D5D8A"/>
    <w:rsid w:val="000D6601"/>
    <w:rsid w:val="000D7362"/>
    <w:rsid w:val="000D7BA1"/>
    <w:rsid w:val="000D7D8A"/>
    <w:rsid w:val="000E0237"/>
    <w:rsid w:val="000E1A15"/>
    <w:rsid w:val="000E3856"/>
    <w:rsid w:val="000E4AB9"/>
    <w:rsid w:val="000E5EEE"/>
    <w:rsid w:val="000E60D3"/>
    <w:rsid w:val="000E71AB"/>
    <w:rsid w:val="000F261A"/>
    <w:rsid w:val="000F2BE6"/>
    <w:rsid w:val="000F372E"/>
    <w:rsid w:val="000F3902"/>
    <w:rsid w:val="000F3F66"/>
    <w:rsid w:val="000F433D"/>
    <w:rsid w:val="000F672A"/>
    <w:rsid w:val="000F7857"/>
    <w:rsid w:val="000F7D69"/>
    <w:rsid w:val="001000DB"/>
    <w:rsid w:val="0010099B"/>
    <w:rsid w:val="00100DF4"/>
    <w:rsid w:val="00101368"/>
    <w:rsid w:val="00101660"/>
    <w:rsid w:val="001021EB"/>
    <w:rsid w:val="00103945"/>
    <w:rsid w:val="001039A7"/>
    <w:rsid w:val="0010496B"/>
    <w:rsid w:val="00105C2A"/>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504"/>
    <w:rsid w:val="001217EE"/>
    <w:rsid w:val="00121975"/>
    <w:rsid w:val="00122965"/>
    <w:rsid w:val="00122EFF"/>
    <w:rsid w:val="00123A76"/>
    <w:rsid w:val="00123F93"/>
    <w:rsid w:val="0012534E"/>
    <w:rsid w:val="001257E9"/>
    <w:rsid w:val="001259E2"/>
    <w:rsid w:val="0012641F"/>
    <w:rsid w:val="001266FF"/>
    <w:rsid w:val="0012688C"/>
    <w:rsid w:val="00126A84"/>
    <w:rsid w:val="00127105"/>
    <w:rsid w:val="00130C16"/>
    <w:rsid w:val="0013156F"/>
    <w:rsid w:val="001320B1"/>
    <w:rsid w:val="00133624"/>
    <w:rsid w:val="00133CA5"/>
    <w:rsid w:val="00134923"/>
    <w:rsid w:val="00135101"/>
    <w:rsid w:val="00135C5F"/>
    <w:rsid w:val="00137B12"/>
    <w:rsid w:val="00140074"/>
    <w:rsid w:val="001406BC"/>
    <w:rsid w:val="001413D2"/>
    <w:rsid w:val="001415A2"/>
    <w:rsid w:val="001418DD"/>
    <w:rsid w:val="00142B22"/>
    <w:rsid w:val="001442F4"/>
    <w:rsid w:val="00145689"/>
    <w:rsid w:val="001456C9"/>
    <w:rsid w:val="00146E6A"/>
    <w:rsid w:val="0014771E"/>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29F2"/>
    <w:rsid w:val="00163636"/>
    <w:rsid w:val="00163A3E"/>
    <w:rsid w:val="00163D43"/>
    <w:rsid w:val="001643EA"/>
    <w:rsid w:val="00164891"/>
    <w:rsid w:val="00164E93"/>
    <w:rsid w:val="00164FA9"/>
    <w:rsid w:val="00165F91"/>
    <w:rsid w:val="00167195"/>
    <w:rsid w:val="00167EDF"/>
    <w:rsid w:val="00170064"/>
    <w:rsid w:val="00170714"/>
    <w:rsid w:val="00172667"/>
    <w:rsid w:val="00172671"/>
    <w:rsid w:val="001727F8"/>
    <w:rsid w:val="0017292B"/>
    <w:rsid w:val="00172D54"/>
    <w:rsid w:val="00172F39"/>
    <w:rsid w:val="00173FFF"/>
    <w:rsid w:val="00176711"/>
    <w:rsid w:val="00176A46"/>
    <w:rsid w:val="0017729B"/>
    <w:rsid w:val="001779EA"/>
    <w:rsid w:val="00180568"/>
    <w:rsid w:val="00180D42"/>
    <w:rsid w:val="001817ED"/>
    <w:rsid w:val="0018340B"/>
    <w:rsid w:val="00184B52"/>
    <w:rsid w:val="00185597"/>
    <w:rsid w:val="00186FA6"/>
    <w:rsid w:val="00187048"/>
    <w:rsid w:val="00187424"/>
    <w:rsid w:val="0018781C"/>
    <w:rsid w:val="00187B10"/>
    <w:rsid w:val="00190F2E"/>
    <w:rsid w:val="0019174B"/>
    <w:rsid w:val="00191E07"/>
    <w:rsid w:val="001929A9"/>
    <w:rsid w:val="001929AE"/>
    <w:rsid w:val="00192A58"/>
    <w:rsid w:val="00193B3E"/>
    <w:rsid w:val="00193DE1"/>
    <w:rsid w:val="00194689"/>
    <w:rsid w:val="001965E5"/>
    <w:rsid w:val="00197320"/>
    <w:rsid w:val="0019791A"/>
    <w:rsid w:val="00197BD5"/>
    <w:rsid w:val="001A099B"/>
    <w:rsid w:val="001A195D"/>
    <w:rsid w:val="001A28A2"/>
    <w:rsid w:val="001A38F0"/>
    <w:rsid w:val="001A4D4E"/>
    <w:rsid w:val="001A5354"/>
    <w:rsid w:val="001A6191"/>
    <w:rsid w:val="001A61E2"/>
    <w:rsid w:val="001A6FA5"/>
    <w:rsid w:val="001A740C"/>
    <w:rsid w:val="001A74A9"/>
    <w:rsid w:val="001B0E05"/>
    <w:rsid w:val="001B12EB"/>
    <w:rsid w:val="001B256E"/>
    <w:rsid w:val="001B306F"/>
    <w:rsid w:val="001B315B"/>
    <w:rsid w:val="001B39BA"/>
    <w:rsid w:val="001B3A61"/>
    <w:rsid w:val="001B4BFC"/>
    <w:rsid w:val="001B4E07"/>
    <w:rsid w:val="001C06B9"/>
    <w:rsid w:val="001C09D5"/>
    <w:rsid w:val="001C09F2"/>
    <w:rsid w:val="001C0A37"/>
    <w:rsid w:val="001C0AE8"/>
    <w:rsid w:val="001C3E6C"/>
    <w:rsid w:val="001C51E1"/>
    <w:rsid w:val="001C5F4A"/>
    <w:rsid w:val="001C62AB"/>
    <w:rsid w:val="001D0072"/>
    <w:rsid w:val="001D0570"/>
    <w:rsid w:val="001D068A"/>
    <w:rsid w:val="001D1CEC"/>
    <w:rsid w:val="001D29B3"/>
    <w:rsid w:val="001D2CD2"/>
    <w:rsid w:val="001D308D"/>
    <w:rsid w:val="001D3ECD"/>
    <w:rsid w:val="001D4097"/>
    <w:rsid w:val="001D5789"/>
    <w:rsid w:val="001D59D5"/>
    <w:rsid w:val="001D5EA1"/>
    <w:rsid w:val="001D6678"/>
    <w:rsid w:val="001D683D"/>
    <w:rsid w:val="001D6A33"/>
    <w:rsid w:val="001D72CE"/>
    <w:rsid w:val="001D7526"/>
    <w:rsid w:val="001E0B78"/>
    <w:rsid w:val="001E0BD0"/>
    <w:rsid w:val="001E0CA0"/>
    <w:rsid w:val="001E0E83"/>
    <w:rsid w:val="001E1B39"/>
    <w:rsid w:val="001E1B43"/>
    <w:rsid w:val="001E2E8F"/>
    <w:rsid w:val="001E4BF6"/>
    <w:rsid w:val="001E4D86"/>
    <w:rsid w:val="001E53B8"/>
    <w:rsid w:val="001E58FF"/>
    <w:rsid w:val="001E64AD"/>
    <w:rsid w:val="001F25A5"/>
    <w:rsid w:val="001F2BDA"/>
    <w:rsid w:val="001F2CEA"/>
    <w:rsid w:val="001F393B"/>
    <w:rsid w:val="001F42DD"/>
    <w:rsid w:val="001F461F"/>
    <w:rsid w:val="001F70D7"/>
    <w:rsid w:val="001F7104"/>
    <w:rsid w:val="001F76EB"/>
    <w:rsid w:val="001F7C17"/>
    <w:rsid w:val="0020034C"/>
    <w:rsid w:val="00200A6D"/>
    <w:rsid w:val="00200D82"/>
    <w:rsid w:val="00200F92"/>
    <w:rsid w:val="00201042"/>
    <w:rsid w:val="00201376"/>
    <w:rsid w:val="00202ED5"/>
    <w:rsid w:val="0020433D"/>
    <w:rsid w:val="0020780C"/>
    <w:rsid w:val="002103E2"/>
    <w:rsid w:val="00212218"/>
    <w:rsid w:val="0021273B"/>
    <w:rsid w:val="00212FA9"/>
    <w:rsid w:val="002143D5"/>
    <w:rsid w:val="00214F51"/>
    <w:rsid w:val="00216C18"/>
    <w:rsid w:val="00217CFA"/>
    <w:rsid w:val="0022112C"/>
    <w:rsid w:val="00222053"/>
    <w:rsid w:val="002220C5"/>
    <w:rsid w:val="00223AFC"/>
    <w:rsid w:val="002254DB"/>
    <w:rsid w:val="00226E26"/>
    <w:rsid w:val="00231DFA"/>
    <w:rsid w:val="00233590"/>
    <w:rsid w:val="002339D5"/>
    <w:rsid w:val="00233DEA"/>
    <w:rsid w:val="0023427B"/>
    <w:rsid w:val="002346F7"/>
    <w:rsid w:val="00234B46"/>
    <w:rsid w:val="00234B8C"/>
    <w:rsid w:val="00236C5C"/>
    <w:rsid w:val="002372B4"/>
    <w:rsid w:val="00237F03"/>
    <w:rsid w:val="002417D2"/>
    <w:rsid w:val="00241F72"/>
    <w:rsid w:val="00242237"/>
    <w:rsid w:val="002426AC"/>
    <w:rsid w:val="00242E2B"/>
    <w:rsid w:val="00243B52"/>
    <w:rsid w:val="00244E8B"/>
    <w:rsid w:val="00245604"/>
    <w:rsid w:val="00245ACE"/>
    <w:rsid w:val="00246413"/>
    <w:rsid w:val="002469DB"/>
    <w:rsid w:val="00246BE0"/>
    <w:rsid w:val="0024724D"/>
    <w:rsid w:val="00247E84"/>
    <w:rsid w:val="002503DF"/>
    <w:rsid w:val="00251F57"/>
    <w:rsid w:val="0025217A"/>
    <w:rsid w:val="00253BA1"/>
    <w:rsid w:val="00253F1B"/>
    <w:rsid w:val="00254B5A"/>
    <w:rsid w:val="002555C4"/>
    <w:rsid w:val="00255669"/>
    <w:rsid w:val="00255EDD"/>
    <w:rsid w:val="002560E7"/>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A4"/>
    <w:rsid w:val="002814BB"/>
    <w:rsid w:val="00281C19"/>
    <w:rsid w:val="00281FC1"/>
    <w:rsid w:val="002825C4"/>
    <w:rsid w:val="00282B74"/>
    <w:rsid w:val="0028552B"/>
    <w:rsid w:val="00285DD9"/>
    <w:rsid w:val="0028640D"/>
    <w:rsid w:val="0029070C"/>
    <w:rsid w:val="002917A0"/>
    <w:rsid w:val="002929B0"/>
    <w:rsid w:val="00293042"/>
    <w:rsid w:val="0029655C"/>
    <w:rsid w:val="00296580"/>
    <w:rsid w:val="00296836"/>
    <w:rsid w:val="002969B3"/>
    <w:rsid w:val="002974F8"/>
    <w:rsid w:val="002A0134"/>
    <w:rsid w:val="002A2088"/>
    <w:rsid w:val="002A2295"/>
    <w:rsid w:val="002A265B"/>
    <w:rsid w:val="002A3716"/>
    <w:rsid w:val="002A3785"/>
    <w:rsid w:val="002A4C28"/>
    <w:rsid w:val="002A51F9"/>
    <w:rsid w:val="002A78A8"/>
    <w:rsid w:val="002A7CEF"/>
    <w:rsid w:val="002B1E3A"/>
    <w:rsid w:val="002B2869"/>
    <w:rsid w:val="002B3E86"/>
    <w:rsid w:val="002B4948"/>
    <w:rsid w:val="002B6005"/>
    <w:rsid w:val="002B6710"/>
    <w:rsid w:val="002B73F6"/>
    <w:rsid w:val="002B7837"/>
    <w:rsid w:val="002B7A39"/>
    <w:rsid w:val="002C14AA"/>
    <w:rsid w:val="002C2757"/>
    <w:rsid w:val="002C2B42"/>
    <w:rsid w:val="002C35CE"/>
    <w:rsid w:val="002C36DB"/>
    <w:rsid w:val="002C3C35"/>
    <w:rsid w:val="002C4403"/>
    <w:rsid w:val="002C4CE5"/>
    <w:rsid w:val="002C56D8"/>
    <w:rsid w:val="002C5C3B"/>
    <w:rsid w:val="002C5E3F"/>
    <w:rsid w:val="002C6FAD"/>
    <w:rsid w:val="002D0532"/>
    <w:rsid w:val="002D1DD1"/>
    <w:rsid w:val="002D2308"/>
    <w:rsid w:val="002D2B1E"/>
    <w:rsid w:val="002D37CF"/>
    <w:rsid w:val="002D3B77"/>
    <w:rsid w:val="002D470E"/>
    <w:rsid w:val="002D6D11"/>
    <w:rsid w:val="002D78F4"/>
    <w:rsid w:val="002E0115"/>
    <w:rsid w:val="002E0BDC"/>
    <w:rsid w:val="002E12A1"/>
    <w:rsid w:val="002E1939"/>
    <w:rsid w:val="002E232F"/>
    <w:rsid w:val="002E2742"/>
    <w:rsid w:val="002E2C00"/>
    <w:rsid w:val="002E2ED7"/>
    <w:rsid w:val="002E30E8"/>
    <w:rsid w:val="002E3F90"/>
    <w:rsid w:val="002E421C"/>
    <w:rsid w:val="002E4478"/>
    <w:rsid w:val="002E4ED8"/>
    <w:rsid w:val="002E52CF"/>
    <w:rsid w:val="002E79F5"/>
    <w:rsid w:val="002F003B"/>
    <w:rsid w:val="002F08E3"/>
    <w:rsid w:val="002F0D77"/>
    <w:rsid w:val="002F0F6E"/>
    <w:rsid w:val="002F16E5"/>
    <w:rsid w:val="002F29AB"/>
    <w:rsid w:val="002F337E"/>
    <w:rsid w:val="002F452E"/>
    <w:rsid w:val="002F4BBA"/>
    <w:rsid w:val="002F5372"/>
    <w:rsid w:val="002F5427"/>
    <w:rsid w:val="002F5C60"/>
    <w:rsid w:val="002F7168"/>
    <w:rsid w:val="002F78D8"/>
    <w:rsid w:val="0030060A"/>
    <w:rsid w:val="0030156B"/>
    <w:rsid w:val="00303172"/>
    <w:rsid w:val="00305A6F"/>
    <w:rsid w:val="00305AB1"/>
    <w:rsid w:val="00307992"/>
    <w:rsid w:val="0031035E"/>
    <w:rsid w:val="0031052F"/>
    <w:rsid w:val="00311131"/>
    <w:rsid w:val="003115CA"/>
    <w:rsid w:val="00311FCE"/>
    <w:rsid w:val="00312FDB"/>
    <w:rsid w:val="00313018"/>
    <w:rsid w:val="00314C0B"/>
    <w:rsid w:val="00314CF4"/>
    <w:rsid w:val="00315494"/>
    <w:rsid w:val="00316298"/>
    <w:rsid w:val="00316478"/>
    <w:rsid w:val="003165EF"/>
    <w:rsid w:val="00316826"/>
    <w:rsid w:val="00317092"/>
    <w:rsid w:val="003205A6"/>
    <w:rsid w:val="003205A8"/>
    <w:rsid w:val="003232A8"/>
    <w:rsid w:val="00323582"/>
    <w:rsid w:val="00323F7F"/>
    <w:rsid w:val="0032571D"/>
    <w:rsid w:val="003273C2"/>
    <w:rsid w:val="003308F5"/>
    <w:rsid w:val="00330AF5"/>
    <w:rsid w:val="003310A7"/>
    <w:rsid w:val="003312C6"/>
    <w:rsid w:val="0033131F"/>
    <w:rsid w:val="00331370"/>
    <w:rsid w:val="00331C8C"/>
    <w:rsid w:val="00331DB5"/>
    <w:rsid w:val="00331E5A"/>
    <w:rsid w:val="00333631"/>
    <w:rsid w:val="00333E7B"/>
    <w:rsid w:val="0033452C"/>
    <w:rsid w:val="00337252"/>
    <w:rsid w:val="00337842"/>
    <w:rsid w:val="00337959"/>
    <w:rsid w:val="00337E82"/>
    <w:rsid w:val="003405F4"/>
    <w:rsid w:val="003409CB"/>
    <w:rsid w:val="003410E5"/>
    <w:rsid w:val="00341BA1"/>
    <w:rsid w:val="00341BED"/>
    <w:rsid w:val="00342258"/>
    <w:rsid w:val="00344D14"/>
    <w:rsid w:val="0034560C"/>
    <w:rsid w:val="0035093F"/>
    <w:rsid w:val="00350C4F"/>
    <w:rsid w:val="003532E0"/>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713"/>
    <w:rsid w:val="003747D6"/>
    <w:rsid w:val="00374D58"/>
    <w:rsid w:val="0037669C"/>
    <w:rsid w:val="003776BA"/>
    <w:rsid w:val="00380BB5"/>
    <w:rsid w:val="0038326E"/>
    <w:rsid w:val="00383B2A"/>
    <w:rsid w:val="00384267"/>
    <w:rsid w:val="00384B39"/>
    <w:rsid w:val="00385CA5"/>
    <w:rsid w:val="00385E1F"/>
    <w:rsid w:val="00386B57"/>
    <w:rsid w:val="00387261"/>
    <w:rsid w:val="00387A64"/>
    <w:rsid w:val="0039047A"/>
    <w:rsid w:val="00391641"/>
    <w:rsid w:val="0039171C"/>
    <w:rsid w:val="003923A9"/>
    <w:rsid w:val="00392651"/>
    <w:rsid w:val="00392CC2"/>
    <w:rsid w:val="00393BB9"/>
    <w:rsid w:val="003949F4"/>
    <w:rsid w:val="00394DC9"/>
    <w:rsid w:val="00395ACF"/>
    <w:rsid w:val="003968B1"/>
    <w:rsid w:val="0039786D"/>
    <w:rsid w:val="003A004F"/>
    <w:rsid w:val="003A0072"/>
    <w:rsid w:val="003A1553"/>
    <w:rsid w:val="003A1638"/>
    <w:rsid w:val="003A351E"/>
    <w:rsid w:val="003A3550"/>
    <w:rsid w:val="003A5CEB"/>
    <w:rsid w:val="003A5ED5"/>
    <w:rsid w:val="003B1106"/>
    <w:rsid w:val="003B1253"/>
    <w:rsid w:val="003B1E88"/>
    <w:rsid w:val="003B3665"/>
    <w:rsid w:val="003B4873"/>
    <w:rsid w:val="003B4E5B"/>
    <w:rsid w:val="003B69DC"/>
    <w:rsid w:val="003B6BB2"/>
    <w:rsid w:val="003B7B46"/>
    <w:rsid w:val="003B7C9A"/>
    <w:rsid w:val="003C06AB"/>
    <w:rsid w:val="003C0FC5"/>
    <w:rsid w:val="003C17E8"/>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AEB"/>
    <w:rsid w:val="003D5F61"/>
    <w:rsid w:val="003D691D"/>
    <w:rsid w:val="003D7390"/>
    <w:rsid w:val="003D75BA"/>
    <w:rsid w:val="003E02DB"/>
    <w:rsid w:val="003E1378"/>
    <w:rsid w:val="003E1960"/>
    <w:rsid w:val="003E2F00"/>
    <w:rsid w:val="003E4D25"/>
    <w:rsid w:val="003E4FDE"/>
    <w:rsid w:val="003E57D5"/>
    <w:rsid w:val="003E6DFE"/>
    <w:rsid w:val="003E7A6C"/>
    <w:rsid w:val="003E7DD4"/>
    <w:rsid w:val="003F0702"/>
    <w:rsid w:val="003F0F97"/>
    <w:rsid w:val="003F1828"/>
    <w:rsid w:val="003F2840"/>
    <w:rsid w:val="003F2AF0"/>
    <w:rsid w:val="003F455A"/>
    <w:rsid w:val="003F545C"/>
    <w:rsid w:val="003F54CA"/>
    <w:rsid w:val="003F6928"/>
    <w:rsid w:val="00400D33"/>
    <w:rsid w:val="00401694"/>
    <w:rsid w:val="00402FA1"/>
    <w:rsid w:val="00403204"/>
    <w:rsid w:val="004039EA"/>
    <w:rsid w:val="00405122"/>
    <w:rsid w:val="004055D3"/>
    <w:rsid w:val="00405700"/>
    <w:rsid w:val="00405FF1"/>
    <w:rsid w:val="00406F22"/>
    <w:rsid w:val="00407458"/>
    <w:rsid w:val="0040755D"/>
    <w:rsid w:val="0040787F"/>
    <w:rsid w:val="00410060"/>
    <w:rsid w:val="004108C6"/>
    <w:rsid w:val="004114E8"/>
    <w:rsid w:val="004132A7"/>
    <w:rsid w:val="004139E3"/>
    <w:rsid w:val="00413CE8"/>
    <w:rsid w:val="00414197"/>
    <w:rsid w:val="00414FE0"/>
    <w:rsid w:val="004154A4"/>
    <w:rsid w:val="00420595"/>
    <w:rsid w:val="0042183F"/>
    <w:rsid w:val="004224A5"/>
    <w:rsid w:val="00422874"/>
    <w:rsid w:val="00422F2C"/>
    <w:rsid w:val="0042398E"/>
    <w:rsid w:val="00423D23"/>
    <w:rsid w:val="00425BD8"/>
    <w:rsid w:val="00426E67"/>
    <w:rsid w:val="004270B6"/>
    <w:rsid w:val="0042754A"/>
    <w:rsid w:val="00427BAD"/>
    <w:rsid w:val="00430803"/>
    <w:rsid w:val="00430BCD"/>
    <w:rsid w:val="00431FCF"/>
    <w:rsid w:val="00432EDF"/>
    <w:rsid w:val="00433365"/>
    <w:rsid w:val="0043382F"/>
    <w:rsid w:val="0043387D"/>
    <w:rsid w:val="00434797"/>
    <w:rsid w:val="00434DB8"/>
    <w:rsid w:val="00436698"/>
    <w:rsid w:val="00436A80"/>
    <w:rsid w:val="00436B5B"/>
    <w:rsid w:val="00442621"/>
    <w:rsid w:val="00442CF5"/>
    <w:rsid w:val="00442F72"/>
    <w:rsid w:val="00443376"/>
    <w:rsid w:val="00443915"/>
    <w:rsid w:val="00445DAF"/>
    <w:rsid w:val="00445E05"/>
    <w:rsid w:val="00446311"/>
    <w:rsid w:val="00446671"/>
    <w:rsid w:val="00447A49"/>
    <w:rsid w:val="00450202"/>
    <w:rsid w:val="00450615"/>
    <w:rsid w:val="00450D7E"/>
    <w:rsid w:val="00451408"/>
    <w:rsid w:val="00453D2A"/>
    <w:rsid w:val="00454986"/>
    <w:rsid w:val="00455E96"/>
    <w:rsid w:val="004561B6"/>
    <w:rsid w:val="00457287"/>
    <w:rsid w:val="00457AAF"/>
    <w:rsid w:val="0046083A"/>
    <w:rsid w:val="004616EB"/>
    <w:rsid w:val="004619CB"/>
    <w:rsid w:val="00461B83"/>
    <w:rsid w:val="00461D00"/>
    <w:rsid w:val="0046251B"/>
    <w:rsid w:val="004641C1"/>
    <w:rsid w:val="00464F75"/>
    <w:rsid w:val="00465453"/>
    <w:rsid w:val="004702B1"/>
    <w:rsid w:val="004709C5"/>
    <w:rsid w:val="00470DFF"/>
    <w:rsid w:val="004710C7"/>
    <w:rsid w:val="0047196A"/>
    <w:rsid w:val="00471D23"/>
    <w:rsid w:val="0047233E"/>
    <w:rsid w:val="00473400"/>
    <w:rsid w:val="004759E3"/>
    <w:rsid w:val="00475A9E"/>
    <w:rsid w:val="00475CF6"/>
    <w:rsid w:val="00475EAB"/>
    <w:rsid w:val="00475F55"/>
    <w:rsid w:val="0047666F"/>
    <w:rsid w:val="0047749B"/>
    <w:rsid w:val="00480003"/>
    <w:rsid w:val="00480491"/>
    <w:rsid w:val="0048091B"/>
    <w:rsid w:val="00480D82"/>
    <w:rsid w:val="0048273B"/>
    <w:rsid w:val="00482F07"/>
    <w:rsid w:val="00483A32"/>
    <w:rsid w:val="0048788E"/>
    <w:rsid w:val="00490C95"/>
    <w:rsid w:val="00491008"/>
    <w:rsid w:val="0049106C"/>
    <w:rsid w:val="00491A4C"/>
    <w:rsid w:val="004929B0"/>
    <w:rsid w:val="004931DC"/>
    <w:rsid w:val="00493690"/>
    <w:rsid w:val="0049407E"/>
    <w:rsid w:val="0049449E"/>
    <w:rsid w:val="00494FB1"/>
    <w:rsid w:val="004952BD"/>
    <w:rsid w:val="00496791"/>
    <w:rsid w:val="00496928"/>
    <w:rsid w:val="004A1B41"/>
    <w:rsid w:val="004A20D4"/>
    <w:rsid w:val="004A2124"/>
    <w:rsid w:val="004A2906"/>
    <w:rsid w:val="004A390E"/>
    <w:rsid w:val="004A40D1"/>
    <w:rsid w:val="004A49EB"/>
    <w:rsid w:val="004A6367"/>
    <w:rsid w:val="004A6C74"/>
    <w:rsid w:val="004B1002"/>
    <w:rsid w:val="004B1492"/>
    <w:rsid w:val="004B1770"/>
    <w:rsid w:val="004B1C4E"/>
    <w:rsid w:val="004B2282"/>
    <w:rsid w:val="004B23F4"/>
    <w:rsid w:val="004B2D09"/>
    <w:rsid w:val="004B41DB"/>
    <w:rsid w:val="004B52F7"/>
    <w:rsid w:val="004B5672"/>
    <w:rsid w:val="004B7143"/>
    <w:rsid w:val="004C07FC"/>
    <w:rsid w:val="004C0C77"/>
    <w:rsid w:val="004C12C7"/>
    <w:rsid w:val="004C148A"/>
    <w:rsid w:val="004C1951"/>
    <w:rsid w:val="004C30AD"/>
    <w:rsid w:val="004C3B97"/>
    <w:rsid w:val="004C5870"/>
    <w:rsid w:val="004C6A25"/>
    <w:rsid w:val="004C73E4"/>
    <w:rsid w:val="004C7546"/>
    <w:rsid w:val="004C764D"/>
    <w:rsid w:val="004C7E5A"/>
    <w:rsid w:val="004D310C"/>
    <w:rsid w:val="004D42CB"/>
    <w:rsid w:val="004D4B0E"/>
    <w:rsid w:val="004D5551"/>
    <w:rsid w:val="004D5A1E"/>
    <w:rsid w:val="004D60D4"/>
    <w:rsid w:val="004D76A9"/>
    <w:rsid w:val="004D7D91"/>
    <w:rsid w:val="004E000C"/>
    <w:rsid w:val="004E0FBB"/>
    <w:rsid w:val="004E18E6"/>
    <w:rsid w:val="004E1B31"/>
    <w:rsid w:val="004E1F2E"/>
    <w:rsid w:val="004E2786"/>
    <w:rsid w:val="004E2808"/>
    <w:rsid w:val="004E2D06"/>
    <w:rsid w:val="004E35DC"/>
    <w:rsid w:val="004E38E2"/>
    <w:rsid w:val="004E4965"/>
    <w:rsid w:val="004E65F4"/>
    <w:rsid w:val="004E7038"/>
    <w:rsid w:val="004E78A1"/>
    <w:rsid w:val="004E7E7E"/>
    <w:rsid w:val="004F0636"/>
    <w:rsid w:val="004F2696"/>
    <w:rsid w:val="004F2FE1"/>
    <w:rsid w:val="004F3311"/>
    <w:rsid w:val="004F453E"/>
    <w:rsid w:val="004F4B8D"/>
    <w:rsid w:val="004F4BE6"/>
    <w:rsid w:val="004F4C92"/>
    <w:rsid w:val="004F52C3"/>
    <w:rsid w:val="004F741C"/>
    <w:rsid w:val="004F771C"/>
    <w:rsid w:val="00500529"/>
    <w:rsid w:val="00501B8B"/>
    <w:rsid w:val="00501DDE"/>
    <w:rsid w:val="005026CA"/>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1A6B"/>
    <w:rsid w:val="005239B7"/>
    <w:rsid w:val="00523DD0"/>
    <w:rsid w:val="00524C56"/>
    <w:rsid w:val="0052613A"/>
    <w:rsid w:val="005267C9"/>
    <w:rsid w:val="00527705"/>
    <w:rsid w:val="005277A0"/>
    <w:rsid w:val="0053037A"/>
    <w:rsid w:val="00530837"/>
    <w:rsid w:val="00530E4B"/>
    <w:rsid w:val="0053145F"/>
    <w:rsid w:val="005314E2"/>
    <w:rsid w:val="005318C9"/>
    <w:rsid w:val="0053248D"/>
    <w:rsid w:val="00532750"/>
    <w:rsid w:val="0053309E"/>
    <w:rsid w:val="00534067"/>
    <w:rsid w:val="0053490A"/>
    <w:rsid w:val="00535283"/>
    <w:rsid w:val="005356B0"/>
    <w:rsid w:val="0053580D"/>
    <w:rsid w:val="00536AFB"/>
    <w:rsid w:val="00536C72"/>
    <w:rsid w:val="00536CED"/>
    <w:rsid w:val="0053756E"/>
    <w:rsid w:val="005375ED"/>
    <w:rsid w:val="00537777"/>
    <w:rsid w:val="005402F9"/>
    <w:rsid w:val="00540874"/>
    <w:rsid w:val="00541F7C"/>
    <w:rsid w:val="00542FF9"/>
    <w:rsid w:val="00543D3A"/>
    <w:rsid w:val="00543E83"/>
    <w:rsid w:val="00543EDD"/>
    <w:rsid w:val="00544C60"/>
    <w:rsid w:val="00546289"/>
    <w:rsid w:val="005464EC"/>
    <w:rsid w:val="00547069"/>
    <w:rsid w:val="005475DA"/>
    <w:rsid w:val="00547FC2"/>
    <w:rsid w:val="00550862"/>
    <w:rsid w:val="00550B1A"/>
    <w:rsid w:val="00550FE6"/>
    <w:rsid w:val="00551114"/>
    <w:rsid w:val="00551277"/>
    <w:rsid w:val="00551946"/>
    <w:rsid w:val="00553A4F"/>
    <w:rsid w:val="00553A8F"/>
    <w:rsid w:val="00553F79"/>
    <w:rsid w:val="00554573"/>
    <w:rsid w:val="00554BD8"/>
    <w:rsid w:val="0055533F"/>
    <w:rsid w:val="005563B2"/>
    <w:rsid w:val="005576ED"/>
    <w:rsid w:val="00560270"/>
    <w:rsid w:val="00560559"/>
    <w:rsid w:val="00560A09"/>
    <w:rsid w:val="00560D46"/>
    <w:rsid w:val="00561591"/>
    <w:rsid w:val="00561E65"/>
    <w:rsid w:val="0056349F"/>
    <w:rsid w:val="005638BA"/>
    <w:rsid w:val="00564017"/>
    <w:rsid w:val="00564B8C"/>
    <w:rsid w:val="00565B16"/>
    <w:rsid w:val="00565BFE"/>
    <w:rsid w:val="005669C3"/>
    <w:rsid w:val="0057138F"/>
    <w:rsid w:val="00571CEF"/>
    <w:rsid w:val="005725D0"/>
    <w:rsid w:val="00572C93"/>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937"/>
    <w:rsid w:val="00590AA5"/>
    <w:rsid w:val="0059157C"/>
    <w:rsid w:val="00591A57"/>
    <w:rsid w:val="00591A72"/>
    <w:rsid w:val="00592019"/>
    <w:rsid w:val="00593963"/>
    <w:rsid w:val="005944B5"/>
    <w:rsid w:val="005948A7"/>
    <w:rsid w:val="00594E7B"/>
    <w:rsid w:val="00595456"/>
    <w:rsid w:val="005964C5"/>
    <w:rsid w:val="00596758"/>
    <w:rsid w:val="0059694C"/>
    <w:rsid w:val="005969D8"/>
    <w:rsid w:val="005A054D"/>
    <w:rsid w:val="005A05C4"/>
    <w:rsid w:val="005A1C29"/>
    <w:rsid w:val="005A1C86"/>
    <w:rsid w:val="005A251C"/>
    <w:rsid w:val="005A4513"/>
    <w:rsid w:val="005A654D"/>
    <w:rsid w:val="005A6792"/>
    <w:rsid w:val="005A7A43"/>
    <w:rsid w:val="005B0E09"/>
    <w:rsid w:val="005B2BFD"/>
    <w:rsid w:val="005B2E56"/>
    <w:rsid w:val="005B463E"/>
    <w:rsid w:val="005B4C61"/>
    <w:rsid w:val="005B5507"/>
    <w:rsid w:val="005B6337"/>
    <w:rsid w:val="005B6B5A"/>
    <w:rsid w:val="005B7A7A"/>
    <w:rsid w:val="005C07C0"/>
    <w:rsid w:val="005C0905"/>
    <w:rsid w:val="005C139E"/>
    <w:rsid w:val="005C2D42"/>
    <w:rsid w:val="005C52B3"/>
    <w:rsid w:val="005C581D"/>
    <w:rsid w:val="005C5DAA"/>
    <w:rsid w:val="005C5F83"/>
    <w:rsid w:val="005C653E"/>
    <w:rsid w:val="005C6C3B"/>
    <w:rsid w:val="005C6C63"/>
    <w:rsid w:val="005D22F0"/>
    <w:rsid w:val="005D2ACE"/>
    <w:rsid w:val="005D2AD5"/>
    <w:rsid w:val="005D40A2"/>
    <w:rsid w:val="005D54E9"/>
    <w:rsid w:val="005D57E1"/>
    <w:rsid w:val="005D5A9F"/>
    <w:rsid w:val="005D7C46"/>
    <w:rsid w:val="005D7D35"/>
    <w:rsid w:val="005E188E"/>
    <w:rsid w:val="005E1DA8"/>
    <w:rsid w:val="005E43E5"/>
    <w:rsid w:val="005E4407"/>
    <w:rsid w:val="005E492A"/>
    <w:rsid w:val="005E5B4D"/>
    <w:rsid w:val="005E6C3B"/>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3A62"/>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2008C"/>
    <w:rsid w:val="0062086D"/>
    <w:rsid w:val="00620C27"/>
    <w:rsid w:val="0062130A"/>
    <w:rsid w:val="00621701"/>
    <w:rsid w:val="00621BB7"/>
    <w:rsid w:val="00621CDE"/>
    <w:rsid w:val="0062206B"/>
    <w:rsid w:val="006226CA"/>
    <w:rsid w:val="00622939"/>
    <w:rsid w:val="00622984"/>
    <w:rsid w:val="00623AE2"/>
    <w:rsid w:val="00625329"/>
    <w:rsid w:val="00625A80"/>
    <w:rsid w:val="00627C87"/>
    <w:rsid w:val="00630426"/>
    <w:rsid w:val="006306B9"/>
    <w:rsid w:val="006309BE"/>
    <w:rsid w:val="00630DA6"/>
    <w:rsid w:val="00630E71"/>
    <w:rsid w:val="00631697"/>
    <w:rsid w:val="00631B82"/>
    <w:rsid w:val="00631EF0"/>
    <w:rsid w:val="00632967"/>
    <w:rsid w:val="00632BEE"/>
    <w:rsid w:val="00633EC2"/>
    <w:rsid w:val="006346D8"/>
    <w:rsid w:val="00634E9A"/>
    <w:rsid w:val="0063597B"/>
    <w:rsid w:val="00635DB1"/>
    <w:rsid w:val="006363AC"/>
    <w:rsid w:val="00637148"/>
    <w:rsid w:val="00637518"/>
    <w:rsid w:val="00640EF7"/>
    <w:rsid w:val="006415F2"/>
    <w:rsid w:val="00641C47"/>
    <w:rsid w:val="00641FE2"/>
    <w:rsid w:val="006420EE"/>
    <w:rsid w:val="006424C5"/>
    <w:rsid w:val="00642C7E"/>
    <w:rsid w:val="00643C26"/>
    <w:rsid w:val="0064428C"/>
    <w:rsid w:val="00645DF9"/>
    <w:rsid w:val="00647323"/>
    <w:rsid w:val="00650C61"/>
    <w:rsid w:val="00652290"/>
    <w:rsid w:val="00652550"/>
    <w:rsid w:val="0065286A"/>
    <w:rsid w:val="0065298E"/>
    <w:rsid w:val="006532A7"/>
    <w:rsid w:val="00653B03"/>
    <w:rsid w:val="006542CA"/>
    <w:rsid w:val="00654884"/>
    <w:rsid w:val="006554C4"/>
    <w:rsid w:val="006605F3"/>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86D"/>
    <w:rsid w:val="00674A46"/>
    <w:rsid w:val="00676264"/>
    <w:rsid w:val="00677199"/>
    <w:rsid w:val="00677C55"/>
    <w:rsid w:val="00680223"/>
    <w:rsid w:val="00681DE2"/>
    <w:rsid w:val="00682986"/>
    <w:rsid w:val="00682E32"/>
    <w:rsid w:val="00684151"/>
    <w:rsid w:val="00684978"/>
    <w:rsid w:val="006851D7"/>
    <w:rsid w:val="00686175"/>
    <w:rsid w:val="00687035"/>
    <w:rsid w:val="00691765"/>
    <w:rsid w:val="00691C85"/>
    <w:rsid w:val="0069340A"/>
    <w:rsid w:val="0069375B"/>
    <w:rsid w:val="006937D0"/>
    <w:rsid w:val="006940ED"/>
    <w:rsid w:val="00694821"/>
    <w:rsid w:val="00694924"/>
    <w:rsid w:val="00696B1E"/>
    <w:rsid w:val="00696DD7"/>
    <w:rsid w:val="0069713A"/>
    <w:rsid w:val="00697D47"/>
    <w:rsid w:val="00697DD6"/>
    <w:rsid w:val="006A0528"/>
    <w:rsid w:val="006A0CF7"/>
    <w:rsid w:val="006A1300"/>
    <w:rsid w:val="006A1D5C"/>
    <w:rsid w:val="006A230B"/>
    <w:rsid w:val="006A2E0D"/>
    <w:rsid w:val="006A3C75"/>
    <w:rsid w:val="006A3C98"/>
    <w:rsid w:val="006A4091"/>
    <w:rsid w:val="006A412F"/>
    <w:rsid w:val="006A4662"/>
    <w:rsid w:val="006A4A81"/>
    <w:rsid w:val="006A50E0"/>
    <w:rsid w:val="006A6CFE"/>
    <w:rsid w:val="006A6F62"/>
    <w:rsid w:val="006A7F94"/>
    <w:rsid w:val="006B022A"/>
    <w:rsid w:val="006B1F82"/>
    <w:rsid w:val="006B2F6C"/>
    <w:rsid w:val="006B303E"/>
    <w:rsid w:val="006B3A90"/>
    <w:rsid w:val="006B53B0"/>
    <w:rsid w:val="006B5575"/>
    <w:rsid w:val="006B5BE9"/>
    <w:rsid w:val="006B63F1"/>
    <w:rsid w:val="006B6758"/>
    <w:rsid w:val="006B6F54"/>
    <w:rsid w:val="006B7330"/>
    <w:rsid w:val="006B7A75"/>
    <w:rsid w:val="006C0074"/>
    <w:rsid w:val="006C1D6F"/>
    <w:rsid w:val="006C1DC3"/>
    <w:rsid w:val="006C3B50"/>
    <w:rsid w:val="006C44DB"/>
    <w:rsid w:val="006C511D"/>
    <w:rsid w:val="006C549D"/>
    <w:rsid w:val="006C57F4"/>
    <w:rsid w:val="006C7929"/>
    <w:rsid w:val="006D0417"/>
    <w:rsid w:val="006D0EB3"/>
    <w:rsid w:val="006D0EF0"/>
    <w:rsid w:val="006D1C23"/>
    <w:rsid w:val="006D4B55"/>
    <w:rsid w:val="006D4E50"/>
    <w:rsid w:val="006D4EF9"/>
    <w:rsid w:val="006D51BF"/>
    <w:rsid w:val="006D51E6"/>
    <w:rsid w:val="006D5EA1"/>
    <w:rsid w:val="006D64F0"/>
    <w:rsid w:val="006D76C4"/>
    <w:rsid w:val="006D792C"/>
    <w:rsid w:val="006D79E6"/>
    <w:rsid w:val="006E1300"/>
    <w:rsid w:val="006E369D"/>
    <w:rsid w:val="006E4D08"/>
    <w:rsid w:val="006E574A"/>
    <w:rsid w:val="006E5C4E"/>
    <w:rsid w:val="006E5E27"/>
    <w:rsid w:val="006E5FF2"/>
    <w:rsid w:val="006E77AA"/>
    <w:rsid w:val="006E7DAF"/>
    <w:rsid w:val="006F008A"/>
    <w:rsid w:val="006F094F"/>
    <w:rsid w:val="006F0D18"/>
    <w:rsid w:val="006F130A"/>
    <w:rsid w:val="006F1443"/>
    <w:rsid w:val="006F1B25"/>
    <w:rsid w:val="006F2248"/>
    <w:rsid w:val="006F2BCE"/>
    <w:rsid w:val="006F3F11"/>
    <w:rsid w:val="006F4152"/>
    <w:rsid w:val="006F5516"/>
    <w:rsid w:val="006F5590"/>
    <w:rsid w:val="006F5C70"/>
    <w:rsid w:val="006F6B2C"/>
    <w:rsid w:val="006F6FA0"/>
    <w:rsid w:val="006F70A2"/>
    <w:rsid w:val="006F7A59"/>
    <w:rsid w:val="006F7B23"/>
    <w:rsid w:val="006F7DB9"/>
    <w:rsid w:val="00700346"/>
    <w:rsid w:val="007009AF"/>
    <w:rsid w:val="00702F56"/>
    <w:rsid w:val="007045AB"/>
    <w:rsid w:val="00705124"/>
    <w:rsid w:val="007058BA"/>
    <w:rsid w:val="00705BC1"/>
    <w:rsid w:val="00706111"/>
    <w:rsid w:val="00706228"/>
    <w:rsid w:val="007062DB"/>
    <w:rsid w:val="0070655C"/>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3FA0"/>
    <w:rsid w:val="0073517C"/>
    <w:rsid w:val="0073730C"/>
    <w:rsid w:val="00737960"/>
    <w:rsid w:val="00737CCC"/>
    <w:rsid w:val="00740182"/>
    <w:rsid w:val="007401F0"/>
    <w:rsid w:val="00740E30"/>
    <w:rsid w:val="007420D7"/>
    <w:rsid w:val="007423ED"/>
    <w:rsid w:val="00742925"/>
    <w:rsid w:val="00742F29"/>
    <w:rsid w:val="00742F97"/>
    <w:rsid w:val="00743B35"/>
    <w:rsid w:val="007440CA"/>
    <w:rsid w:val="007446CA"/>
    <w:rsid w:val="007449B1"/>
    <w:rsid w:val="00744A6F"/>
    <w:rsid w:val="007450BD"/>
    <w:rsid w:val="00745EA5"/>
    <w:rsid w:val="00746E5F"/>
    <w:rsid w:val="00747F89"/>
    <w:rsid w:val="00751136"/>
    <w:rsid w:val="00751412"/>
    <w:rsid w:val="00751A64"/>
    <w:rsid w:val="00752C01"/>
    <w:rsid w:val="0075360E"/>
    <w:rsid w:val="007547D1"/>
    <w:rsid w:val="00754A96"/>
    <w:rsid w:val="00755196"/>
    <w:rsid w:val="00755CF1"/>
    <w:rsid w:val="00756266"/>
    <w:rsid w:val="00756BB4"/>
    <w:rsid w:val="007605A3"/>
    <w:rsid w:val="00760D5F"/>
    <w:rsid w:val="007614C6"/>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5BB"/>
    <w:rsid w:val="00782A0D"/>
    <w:rsid w:val="00782F2F"/>
    <w:rsid w:val="0078332F"/>
    <w:rsid w:val="007838DF"/>
    <w:rsid w:val="00783F93"/>
    <w:rsid w:val="00785EC3"/>
    <w:rsid w:val="007866B2"/>
    <w:rsid w:val="00786B36"/>
    <w:rsid w:val="00786C08"/>
    <w:rsid w:val="00786F70"/>
    <w:rsid w:val="007875CE"/>
    <w:rsid w:val="007876F9"/>
    <w:rsid w:val="007908DA"/>
    <w:rsid w:val="007923C2"/>
    <w:rsid w:val="007933E1"/>
    <w:rsid w:val="0079629D"/>
    <w:rsid w:val="0079710C"/>
    <w:rsid w:val="007971D1"/>
    <w:rsid w:val="00797638"/>
    <w:rsid w:val="007A23E9"/>
    <w:rsid w:val="007A30C9"/>
    <w:rsid w:val="007A3129"/>
    <w:rsid w:val="007A46C0"/>
    <w:rsid w:val="007A4A9B"/>
    <w:rsid w:val="007A4CB4"/>
    <w:rsid w:val="007A5DD8"/>
    <w:rsid w:val="007A7BB8"/>
    <w:rsid w:val="007B1759"/>
    <w:rsid w:val="007B242E"/>
    <w:rsid w:val="007B2649"/>
    <w:rsid w:val="007B2B0B"/>
    <w:rsid w:val="007B41BD"/>
    <w:rsid w:val="007B4284"/>
    <w:rsid w:val="007B6FBE"/>
    <w:rsid w:val="007C066E"/>
    <w:rsid w:val="007C0A15"/>
    <w:rsid w:val="007C249B"/>
    <w:rsid w:val="007C40DF"/>
    <w:rsid w:val="007C49B8"/>
    <w:rsid w:val="007C5716"/>
    <w:rsid w:val="007C5EC7"/>
    <w:rsid w:val="007C5FA2"/>
    <w:rsid w:val="007D1185"/>
    <w:rsid w:val="007D2B83"/>
    <w:rsid w:val="007D4930"/>
    <w:rsid w:val="007D6A5A"/>
    <w:rsid w:val="007E0002"/>
    <w:rsid w:val="007E033C"/>
    <w:rsid w:val="007E049F"/>
    <w:rsid w:val="007E231B"/>
    <w:rsid w:val="007E58C7"/>
    <w:rsid w:val="007E6E67"/>
    <w:rsid w:val="007E7F8A"/>
    <w:rsid w:val="007F0D28"/>
    <w:rsid w:val="007F0F2D"/>
    <w:rsid w:val="007F1DF3"/>
    <w:rsid w:val="007F3095"/>
    <w:rsid w:val="007F42D8"/>
    <w:rsid w:val="007F446F"/>
    <w:rsid w:val="007F4627"/>
    <w:rsid w:val="007F514D"/>
    <w:rsid w:val="007F578A"/>
    <w:rsid w:val="007F6846"/>
    <w:rsid w:val="007F71F0"/>
    <w:rsid w:val="00800768"/>
    <w:rsid w:val="00800A29"/>
    <w:rsid w:val="00800B38"/>
    <w:rsid w:val="00800DE3"/>
    <w:rsid w:val="008016EB"/>
    <w:rsid w:val="00803C90"/>
    <w:rsid w:val="008051AD"/>
    <w:rsid w:val="00805323"/>
    <w:rsid w:val="00805F83"/>
    <w:rsid w:val="008070B5"/>
    <w:rsid w:val="00807AC8"/>
    <w:rsid w:val="008101CD"/>
    <w:rsid w:val="008106AA"/>
    <w:rsid w:val="00811EFB"/>
    <w:rsid w:val="00811F7D"/>
    <w:rsid w:val="00812636"/>
    <w:rsid w:val="00813D40"/>
    <w:rsid w:val="0081452E"/>
    <w:rsid w:val="008147FD"/>
    <w:rsid w:val="00814D72"/>
    <w:rsid w:val="00815887"/>
    <w:rsid w:val="00815929"/>
    <w:rsid w:val="0081630F"/>
    <w:rsid w:val="00817FBB"/>
    <w:rsid w:val="008205F5"/>
    <w:rsid w:val="0082120F"/>
    <w:rsid w:val="00821461"/>
    <w:rsid w:val="00821BB5"/>
    <w:rsid w:val="00821BBD"/>
    <w:rsid w:val="008220EB"/>
    <w:rsid w:val="00822BB3"/>
    <w:rsid w:val="00824A52"/>
    <w:rsid w:val="0082632A"/>
    <w:rsid w:val="008274DE"/>
    <w:rsid w:val="00827D28"/>
    <w:rsid w:val="0083191F"/>
    <w:rsid w:val="00832A78"/>
    <w:rsid w:val="00832B22"/>
    <w:rsid w:val="008339D9"/>
    <w:rsid w:val="008344F4"/>
    <w:rsid w:val="0083588F"/>
    <w:rsid w:val="00835AE9"/>
    <w:rsid w:val="008366F2"/>
    <w:rsid w:val="008367A6"/>
    <w:rsid w:val="00836C36"/>
    <w:rsid w:val="008377BA"/>
    <w:rsid w:val="00841ACF"/>
    <w:rsid w:val="00842433"/>
    <w:rsid w:val="008426D5"/>
    <w:rsid w:val="00843198"/>
    <w:rsid w:val="00843CCE"/>
    <w:rsid w:val="00843FBA"/>
    <w:rsid w:val="00844798"/>
    <w:rsid w:val="00844AC9"/>
    <w:rsid w:val="0084597C"/>
    <w:rsid w:val="0084613F"/>
    <w:rsid w:val="00847A51"/>
    <w:rsid w:val="00852F4F"/>
    <w:rsid w:val="00853066"/>
    <w:rsid w:val="008537B8"/>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3C8E"/>
    <w:rsid w:val="0087468F"/>
    <w:rsid w:val="0087470D"/>
    <w:rsid w:val="00874813"/>
    <w:rsid w:val="00875B91"/>
    <w:rsid w:val="00877093"/>
    <w:rsid w:val="00877558"/>
    <w:rsid w:val="0087763B"/>
    <w:rsid w:val="008809AA"/>
    <w:rsid w:val="00880E4C"/>
    <w:rsid w:val="00882807"/>
    <w:rsid w:val="00882EAD"/>
    <w:rsid w:val="00883847"/>
    <w:rsid w:val="00884200"/>
    <w:rsid w:val="00886EC4"/>
    <w:rsid w:val="00887325"/>
    <w:rsid w:val="0088746B"/>
    <w:rsid w:val="0089046A"/>
    <w:rsid w:val="0089149F"/>
    <w:rsid w:val="00891E7C"/>
    <w:rsid w:val="00893938"/>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148E"/>
    <w:rsid w:val="008B1745"/>
    <w:rsid w:val="008B1D74"/>
    <w:rsid w:val="008B426E"/>
    <w:rsid w:val="008B5810"/>
    <w:rsid w:val="008B5B1C"/>
    <w:rsid w:val="008B5C55"/>
    <w:rsid w:val="008B5ECD"/>
    <w:rsid w:val="008B682F"/>
    <w:rsid w:val="008B6A44"/>
    <w:rsid w:val="008B73AF"/>
    <w:rsid w:val="008B7746"/>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3E6E"/>
    <w:rsid w:val="008D48E5"/>
    <w:rsid w:val="008D5EB2"/>
    <w:rsid w:val="008D7368"/>
    <w:rsid w:val="008D73F6"/>
    <w:rsid w:val="008E0317"/>
    <w:rsid w:val="008E223B"/>
    <w:rsid w:val="008E4DAA"/>
    <w:rsid w:val="008E4F9D"/>
    <w:rsid w:val="008E5131"/>
    <w:rsid w:val="008E54D6"/>
    <w:rsid w:val="008E7997"/>
    <w:rsid w:val="008F2009"/>
    <w:rsid w:val="008F37CE"/>
    <w:rsid w:val="008F5062"/>
    <w:rsid w:val="008F50DC"/>
    <w:rsid w:val="008F5977"/>
    <w:rsid w:val="009002CA"/>
    <w:rsid w:val="00900CE0"/>
    <w:rsid w:val="00901186"/>
    <w:rsid w:val="00901AE9"/>
    <w:rsid w:val="0090220B"/>
    <w:rsid w:val="00902F4D"/>
    <w:rsid w:val="00903236"/>
    <w:rsid w:val="00903725"/>
    <w:rsid w:val="00903C1D"/>
    <w:rsid w:val="00903E03"/>
    <w:rsid w:val="00904B65"/>
    <w:rsid w:val="00906476"/>
    <w:rsid w:val="00906C14"/>
    <w:rsid w:val="009070EF"/>
    <w:rsid w:val="009100F4"/>
    <w:rsid w:val="009121B6"/>
    <w:rsid w:val="00912BD6"/>
    <w:rsid w:val="009139C0"/>
    <w:rsid w:val="0091437C"/>
    <w:rsid w:val="00914627"/>
    <w:rsid w:val="0091482C"/>
    <w:rsid w:val="009156F7"/>
    <w:rsid w:val="00915726"/>
    <w:rsid w:val="0091581C"/>
    <w:rsid w:val="00915BDE"/>
    <w:rsid w:val="00916250"/>
    <w:rsid w:val="00917032"/>
    <w:rsid w:val="00917D3B"/>
    <w:rsid w:val="009203B4"/>
    <w:rsid w:val="009210DF"/>
    <w:rsid w:val="0092117E"/>
    <w:rsid w:val="009214E2"/>
    <w:rsid w:val="0092252D"/>
    <w:rsid w:val="00922931"/>
    <w:rsid w:val="00923203"/>
    <w:rsid w:val="00923D6E"/>
    <w:rsid w:val="00923FB3"/>
    <w:rsid w:val="00924C60"/>
    <w:rsid w:val="009250EA"/>
    <w:rsid w:val="009254F7"/>
    <w:rsid w:val="00925511"/>
    <w:rsid w:val="00925890"/>
    <w:rsid w:val="00926529"/>
    <w:rsid w:val="009275D9"/>
    <w:rsid w:val="00930FC2"/>
    <w:rsid w:val="00934316"/>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44E"/>
    <w:rsid w:val="0095692E"/>
    <w:rsid w:val="00957631"/>
    <w:rsid w:val="00960505"/>
    <w:rsid w:val="00961153"/>
    <w:rsid w:val="009612C9"/>
    <w:rsid w:val="00961A1D"/>
    <w:rsid w:val="00963268"/>
    <w:rsid w:val="00963B62"/>
    <w:rsid w:val="00964475"/>
    <w:rsid w:val="0096589F"/>
    <w:rsid w:val="009666E4"/>
    <w:rsid w:val="0096683C"/>
    <w:rsid w:val="00966CF3"/>
    <w:rsid w:val="00966E42"/>
    <w:rsid w:val="009671D9"/>
    <w:rsid w:val="009705BC"/>
    <w:rsid w:val="0097126A"/>
    <w:rsid w:val="009714B0"/>
    <w:rsid w:val="009723AB"/>
    <w:rsid w:val="00972A82"/>
    <w:rsid w:val="00972F1B"/>
    <w:rsid w:val="00973507"/>
    <w:rsid w:val="009758CA"/>
    <w:rsid w:val="00976016"/>
    <w:rsid w:val="00976202"/>
    <w:rsid w:val="009763B1"/>
    <w:rsid w:val="009801A2"/>
    <w:rsid w:val="00980396"/>
    <w:rsid w:val="00980FF7"/>
    <w:rsid w:val="00981DBA"/>
    <w:rsid w:val="00983773"/>
    <w:rsid w:val="00984209"/>
    <w:rsid w:val="00984630"/>
    <w:rsid w:val="00985400"/>
    <w:rsid w:val="00986449"/>
    <w:rsid w:val="00987013"/>
    <w:rsid w:val="00991211"/>
    <w:rsid w:val="009919E9"/>
    <w:rsid w:val="00991F3E"/>
    <w:rsid w:val="00991FD4"/>
    <w:rsid w:val="00992143"/>
    <w:rsid w:val="00992A06"/>
    <w:rsid w:val="00993160"/>
    <w:rsid w:val="00993584"/>
    <w:rsid w:val="00993C2D"/>
    <w:rsid w:val="009940FC"/>
    <w:rsid w:val="00995189"/>
    <w:rsid w:val="009954FD"/>
    <w:rsid w:val="00997308"/>
    <w:rsid w:val="00997388"/>
    <w:rsid w:val="009975B3"/>
    <w:rsid w:val="00997A1F"/>
    <w:rsid w:val="00997C0A"/>
    <w:rsid w:val="009A045F"/>
    <w:rsid w:val="009A0AEE"/>
    <w:rsid w:val="009A0E44"/>
    <w:rsid w:val="009A246B"/>
    <w:rsid w:val="009A2734"/>
    <w:rsid w:val="009A2DE1"/>
    <w:rsid w:val="009A3176"/>
    <w:rsid w:val="009A373F"/>
    <w:rsid w:val="009A3A00"/>
    <w:rsid w:val="009A5309"/>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1A5"/>
    <w:rsid w:val="009C537A"/>
    <w:rsid w:val="009C5ED6"/>
    <w:rsid w:val="009C6CD4"/>
    <w:rsid w:val="009D0806"/>
    <w:rsid w:val="009D0817"/>
    <w:rsid w:val="009D1E49"/>
    <w:rsid w:val="009D2521"/>
    <w:rsid w:val="009D259B"/>
    <w:rsid w:val="009D3289"/>
    <w:rsid w:val="009D3B4A"/>
    <w:rsid w:val="009D40A5"/>
    <w:rsid w:val="009D4871"/>
    <w:rsid w:val="009D4FA0"/>
    <w:rsid w:val="009D574E"/>
    <w:rsid w:val="009D678C"/>
    <w:rsid w:val="009D70C2"/>
    <w:rsid w:val="009E0097"/>
    <w:rsid w:val="009E1030"/>
    <w:rsid w:val="009E1B2A"/>
    <w:rsid w:val="009E26A8"/>
    <w:rsid w:val="009E27DB"/>
    <w:rsid w:val="009E3BB6"/>
    <w:rsid w:val="009E3F5D"/>
    <w:rsid w:val="009E521F"/>
    <w:rsid w:val="009E5A9D"/>
    <w:rsid w:val="009E5C9B"/>
    <w:rsid w:val="009E5EA3"/>
    <w:rsid w:val="009E717E"/>
    <w:rsid w:val="009E77B9"/>
    <w:rsid w:val="009F003F"/>
    <w:rsid w:val="009F0650"/>
    <w:rsid w:val="009F0F92"/>
    <w:rsid w:val="009F228F"/>
    <w:rsid w:val="009F23FB"/>
    <w:rsid w:val="009F2AAE"/>
    <w:rsid w:val="009F2AC8"/>
    <w:rsid w:val="009F43BB"/>
    <w:rsid w:val="009F4F70"/>
    <w:rsid w:val="009F5A17"/>
    <w:rsid w:val="009F693A"/>
    <w:rsid w:val="009F6A71"/>
    <w:rsid w:val="009F6AFF"/>
    <w:rsid w:val="009F6BFE"/>
    <w:rsid w:val="009F745C"/>
    <w:rsid w:val="00A000D8"/>
    <w:rsid w:val="00A002CD"/>
    <w:rsid w:val="00A0032F"/>
    <w:rsid w:val="00A00430"/>
    <w:rsid w:val="00A00B03"/>
    <w:rsid w:val="00A0142F"/>
    <w:rsid w:val="00A02895"/>
    <w:rsid w:val="00A0327D"/>
    <w:rsid w:val="00A03679"/>
    <w:rsid w:val="00A04257"/>
    <w:rsid w:val="00A04AFF"/>
    <w:rsid w:val="00A051A2"/>
    <w:rsid w:val="00A107C8"/>
    <w:rsid w:val="00A10DFF"/>
    <w:rsid w:val="00A115A7"/>
    <w:rsid w:val="00A12C7E"/>
    <w:rsid w:val="00A13A3E"/>
    <w:rsid w:val="00A14E8F"/>
    <w:rsid w:val="00A154D5"/>
    <w:rsid w:val="00A156E7"/>
    <w:rsid w:val="00A16294"/>
    <w:rsid w:val="00A179BC"/>
    <w:rsid w:val="00A17DED"/>
    <w:rsid w:val="00A20333"/>
    <w:rsid w:val="00A2182F"/>
    <w:rsid w:val="00A22263"/>
    <w:rsid w:val="00A234A1"/>
    <w:rsid w:val="00A249E6"/>
    <w:rsid w:val="00A26E4A"/>
    <w:rsid w:val="00A30A3E"/>
    <w:rsid w:val="00A323E8"/>
    <w:rsid w:val="00A32545"/>
    <w:rsid w:val="00A336DD"/>
    <w:rsid w:val="00A34615"/>
    <w:rsid w:val="00A34A2F"/>
    <w:rsid w:val="00A35289"/>
    <w:rsid w:val="00A35BCF"/>
    <w:rsid w:val="00A35E3F"/>
    <w:rsid w:val="00A366EA"/>
    <w:rsid w:val="00A36B62"/>
    <w:rsid w:val="00A36C41"/>
    <w:rsid w:val="00A3711A"/>
    <w:rsid w:val="00A37782"/>
    <w:rsid w:val="00A37D04"/>
    <w:rsid w:val="00A40477"/>
    <w:rsid w:val="00A41327"/>
    <w:rsid w:val="00A4167C"/>
    <w:rsid w:val="00A418A0"/>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57ECC"/>
    <w:rsid w:val="00A60E9B"/>
    <w:rsid w:val="00A612B1"/>
    <w:rsid w:val="00A627F0"/>
    <w:rsid w:val="00A629DC"/>
    <w:rsid w:val="00A6310F"/>
    <w:rsid w:val="00A64010"/>
    <w:rsid w:val="00A66292"/>
    <w:rsid w:val="00A663DB"/>
    <w:rsid w:val="00A66434"/>
    <w:rsid w:val="00A67B70"/>
    <w:rsid w:val="00A67D92"/>
    <w:rsid w:val="00A67F73"/>
    <w:rsid w:val="00A72D31"/>
    <w:rsid w:val="00A72FBC"/>
    <w:rsid w:val="00A732E9"/>
    <w:rsid w:val="00A73D55"/>
    <w:rsid w:val="00A73FD0"/>
    <w:rsid w:val="00A760FD"/>
    <w:rsid w:val="00A763F0"/>
    <w:rsid w:val="00A764FC"/>
    <w:rsid w:val="00A7676C"/>
    <w:rsid w:val="00A8066B"/>
    <w:rsid w:val="00A80D27"/>
    <w:rsid w:val="00A8155B"/>
    <w:rsid w:val="00A81A9A"/>
    <w:rsid w:val="00A824C5"/>
    <w:rsid w:val="00A82C53"/>
    <w:rsid w:val="00A82FB0"/>
    <w:rsid w:val="00A83C01"/>
    <w:rsid w:val="00A83C2D"/>
    <w:rsid w:val="00A84DEF"/>
    <w:rsid w:val="00A85533"/>
    <w:rsid w:val="00A85AAF"/>
    <w:rsid w:val="00A85BE2"/>
    <w:rsid w:val="00A85CE0"/>
    <w:rsid w:val="00A86A53"/>
    <w:rsid w:val="00A87CA4"/>
    <w:rsid w:val="00A87FEC"/>
    <w:rsid w:val="00A90316"/>
    <w:rsid w:val="00A917A2"/>
    <w:rsid w:val="00A918A9"/>
    <w:rsid w:val="00A91F38"/>
    <w:rsid w:val="00A93092"/>
    <w:rsid w:val="00A93892"/>
    <w:rsid w:val="00A949F0"/>
    <w:rsid w:val="00A95135"/>
    <w:rsid w:val="00A96FD8"/>
    <w:rsid w:val="00A9754D"/>
    <w:rsid w:val="00A977EF"/>
    <w:rsid w:val="00A978CB"/>
    <w:rsid w:val="00AA126D"/>
    <w:rsid w:val="00AA35FB"/>
    <w:rsid w:val="00AA7797"/>
    <w:rsid w:val="00AA7A28"/>
    <w:rsid w:val="00AB0A47"/>
    <w:rsid w:val="00AB109D"/>
    <w:rsid w:val="00AB2623"/>
    <w:rsid w:val="00AB481F"/>
    <w:rsid w:val="00AB4A92"/>
    <w:rsid w:val="00AB4C64"/>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E0789"/>
    <w:rsid w:val="00AE1D1E"/>
    <w:rsid w:val="00AE328A"/>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6D41"/>
    <w:rsid w:val="00AF7B32"/>
    <w:rsid w:val="00B0081C"/>
    <w:rsid w:val="00B00840"/>
    <w:rsid w:val="00B00A27"/>
    <w:rsid w:val="00B015D4"/>
    <w:rsid w:val="00B018C9"/>
    <w:rsid w:val="00B02B84"/>
    <w:rsid w:val="00B03B47"/>
    <w:rsid w:val="00B042EB"/>
    <w:rsid w:val="00B061A9"/>
    <w:rsid w:val="00B07779"/>
    <w:rsid w:val="00B07A0B"/>
    <w:rsid w:val="00B07B8F"/>
    <w:rsid w:val="00B07BD6"/>
    <w:rsid w:val="00B07CEF"/>
    <w:rsid w:val="00B07DCF"/>
    <w:rsid w:val="00B07E07"/>
    <w:rsid w:val="00B11110"/>
    <w:rsid w:val="00B11206"/>
    <w:rsid w:val="00B11403"/>
    <w:rsid w:val="00B13469"/>
    <w:rsid w:val="00B14E50"/>
    <w:rsid w:val="00B1576E"/>
    <w:rsid w:val="00B15878"/>
    <w:rsid w:val="00B16ED3"/>
    <w:rsid w:val="00B22DAA"/>
    <w:rsid w:val="00B235EE"/>
    <w:rsid w:val="00B2508A"/>
    <w:rsid w:val="00B274E2"/>
    <w:rsid w:val="00B30197"/>
    <w:rsid w:val="00B30B0B"/>
    <w:rsid w:val="00B312C5"/>
    <w:rsid w:val="00B31860"/>
    <w:rsid w:val="00B32297"/>
    <w:rsid w:val="00B32B54"/>
    <w:rsid w:val="00B32EEB"/>
    <w:rsid w:val="00B33AE0"/>
    <w:rsid w:val="00B33BEF"/>
    <w:rsid w:val="00B34D5C"/>
    <w:rsid w:val="00B350F2"/>
    <w:rsid w:val="00B352E4"/>
    <w:rsid w:val="00B35E31"/>
    <w:rsid w:val="00B37297"/>
    <w:rsid w:val="00B3762D"/>
    <w:rsid w:val="00B41022"/>
    <w:rsid w:val="00B421FD"/>
    <w:rsid w:val="00B427D9"/>
    <w:rsid w:val="00B4349F"/>
    <w:rsid w:val="00B44073"/>
    <w:rsid w:val="00B44360"/>
    <w:rsid w:val="00B44366"/>
    <w:rsid w:val="00B45D53"/>
    <w:rsid w:val="00B45E17"/>
    <w:rsid w:val="00B45E6B"/>
    <w:rsid w:val="00B46C82"/>
    <w:rsid w:val="00B47503"/>
    <w:rsid w:val="00B47C5B"/>
    <w:rsid w:val="00B504E3"/>
    <w:rsid w:val="00B507FA"/>
    <w:rsid w:val="00B50E97"/>
    <w:rsid w:val="00B5188D"/>
    <w:rsid w:val="00B51A3A"/>
    <w:rsid w:val="00B523FB"/>
    <w:rsid w:val="00B5300E"/>
    <w:rsid w:val="00B53650"/>
    <w:rsid w:val="00B57F55"/>
    <w:rsid w:val="00B6190C"/>
    <w:rsid w:val="00B61973"/>
    <w:rsid w:val="00B626B8"/>
    <w:rsid w:val="00B631F9"/>
    <w:rsid w:val="00B640D6"/>
    <w:rsid w:val="00B64576"/>
    <w:rsid w:val="00B649B9"/>
    <w:rsid w:val="00B65C39"/>
    <w:rsid w:val="00B6681E"/>
    <w:rsid w:val="00B66D1B"/>
    <w:rsid w:val="00B67819"/>
    <w:rsid w:val="00B70105"/>
    <w:rsid w:val="00B7099D"/>
    <w:rsid w:val="00B70F51"/>
    <w:rsid w:val="00B718B9"/>
    <w:rsid w:val="00B7277B"/>
    <w:rsid w:val="00B73133"/>
    <w:rsid w:val="00B776A1"/>
    <w:rsid w:val="00B7776F"/>
    <w:rsid w:val="00B808EA"/>
    <w:rsid w:val="00B8335C"/>
    <w:rsid w:val="00B849BD"/>
    <w:rsid w:val="00B84C8E"/>
    <w:rsid w:val="00B850D2"/>
    <w:rsid w:val="00B85548"/>
    <w:rsid w:val="00B85563"/>
    <w:rsid w:val="00B86796"/>
    <w:rsid w:val="00B87628"/>
    <w:rsid w:val="00B87E77"/>
    <w:rsid w:val="00B87FF5"/>
    <w:rsid w:val="00B90A65"/>
    <w:rsid w:val="00B91272"/>
    <w:rsid w:val="00B919F8"/>
    <w:rsid w:val="00B91AE3"/>
    <w:rsid w:val="00B921A8"/>
    <w:rsid w:val="00B9237A"/>
    <w:rsid w:val="00B946B5"/>
    <w:rsid w:val="00B94EF4"/>
    <w:rsid w:val="00B9592F"/>
    <w:rsid w:val="00B96609"/>
    <w:rsid w:val="00B97360"/>
    <w:rsid w:val="00BA0462"/>
    <w:rsid w:val="00BA0546"/>
    <w:rsid w:val="00BA1711"/>
    <w:rsid w:val="00BA1B66"/>
    <w:rsid w:val="00BA2851"/>
    <w:rsid w:val="00BA2F7B"/>
    <w:rsid w:val="00BA3A22"/>
    <w:rsid w:val="00BA3CFC"/>
    <w:rsid w:val="00BA3D15"/>
    <w:rsid w:val="00BA5BDE"/>
    <w:rsid w:val="00BA7B47"/>
    <w:rsid w:val="00BA7D9E"/>
    <w:rsid w:val="00BA7F97"/>
    <w:rsid w:val="00BB0287"/>
    <w:rsid w:val="00BB076F"/>
    <w:rsid w:val="00BB08BF"/>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71F"/>
    <w:rsid w:val="00BD780A"/>
    <w:rsid w:val="00BD7DEA"/>
    <w:rsid w:val="00BE0EF2"/>
    <w:rsid w:val="00BE12BF"/>
    <w:rsid w:val="00BE235A"/>
    <w:rsid w:val="00BE2A84"/>
    <w:rsid w:val="00BE3AC2"/>
    <w:rsid w:val="00BE412C"/>
    <w:rsid w:val="00BE49E5"/>
    <w:rsid w:val="00BE4F0E"/>
    <w:rsid w:val="00BE540D"/>
    <w:rsid w:val="00BE696B"/>
    <w:rsid w:val="00BE7497"/>
    <w:rsid w:val="00BE7527"/>
    <w:rsid w:val="00BF0004"/>
    <w:rsid w:val="00BF07FF"/>
    <w:rsid w:val="00BF1981"/>
    <w:rsid w:val="00BF1B31"/>
    <w:rsid w:val="00BF1C4B"/>
    <w:rsid w:val="00BF370C"/>
    <w:rsid w:val="00BF4854"/>
    <w:rsid w:val="00BF5F5D"/>
    <w:rsid w:val="00BF73B0"/>
    <w:rsid w:val="00BF7BBC"/>
    <w:rsid w:val="00C006CA"/>
    <w:rsid w:val="00C009A3"/>
    <w:rsid w:val="00C00A65"/>
    <w:rsid w:val="00C00CE0"/>
    <w:rsid w:val="00C02886"/>
    <w:rsid w:val="00C03CCE"/>
    <w:rsid w:val="00C04284"/>
    <w:rsid w:val="00C04B6F"/>
    <w:rsid w:val="00C055D4"/>
    <w:rsid w:val="00C05B47"/>
    <w:rsid w:val="00C05FCF"/>
    <w:rsid w:val="00C06D4B"/>
    <w:rsid w:val="00C11EBA"/>
    <w:rsid w:val="00C12543"/>
    <w:rsid w:val="00C13159"/>
    <w:rsid w:val="00C1424F"/>
    <w:rsid w:val="00C1686A"/>
    <w:rsid w:val="00C206D2"/>
    <w:rsid w:val="00C218FE"/>
    <w:rsid w:val="00C24E24"/>
    <w:rsid w:val="00C24EB5"/>
    <w:rsid w:val="00C25718"/>
    <w:rsid w:val="00C273FF"/>
    <w:rsid w:val="00C3035B"/>
    <w:rsid w:val="00C31397"/>
    <w:rsid w:val="00C32C07"/>
    <w:rsid w:val="00C337DD"/>
    <w:rsid w:val="00C34275"/>
    <w:rsid w:val="00C356D4"/>
    <w:rsid w:val="00C358DE"/>
    <w:rsid w:val="00C362D0"/>
    <w:rsid w:val="00C36BC1"/>
    <w:rsid w:val="00C40ABD"/>
    <w:rsid w:val="00C415BF"/>
    <w:rsid w:val="00C4254C"/>
    <w:rsid w:val="00C42F97"/>
    <w:rsid w:val="00C44E4F"/>
    <w:rsid w:val="00C4593D"/>
    <w:rsid w:val="00C460D3"/>
    <w:rsid w:val="00C46A4A"/>
    <w:rsid w:val="00C474C8"/>
    <w:rsid w:val="00C47D68"/>
    <w:rsid w:val="00C51B3A"/>
    <w:rsid w:val="00C51E09"/>
    <w:rsid w:val="00C52108"/>
    <w:rsid w:val="00C52A5C"/>
    <w:rsid w:val="00C54057"/>
    <w:rsid w:val="00C543A6"/>
    <w:rsid w:val="00C54464"/>
    <w:rsid w:val="00C544E0"/>
    <w:rsid w:val="00C54ABD"/>
    <w:rsid w:val="00C54F75"/>
    <w:rsid w:val="00C55846"/>
    <w:rsid w:val="00C560CC"/>
    <w:rsid w:val="00C569DB"/>
    <w:rsid w:val="00C56F31"/>
    <w:rsid w:val="00C570FA"/>
    <w:rsid w:val="00C613DE"/>
    <w:rsid w:val="00C61924"/>
    <w:rsid w:val="00C61BDE"/>
    <w:rsid w:val="00C61EAB"/>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2098"/>
    <w:rsid w:val="00C738FA"/>
    <w:rsid w:val="00C74719"/>
    <w:rsid w:val="00C75A75"/>
    <w:rsid w:val="00C76B7E"/>
    <w:rsid w:val="00C76CB9"/>
    <w:rsid w:val="00C80914"/>
    <w:rsid w:val="00C80ED4"/>
    <w:rsid w:val="00C80F11"/>
    <w:rsid w:val="00C81D44"/>
    <w:rsid w:val="00C82D52"/>
    <w:rsid w:val="00C83301"/>
    <w:rsid w:val="00C83D79"/>
    <w:rsid w:val="00C848B8"/>
    <w:rsid w:val="00C8519A"/>
    <w:rsid w:val="00C875B2"/>
    <w:rsid w:val="00C916BE"/>
    <w:rsid w:val="00C91CEA"/>
    <w:rsid w:val="00C92F89"/>
    <w:rsid w:val="00C93416"/>
    <w:rsid w:val="00C93890"/>
    <w:rsid w:val="00C93CD9"/>
    <w:rsid w:val="00C95A06"/>
    <w:rsid w:val="00C95AE6"/>
    <w:rsid w:val="00C95CD9"/>
    <w:rsid w:val="00C96D08"/>
    <w:rsid w:val="00C97C0A"/>
    <w:rsid w:val="00CA027C"/>
    <w:rsid w:val="00CA0B5A"/>
    <w:rsid w:val="00CA1200"/>
    <w:rsid w:val="00CA1A48"/>
    <w:rsid w:val="00CA26F6"/>
    <w:rsid w:val="00CA2C87"/>
    <w:rsid w:val="00CA3078"/>
    <w:rsid w:val="00CA3113"/>
    <w:rsid w:val="00CA330C"/>
    <w:rsid w:val="00CA43BC"/>
    <w:rsid w:val="00CA5A78"/>
    <w:rsid w:val="00CA68E6"/>
    <w:rsid w:val="00CA749E"/>
    <w:rsid w:val="00CA75EF"/>
    <w:rsid w:val="00CB045E"/>
    <w:rsid w:val="00CB0849"/>
    <w:rsid w:val="00CB0914"/>
    <w:rsid w:val="00CB09CB"/>
    <w:rsid w:val="00CB0A47"/>
    <w:rsid w:val="00CB0DBD"/>
    <w:rsid w:val="00CB2FF2"/>
    <w:rsid w:val="00CB3883"/>
    <w:rsid w:val="00CB3F3F"/>
    <w:rsid w:val="00CB50D0"/>
    <w:rsid w:val="00CB70CB"/>
    <w:rsid w:val="00CB7137"/>
    <w:rsid w:val="00CB7243"/>
    <w:rsid w:val="00CB7A0D"/>
    <w:rsid w:val="00CC030D"/>
    <w:rsid w:val="00CC0739"/>
    <w:rsid w:val="00CC23BC"/>
    <w:rsid w:val="00CC2735"/>
    <w:rsid w:val="00CC2E5F"/>
    <w:rsid w:val="00CC3CA5"/>
    <w:rsid w:val="00CC3E22"/>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1D06"/>
    <w:rsid w:val="00CE200F"/>
    <w:rsid w:val="00CE2971"/>
    <w:rsid w:val="00CE353F"/>
    <w:rsid w:val="00CE3A0C"/>
    <w:rsid w:val="00CE3B30"/>
    <w:rsid w:val="00CE4387"/>
    <w:rsid w:val="00CE491D"/>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34F3"/>
    <w:rsid w:val="00CF4F80"/>
    <w:rsid w:val="00CF51BE"/>
    <w:rsid w:val="00CF56BE"/>
    <w:rsid w:val="00CF61C3"/>
    <w:rsid w:val="00CF6C4B"/>
    <w:rsid w:val="00CF7A61"/>
    <w:rsid w:val="00D018D9"/>
    <w:rsid w:val="00D01CFF"/>
    <w:rsid w:val="00D02CD5"/>
    <w:rsid w:val="00D04963"/>
    <w:rsid w:val="00D04A2F"/>
    <w:rsid w:val="00D04C29"/>
    <w:rsid w:val="00D054E1"/>
    <w:rsid w:val="00D05708"/>
    <w:rsid w:val="00D07628"/>
    <w:rsid w:val="00D07837"/>
    <w:rsid w:val="00D100BF"/>
    <w:rsid w:val="00D117AF"/>
    <w:rsid w:val="00D12F5E"/>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64A6"/>
    <w:rsid w:val="00D266DB"/>
    <w:rsid w:val="00D267BA"/>
    <w:rsid w:val="00D3144C"/>
    <w:rsid w:val="00D3235C"/>
    <w:rsid w:val="00D32C1F"/>
    <w:rsid w:val="00D353C1"/>
    <w:rsid w:val="00D357AC"/>
    <w:rsid w:val="00D35EDD"/>
    <w:rsid w:val="00D37471"/>
    <w:rsid w:val="00D41433"/>
    <w:rsid w:val="00D417B0"/>
    <w:rsid w:val="00D41C31"/>
    <w:rsid w:val="00D42437"/>
    <w:rsid w:val="00D4362A"/>
    <w:rsid w:val="00D43BD9"/>
    <w:rsid w:val="00D43E2F"/>
    <w:rsid w:val="00D500D8"/>
    <w:rsid w:val="00D507EE"/>
    <w:rsid w:val="00D50AB2"/>
    <w:rsid w:val="00D510B6"/>
    <w:rsid w:val="00D5162E"/>
    <w:rsid w:val="00D51CAE"/>
    <w:rsid w:val="00D542E6"/>
    <w:rsid w:val="00D54E1F"/>
    <w:rsid w:val="00D550B0"/>
    <w:rsid w:val="00D556F8"/>
    <w:rsid w:val="00D55FD9"/>
    <w:rsid w:val="00D57854"/>
    <w:rsid w:val="00D57874"/>
    <w:rsid w:val="00D57B52"/>
    <w:rsid w:val="00D57F3F"/>
    <w:rsid w:val="00D6025E"/>
    <w:rsid w:val="00D61654"/>
    <w:rsid w:val="00D6188E"/>
    <w:rsid w:val="00D61F76"/>
    <w:rsid w:val="00D62356"/>
    <w:rsid w:val="00D64A6C"/>
    <w:rsid w:val="00D64D6D"/>
    <w:rsid w:val="00D64D8D"/>
    <w:rsid w:val="00D65405"/>
    <w:rsid w:val="00D665AB"/>
    <w:rsid w:val="00D66D0E"/>
    <w:rsid w:val="00D66DAA"/>
    <w:rsid w:val="00D672A0"/>
    <w:rsid w:val="00D67407"/>
    <w:rsid w:val="00D704D8"/>
    <w:rsid w:val="00D7129F"/>
    <w:rsid w:val="00D71D29"/>
    <w:rsid w:val="00D72D3F"/>
    <w:rsid w:val="00D72E3C"/>
    <w:rsid w:val="00D72ED7"/>
    <w:rsid w:val="00D737AC"/>
    <w:rsid w:val="00D73A61"/>
    <w:rsid w:val="00D7490D"/>
    <w:rsid w:val="00D75E81"/>
    <w:rsid w:val="00D760BB"/>
    <w:rsid w:val="00D76760"/>
    <w:rsid w:val="00D80281"/>
    <w:rsid w:val="00D80FD9"/>
    <w:rsid w:val="00D82A8A"/>
    <w:rsid w:val="00D82F4E"/>
    <w:rsid w:val="00D83667"/>
    <w:rsid w:val="00D84045"/>
    <w:rsid w:val="00D85BC2"/>
    <w:rsid w:val="00D862FC"/>
    <w:rsid w:val="00D8637F"/>
    <w:rsid w:val="00D8645C"/>
    <w:rsid w:val="00D874EB"/>
    <w:rsid w:val="00D878BA"/>
    <w:rsid w:val="00D87C5E"/>
    <w:rsid w:val="00D916EA"/>
    <w:rsid w:val="00D9378E"/>
    <w:rsid w:val="00D93F79"/>
    <w:rsid w:val="00D96057"/>
    <w:rsid w:val="00D96FFA"/>
    <w:rsid w:val="00DA184B"/>
    <w:rsid w:val="00DA1B2E"/>
    <w:rsid w:val="00DA2AF6"/>
    <w:rsid w:val="00DA2B32"/>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15B5"/>
    <w:rsid w:val="00DC3A96"/>
    <w:rsid w:val="00DC3C54"/>
    <w:rsid w:val="00DC4D5D"/>
    <w:rsid w:val="00DC54BD"/>
    <w:rsid w:val="00DC5B05"/>
    <w:rsid w:val="00DC6EE1"/>
    <w:rsid w:val="00DD0B58"/>
    <w:rsid w:val="00DD1D8E"/>
    <w:rsid w:val="00DD264E"/>
    <w:rsid w:val="00DD32AF"/>
    <w:rsid w:val="00DD3D2F"/>
    <w:rsid w:val="00DD43A0"/>
    <w:rsid w:val="00DD57AC"/>
    <w:rsid w:val="00DD6C65"/>
    <w:rsid w:val="00DD7122"/>
    <w:rsid w:val="00DD7FC6"/>
    <w:rsid w:val="00DE02AA"/>
    <w:rsid w:val="00DE0E7C"/>
    <w:rsid w:val="00DE1115"/>
    <w:rsid w:val="00DE1A8B"/>
    <w:rsid w:val="00DE2729"/>
    <w:rsid w:val="00DE3908"/>
    <w:rsid w:val="00DE394F"/>
    <w:rsid w:val="00DE3E29"/>
    <w:rsid w:val="00DE4799"/>
    <w:rsid w:val="00DE5A8F"/>
    <w:rsid w:val="00DE6372"/>
    <w:rsid w:val="00DE6EF7"/>
    <w:rsid w:val="00DE70AA"/>
    <w:rsid w:val="00DE7D02"/>
    <w:rsid w:val="00DF0408"/>
    <w:rsid w:val="00DF0B22"/>
    <w:rsid w:val="00DF2293"/>
    <w:rsid w:val="00DF22A5"/>
    <w:rsid w:val="00DF22A7"/>
    <w:rsid w:val="00DF25D1"/>
    <w:rsid w:val="00DF30E0"/>
    <w:rsid w:val="00DF342C"/>
    <w:rsid w:val="00DF3749"/>
    <w:rsid w:val="00DF378D"/>
    <w:rsid w:val="00DF4459"/>
    <w:rsid w:val="00DF4E4A"/>
    <w:rsid w:val="00DF4EA5"/>
    <w:rsid w:val="00DF581E"/>
    <w:rsid w:val="00DF59D3"/>
    <w:rsid w:val="00DF5BA4"/>
    <w:rsid w:val="00E0024B"/>
    <w:rsid w:val="00E00CD6"/>
    <w:rsid w:val="00E00D3E"/>
    <w:rsid w:val="00E01682"/>
    <w:rsid w:val="00E02163"/>
    <w:rsid w:val="00E02D71"/>
    <w:rsid w:val="00E05656"/>
    <w:rsid w:val="00E05759"/>
    <w:rsid w:val="00E067F3"/>
    <w:rsid w:val="00E06A32"/>
    <w:rsid w:val="00E1301E"/>
    <w:rsid w:val="00E13E8D"/>
    <w:rsid w:val="00E14D75"/>
    <w:rsid w:val="00E15EC7"/>
    <w:rsid w:val="00E15EE1"/>
    <w:rsid w:val="00E1600C"/>
    <w:rsid w:val="00E16099"/>
    <w:rsid w:val="00E2057F"/>
    <w:rsid w:val="00E20607"/>
    <w:rsid w:val="00E20D9D"/>
    <w:rsid w:val="00E21146"/>
    <w:rsid w:val="00E21346"/>
    <w:rsid w:val="00E21A51"/>
    <w:rsid w:val="00E21CD3"/>
    <w:rsid w:val="00E21D5C"/>
    <w:rsid w:val="00E243C0"/>
    <w:rsid w:val="00E24461"/>
    <w:rsid w:val="00E258CD"/>
    <w:rsid w:val="00E2731E"/>
    <w:rsid w:val="00E275CF"/>
    <w:rsid w:val="00E27790"/>
    <w:rsid w:val="00E27F41"/>
    <w:rsid w:val="00E307DB"/>
    <w:rsid w:val="00E30A0C"/>
    <w:rsid w:val="00E320E7"/>
    <w:rsid w:val="00E324B1"/>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247"/>
    <w:rsid w:val="00E45719"/>
    <w:rsid w:val="00E458CA"/>
    <w:rsid w:val="00E46145"/>
    <w:rsid w:val="00E47926"/>
    <w:rsid w:val="00E509E2"/>
    <w:rsid w:val="00E530A8"/>
    <w:rsid w:val="00E53CB4"/>
    <w:rsid w:val="00E54214"/>
    <w:rsid w:val="00E5434B"/>
    <w:rsid w:val="00E56261"/>
    <w:rsid w:val="00E6100F"/>
    <w:rsid w:val="00E61F4F"/>
    <w:rsid w:val="00E65E4B"/>
    <w:rsid w:val="00E663C7"/>
    <w:rsid w:val="00E66518"/>
    <w:rsid w:val="00E666BF"/>
    <w:rsid w:val="00E669DD"/>
    <w:rsid w:val="00E7089A"/>
    <w:rsid w:val="00E71BDC"/>
    <w:rsid w:val="00E72043"/>
    <w:rsid w:val="00E72D99"/>
    <w:rsid w:val="00E73CB0"/>
    <w:rsid w:val="00E73CD5"/>
    <w:rsid w:val="00E75E0C"/>
    <w:rsid w:val="00E7618B"/>
    <w:rsid w:val="00E7658F"/>
    <w:rsid w:val="00E76FEA"/>
    <w:rsid w:val="00E77576"/>
    <w:rsid w:val="00E779CF"/>
    <w:rsid w:val="00E8075E"/>
    <w:rsid w:val="00E80AD0"/>
    <w:rsid w:val="00E81933"/>
    <w:rsid w:val="00E8349D"/>
    <w:rsid w:val="00E8357D"/>
    <w:rsid w:val="00E837B7"/>
    <w:rsid w:val="00E83AD5"/>
    <w:rsid w:val="00E83D02"/>
    <w:rsid w:val="00E85E1E"/>
    <w:rsid w:val="00E878CB"/>
    <w:rsid w:val="00E87F66"/>
    <w:rsid w:val="00E9185E"/>
    <w:rsid w:val="00E921AC"/>
    <w:rsid w:val="00E9278B"/>
    <w:rsid w:val="00E937E0"/>
    <w:rsid w:val="00E93B82"/>
    <w:rsid w:val="00E962FB"/>
    <w:rsid w:val="00E968C4"/>
    <w:rsid w:val="00EA0C6C"/>
    <w:rsid w:val="00EA2999"/>
    <w:rsid w:val="00EA3029"/>
    <w:rsid w:val="00EA3049"/>
    <w:rsid w:val="00EA3C11"/>
    <w:rsid w:val="00EA53EF"/>
    <w:rsid w:val="00EA57AC"/>
    <w:rsid w:val="00EA5838"/>
    <w:rsid w:val="00EA5D1D"/>
    <w:rsid w:val="00EA5F61"/>
    <w:rsid w:val="00EA6523"/>
    <w:rsid w:val="00EA74A8"/>
    <w:rsid w:val="00EB01B6"/>
    <w:rsid w:val="00EB0C2D"/>
    <w:rsid w:val="00EB0C9D"/>
    <w:rsid w:val="00EB10DF"/>
    <w:rsid w:val="00EB18E8"/>
    <w:rsid w:val="00EB2571"/>
    <w:rsid w:val="00EB2A76"/>
    <w:rsid w:val="00EB2BF9"/>
    <w:rsid w:val="00EB2E49"/>
    <w:rsid w:val="00EB42FF"/>
    <w:rsid w:val="00EB44E6"/>
    <w:rsid w:val="00EB4FE8"/>
    <w:rsid w:val="00EB5BDA"/>
    <w:rsid w:val="00EB61CB"/>
    <w:rsid w:val="00EB6BD5"/>
    <w:rsid w:val="00EB7431"/>
    <w:rsid w:val="00EB76B1"/>
    <w:rsid w:val="00EC16C9"/>
    <w:rsid w:val="00EC1A89"/>
    <w:rsid w:val="00EC29C6"/>
    <w:rsid w:val="00EC2E83"/>
    <w:rsid w:val="00EC364D"/>
    <w:rsid w:val="00EC3951"/>
    <w:rsid w:val="00EC3CC8"/>
    <w:rsid w:val="00EC4594"/>
    <w:rsid w:val="00EC49EC"/>
    <w:rsid w:val="00EC5ED4"/>
    <w:rsid w:val="00EC6550"/>
    <w:rsid w:val="00ED0056"/>
    <w:rsid w:val="00ED024F"/>
    <w:rsid w:val="00ED1983"/>
    <w:rsid w:val="00ED263B"/>
    <w:rsid w:val="00ED2C82"/>
    <w:rsid w:val="00ED3A65"/>
    <w:rsid w:val="00ED3EBC"/>
    <w:rsid w:val="00ED409C"/>
    <w:rsid w:val="00ED41A8"/>
    <w:rsid w:val="00ED5A5E"/>
    <w:rsid w:val="00ED64CF"/>
    <w:rsid w:val="00ED6D45"/>
    <w:rsid w:val="00ED7AE2"/>
    <w:rsid w:val="00ED7C2D"/>
    <w:rsid w:val="00EE08C5"/>
    <w:rsid w:val="00EE1703"/>
    <w:rsid w:val="00EE25CA"/>
    <w:rsid w:val="00EE3180"/>
    <w:rsid w:val="00EE3585"/>
    <w:rsid w:val="00EE3E9D"/>
    <w:rsid w:val="00EE4273"/>
    <w:rsid w:val="00EE43C6"/>
    <w:rsid w:val="00EE575D"/>
    <w:rsid w:val="00EE6834"/>
    <w:rsid w:val="00EE684C"/>
    <w:rsid w:val="00EE6A75"/>
    <w:rsid w:val="00EE783F"/>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F008A2"/>
    <w:rsid w:val="00F008F4"/>
    <w:rsid w:val="00F01930"/>
    <w:rsid w:val="00F01EA6"/>
    <w:rsid w:val="00F02392"/>
    <w:rsid w:val="00F02651"/>
    <w:rsid w:val="00F0408F"/>
    <w:rsid w:val="00F04404"/>
    <w:rsid w:val="00F04F2C"/>
    <w:rsid w:val="00F0562E"/>
    <w:rsid w:val="00F074DF"/>
    <w:rsid w:val="00F077B0"/>
    <w:rsid w:val="00F10CFF"/>
    <w:rsid w:val="00F119A5"/>
    <w:rsid w:val="00F12FC5"/>
    <w:rsid w:val="00F13E47"/>
    <w:rsid w:val="00F14516"/>
    <w:rsid w:val="00F14728"/>
    <w:rsid w:val="00F147D3"/>
    <w:rsid w:val="00F1492E"/>
    <w:rsid w:val="00F14B50"/>
    <w:rsid w:val="00F156CE"/>
    <w:rsid w:val="00F1688F"/>
    <w:rsid w:val="00F17C8F"/>
    <w:rsid w:val="00F20641"/>
    <w:rsid w:val="00F21C0D"/>
    <w:rsid w:val="00F22245"/>
    <w:rsid w:val="00F24080"/>
    <w:rsid w:val="00F2409F"/>
    <w:rsid w:val="00F24186"/>
    <w:rsid w:val="00F257A3"/>
    <w:rsid w:val="00F25CC6"/>
    <w:rsid w:val="00F25DFB"/>
    <w:rsid w:val="00F26506"/>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5D5A"/>
    <w:rsid w:val="00F470A6"/>
    <w:rsid w:val="00F47C92"/>
    <w:rsid w:val="00F47DCD"/>
    <w:rsid w:val="00F503B3"/>
    <w:rsid w:val="00F53627"/>
    <w:rsid w:val="00F53F8F"/>
    <w:rsid w:val="00F5435D"/>
    <w:rsid w:val="00F54909"/>
    <w:rsid w:val="00F5520B"/>
    <w:rsid w:val="00F55DDC"/>
    <w:rsid w:val="00F56B72"/>
    <w:rsid w:val="00F56CB3"/>
    <w:rsid w:val="00F61A10"/>
    <w:rsid w:val="00F62260"/>
    <w:rsid w:val="00F626AF"/>
    <w:rsid w:val="00F6326A"/>
    <w:rsid w:val="00F63EFC"/>
    <w:rsid w:val="00F63FEF"/>
    <w:rsid w:val="00F6500D"/>
    <w:rsid w:val="00F657C2"/>
    <w:rsid w:val="00F65FAD"/>
    <w:rsid w:val="00F667F6"/>
    <w:rsid w:val="00F66E26"/>
    <w:rsid w:val="00F66E6F"/>
    <w:rsid w:val="00F67800"/>
    <w:rsid w:val="00F67AAD"/>
    <w:rsid w:val="00F67F80"/>
    <w:rsid w:val="00F701D3"/>
    <w:rsid w:val="00F70834"/>
    <w:rsid w:val="00F71BE7"/>
    <w:rsid w:val="00F72B0C"/>
    <w:rsid w:val="00F73920"/>
    <w:rsid w:val="00F73EB5"/>
    <w:rsid w:val="00F75647"/>
    <w:rsid w:val="00F75674"/>
    <w:rsid w:val="00F75785"/>
    <w:rsid w:val="00F7692A"/>
    <w:rsid w:val="00F77E18"/>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663E"/>
    <w:rsid w:val="00F97051"/>
    <w:rsid w:val="00F97056"/>
    <w:rsid w:val="00F9730A"/>
    <w:rsid w:val="00FA0602"/>
    <w:rsid w:val="00FA0BC1"/>
    <w:rsid w:val="00FA18F4"/>
    <w:rsid w:val="00FA3162"/>
    <w:rsid w:val="00FA3A1A"/>
    <w:rsid w:val="00FA4024"/>
    <w:rsid w:val="00FA4EDA"/>
    <w:rsid w:val="00FB0776"/>
    <w:rsid w:val="00FB0919"/>
    <w:rsid w:val="00FB0B50"/>
    <w:rsid w:val="00FB1191"/>
    <w:rsid w:val="00FB1D02"/>
    <w:rsid w:val="00FB23AA"/>
    <w:rsid w:val="00FB30D4"/>
    <w:rsid w:val="00FB37EA"/>
    <w:rsid w:val="00FB3D7A"/>
    <w:rsid w:val="00FB40DE"/>
    <w:rsid w:val="00FB4358"/>
    <w:rsid w:val="00FB4A8A"/>
    <w:rsid w:val="00FB4B26"/>
    <w:rsid w:val="00FB4F3A"/>
    <w:rsid w:val="00FB55EC"/>
    <w:rsid w:val="00FB5ADD"/>
    <w:rsid w:val="00FB624B"/>
    <w:rsid w:val="00FB7EA7"/>
    <w:rsid w:val="00FC00F7"/>
    <w:rsid w:val="00FC0DC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7EF5"/>
    <w:rsid w:val="00FD7F36"/>
    <w:rsid w:val="00FE011E"/>
    <w:rsid w:val="00FE02C6"/>
    <w:rsid w:val="00FE0F16"/>
    <w:rsid w:val="00FE1E1D"/>
    <w:rsid w:val="00FE1F93"/>
    <w:rsid w:val="00FE295D"/>
    <w:rsid w:val="00FE323F"/>
    <w:rsid w:val="00FE32FE"/>
    <w:rsid w:val="00FE3517"/>
    <w:rsid w:val="00FE4902"/>
    <w:rsid w:val="00FE4CAC"/>
    <w:rsid w:val="00FE4E49"/>
    <w:rsid w:val="00FE5784"/>
    <w:rsid w:val="00FE64CF"/>
    <w:rsid w:val="00FE67B2"/>
    <w:rsid w:val="00FE6814"/>
    <w:rsid w:val="00FE70C9"/>
    <w:rsid w:val="00FE732C"/>
    <w:rsid w:val="00FE7A5D"/>
    <w:rsid w:val="00FE7A9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CB3480"/>
  <w14:defaultImageDpi w14:val="300"/>
  <w15:chartTrackingRefBased/>
  <w15:docId w15:val="{16797BB2-943A-884E-890A-23B0F43B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4A2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5" Type="http://schemas.openxmlformats.org/officeDocument/2006/relationships/webSettings" Target="webSettings.xml"/><Relationship Id="rId15" Type="http://schemas.openxmlformats.org/officeDocument/2006/relationships/hyperlink" Target="http://www.lesplan.com/fr/abonnes" TargetMode="External"/><Relationship Id="rId10" Type="http://schemas.openxmlformats.org/officeDocument/2006/relationships/hyperlink" Target="https://support.google.com/drive/answer/2424368?hl=f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F6C5-B81E-274B-9C35-B133D32B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15960</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70</cp:revision>
  <cp:lastPrinted>2025-11-13T23:07:00Z</cp:lastPrinted>
  <dcterms:created xsi:type="dcterms:W3CDTF">2024-06-04T01:49:00Z</dcterms:created>
  <dcterms:modified xsi:type="dcterms:W3CDTF">2026-06-08T22:04:00Z</dcterms:modified>
  <cp:category/>
</cp:coreProperties>
</file>