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C97D" w14:textId="77777777" w:rsidR="001F01F1" w:rsidRPr="00F77169" w:rsidRDefault="001F01F1">
      <w:pPr>
        <w:rPr>
          <w:sz w:val="50"/>
          <w:szCs w:val="50"/>
          <w:lang w:val="fr-CA"/>
        </w:rPr>
      </w:pPr>
    </w:p>
    <w:p w14:paraId="66D6978D" w14:textId="77777777" w:rsidR="00DC1AEB" w:rsidRPr="00F77169" w:rsidRDefault="00EA1D87" w:rsidP="00441FB6">
      <w:pPr>
        <w:rPr>
          <w:sz w:val="50"/>
          <w:szCs w:val="50"/>
          <w:lang w:val="fr-CA"/>
        </w:rPr>
      </w:pPr>
      <w:r>
        <w:rPr>
          <w:noProof/>
          <w:sz w:val="52"/>
          <w:szCs w:val="52"/>
          <w:lang w:val="en-US" w:eastAsia="en-US"/>
        </w:rPr>
        <w:pict w14:anchorId="3E0363CA">
          <v:shapetype id="_x0000_t202" coordsize="21600,21600" o:spt="202" path="m,l,21600r21600,l21600,xe">
            <v:stroke joinstyle="miter"/>
            <v:path gradientshapeok="t" o:connecttype="rect"/>
          </v:shapetype>
          <v:shape id="Text Box 4" o:spid="_x0000_s2050" type="#_x0000_t202" alt="" style="position:absolute;margin-left:32pt;margin-top:15.25pt;width:478.4pt;height:543.2pt;z-index:1;visibility:visible;mso-wrap-style:square;mso-wrap-edited:f;mso-width-percent:0;mso-height-percent:0;mso-width-percent:0;mso-height-percent:0;v-text-anchor:top" wrapcoords="-35 0 -35 21572 21635 21572 21635 0 -35 0">
            <v:textbox>
              <w:txbxContent>
                <w:p w14:paraId="31CD2BF2" w14:textId="77777777" w:rsidR="002C7A09" w:rsidRPr="00151877" w:rsidRDefault="002C7A09" w:rsidP="002C7A09">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151877">
                    <w:rPr>
                      <w:color w:val="008000"/>
                      <w:sz w:val="30"/>
                      <w:szCs w:val="30"/>
                      <w:u w:val="single" w:color="008000"/>
                      <w:lang w:val="fr-CA" w:bidi="x-none"/>
                    </w:rPr>
                    <w:t>Reportages et questions</w:t>
                  </w:r>
                </w:p>
                <w:p w14:paraId="271BA813"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2C7A09">
                    <w:rPr>
                      <w:b/>
                      <w:bCs/>
                      <w:i/>
                      <w:iCs/>
                      <w:color w:val="FF0000"/>
                      <w:sz w:val="22"/>
                      <w:szCs w:val="22"/>
                      <w:u w:color="008000"/>
                      <w:lang w:val="fr-CA" w:bidi="x-none"/>
                    </w:rPr>
                    <w:t>Nos Nouvelles</w:t>
                  </w:r>
                  <w:r>
                    <w:rPr>
                      <w:b/>
                      <w:bCs/>
                      <w:i/>
                      <w:iCs/>
                      <w:color w:val="0432FF"/>
                      <w:sz w:val="22"/>
                      <w:szCs w:val="22"/>
                      <w:u w:color="008000"/>
                      <w:lang w:val="fr-CA" w:bidi="x-none"/>
                    </w:rPr>
                    <w:t xml:space="preserve">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6B0BAD7A" w14:textId="77777777" w:rsidR="002C7A09" w:rsidRPr="0070772F" w:rsidRDefault="002C7A09" w:rsidP="002C7A09">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A0B1396"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55FB3B7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0095556C">
                    <w:rPr>
                      <w:b/>
                      <w:bCs/>
                      <w:color w:val="0000FF"/>
                      <w:sz w:val="22"/>
                      <w:szCs w:val="22"/>
                      <w:u w:val="single" w:color="008000"/>
                      <w:lang w:val="fr-CA" w:bidi="x-none"/>
                    </w:rPr>
                    <w:br/>
                  </w:r>
                  <w:r w:rsidRPr="004A086B">
                    <w:rPr>
                      <w:color w:val="0000FF"/>
                      <w:sz w:val="22"/>
                      <w:szCs w:val="22"/>
                      <w:u w:color="008000"/>
                      <w:lang w:val="fr-CA" w:bidi="x-none"/>
                    </w:rPr>
                    <w:t xml:space="preserve">les Corrigés. </w:t>
                  </w:r>
                </w:p>
                <w:p w14:paraId="2225BD4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CDBB765" w14:textId="77777777" w:rsidR="002C7A09" w:rsidRPr="004A086B" w:rsidRDefault="002C7A09" w:rsidP="00E97694">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00E97694" w:rsidRPr="0083420F">
                    <w:rPr>
                      <w:color w:val="800080"/>
                      <w:sz w:val="22"/>
                      <w:szCs w:val="22"/>
                      <w:u w:color="008000"/>
                      <w:lang w:val="fr-CA" w:eastAsia="en-US" w:bidi="x-none"/>
                    </w:rPr>
                    <w:t xml:space="preserve">modifier et formater facilement le contenu, p. ex. en changeant les </w:t>
                  </w:r>
                  <w:r w:rsidR="00E97694" w:rsidRPr="0083420F">
                    <w:rPr>
                      <w:rFonts w:ascii="Gill Sans Ultra Bold" w:hAnsi="Gill Sans Ultra Bold" w:cs="Arial"/>
                      <w:color w:val="800080"/>
                      <w:sz w:val="22"/>
                      <w:szCs w:val="22"/>
                      <w:u w:color="008000"/>
                      <w:lang w:val="fr-CA" w:eastAsia="en-US" w:bidi="x-none"/>
                    </w:rPr>
                    <w:t xml:space="preserve">polices de caractères </w:t>
                  </w:r>
                  <w:r w:rsidR="00E97694" w:rsidRPr="0083420F">
                    <w:rPr>
                      <w:color w:val="800080"/>
                      <w:sz w:val="22"/>
                      <w:szCs w:val="22"/>
                      <w:u w:color="008000"/>
                      <w:lang w:val="fr-CA" w:eastAsia="en-US" w:bidi="x-none"/>
                    </w:rPr>
                    <w:t xml:space="preserve">et leur </w:t>
                  </w:r>
                  <w:r w:rsidR="00E97694" w:rsidRPr="0083420F">
                    <w:rPr>
                      <w:color w:val="800080"/>
                      <w:sz w:val="36"/>
                      <w:szCs w:val="36"/>
                      <w:u w:color="008000"/>
                      <w:lang w:val="fr-CA" w:eastAsia="en-US" w:bidi="x-none"/>
                    </w:rPr>
                    <w:t>taille</w:t>
                  </w:r>
                </w:p>
                <w:p w14:paraId="34176CAB"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créer un document PDF et utiliser le Mode lecture à haute voix d’Adobe Reader</w:t>
                  </w:r>
                </w:p>
                <w:p w14:paraId="01B0A0D6"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économiser du papier et les frais de photocopie et à protéger l’environnement</w:t>
                  </w:r>
                </w:p>
                <w:p w14:paraId="7016D482" w14:textId="77777777" w:rsidR="002C7A09"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développer les compétences en informatique des élèves et à encourager ces derniers à les utiliser</w:t>
                  </w:r>
                </w:p>
                <w:p w14:paraId="36E363DC"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4C7AB73A" w14:textId="77777777" w:rsidR="002C7A09" w:rsidRPr="004A086B" w:rsidRDefault="002C7A09" w:rsidP="002C7A09">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1AD410C7"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54945A90" w14:textId="77777777" w:rsidR="00B70C73"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5A632FF6"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33CE8E" w14:textId="77777777" w:rsidR="00B70C73" w:rsidRPr="00C35BAB"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Pr="00C35BAB">
                      <w:rPr>
                        <w:rStyle w:val="Hyperlink"/>
                        <w:sz w:val="22"/>
                        <w:szCs w:val="22"/>
                        <w:lang w:val="fr-CA" w:bidi="x-none"/>
                      </w:rPr>
                      <w:t>https://support.google.com/docs/answer/187189?hl=fr&amp;co=GENIE.Platform=Desktop</w:t>
                    </w:r>
                  </w:hyperlink>
                </w:p>
                <w:p w14:paraId="2087DD6D" w14:textId="77777777" w:rsidR="002C7A09" w:rsidRPr="00BE12BF" w:rsidRDefault="002C7A09" w:rsidP="002C7A09">
                  <w:pPr>
                    <w:widowControl w:val="0"/>
                    <w:tabs>
                      <w:tab w:val="right" w:pos="7080"/>
                    </w:tabs>
                    <w:autoSpaceDE w:val="0"/>
                    <w:autoSpaceDN w:val="0"/>
                    <w:adjustRightInd w:val="0"/>
                    <w:spacing w:before="180" w:after="90" w:line="260" w:lineRule="exact"/>
                    <w:ind w:left="907" w:right="1022" w:hanging="187"/>
                    <w:rPr>
                      <w:color w:val="800080"/>
                      <w:u w:color="008000"/>
                      <w:lang w:val="fr-CA" w:eastAsia="en-US" w:bidi="x-none"/>
                    </w:rPr>
                  </w:pPr>
                </w:p>
              </w:txbxContent>
            </v:textbox>
            <w10:wrap type="through"/>
          </v:shape>
        </w:pict>
      </w:r>
    </w:p>
    <w:p w14:paraId="5180DF94" w14:textId="77777777" w:rsidR="00DC1AEB" w:rsidRPr="00F77169" w:rsidRDefault="00DC1AEB">
      <w:pPr>
        <w:rPr>
          <w:sz w:val="50"/>
          <w:szCs w:val="50"/>
          <w:lang w:val="fr-CA"/>
        </w:rPr>
      </w:pPr>
    </w:p>
    <w:p w14:paraId="580E050F" w14:textId="77777777" w:rsidR="00DC1AEB" w:rsidRPr="00F77169" w:rsidRDefault="00DC1AEB">
      <w:pPr>
        <w:rPr>
          <w:sz w:val="50"/>
          <w:szCs w:val="50"/>
          <w:lang w:val="fr-CA"/>
        </w:rPr>
      </w:pPr>
    </w:p>
    <w:p w14:paraId="2CE4F78D" w14:textId="77777777" w:rsidR="00DC1AEB" w:rsidRPr="00F77169" w:rsidRDefault="00DC1AEB">
      <w:pPr>
        <w:rPr>
          <w:sz w:val="50"/>
          <w:szCs w:val="50"/>
          <w:lang w:val="fr-CA"/>
        </w:rPr>
      </w:pPr>
    </w:p>
    <w:p w14:paraId="66F9B3A9" w14:textId="77777777" w:rsidR="00DC1AEB" w:rsidRPr="00F77169" w:rsidRDefault="00DC1AEB">
      <w:pPr>
        <w:rPr>
          <w:sz w:val="50"/>
          <w:szCs w:val="50"/>
          <w:lang w:val="fr-CA"/>
        </w:rPr>
      </w:pPr>
    </w:p>
    <w:p w14:paraId="146E59A0" w14:textId="77777777" w:rsidR="00DC1AEB" w:rsidRPr="00F77169" w:rsidRDefault="00DC1AEB">
      <w:pPr>
        <w:rPr>
          <w:sz w:val="50"/>
          <w:szCs w:val="50"/>
          <w:lang w:val="fr-CA"/>
        </w:rPr>
      </w:pPr>
    </w:p>
    <w:p w14:paraId="687112EF" w14:textId="77777777" w:rsidR="00DC1AEB" w:rsidRPr="00F77169" w:rsidRDefault="00DC1AEB">
      <w:pPr>
        <w:rPr>
          <w:sz w:val="50"/>
          <w:szCs w:val="50"/>
          <w:lang w:val="fr-CA"/>
        </w:rPr>
      </w:pPr>
    </w:p>
    <w:p w14:paraId="54F0436C" w14:textId="77777777" w:rsidR="00DC1AEB" w:rsidRPr="00F77169" w:rsidRDefault="00DC1AEB">
      <w:pPr>
        <w:rPr>
          <w:sz w:val="50"/>
          <w:szCs w:val="50"/>
          <w:lang w:val="fr-CA"/>
        </w:rPr>
      </w:pPr>
    </w:p>
    <w:p w14:paraId="205775F4" w14:textId="77777777" w:rsidR="00DC1AEB" w:rsidRPr="00F77169" w:rsidRDefault="00DC1AEB">
      <w:pPr>
        <w:rPr>
          <w:sz w:val="50"/>
          <w:szCs w:val="50"/>
          <w:lang w:val="fr-CA"/>
        </w:rPr>
      </w:pPr>
    </w:p>
    <w:p w14:paraId="5654E4CF" w14:textId="77777777" w:rsidR="00DC1AEB" w:rsidRPr="00F77169" w:rsidRDefault="00DC1AEB">
      <w:pPr>
        <w:rPr>
          <w:sz w:val="50"/>
          <w:szCs w:val="50"/>
          <w:lang w:val="fr-CA"/>
        </w:rPr>
      </w:pPr>
    </w:p>
    <w:p w14:paraId="11DACADE" w14:textId="77777777" w:rsidR="00DC1AEB" w:rsidRPr="00F77169" w:rsidRDefault="00DC1AEB">
      <w:pPr>
        <w:rPr>
          <w:sz w:val="50"/>
          <w:szCs w:val="50"/>
          <w:lang w:val="fr-CA"/>
        </w:rPr>
      </w:pPr>
    </w:p>
    <w:p w14:paraId="11A56F2F" w14:textId="77777777" w:rsidR="00DC1AEB" w:rsidRPr="00F77169" w:rsidRDefault="00DC1AEB">
      <w:pPr>
        <w:rPr>
          <w:sz w:val="50"/>
          <w:szCs w:val="50"/>
          <w:lang w:val="fr-CA"/>
        </w:rPr>
      </w:pPr>
    </w:p>
    <w:p w14:paraId="12A70AF6" w14:textId="77777777" w:rsidR="00DC1AEB" w:rsidRPr="00F77169" w:rsidRDefault="00DC1AEB">
      <w:pPr>
        <w:rPr>
          <w:sz w:val="50"/>
          <w:szCs w:val="50"/>
          <w:lang w:val="fr-CA"/>
        </w:rPr>
      </w:pPr>
    </w:p>
    <w:p w14:paraId="2D5C2B47" w14:textId="77777777" w:rsidR="00D10869" w:rsidRPr="00F77169" w:rsidRDefault="00D10869" w:rsidP="00D10869">
      <w:pPr>
        <w:tabs>
          <w:tab w:val="left" w:pos="1504"/>
        </w:tabs>
        <w:rPr>
          <w:b/>
          <w:bCs/>
          <w:color w:val="000000"/>
          <w:sz w:val="52"/>
          <w:szCs w:val="52"/>
          <w:lang w:val="fr-CA" w:eastAsia="en-US"/>
        </w:rPr>
      </w:pPr>
    </w:p>
    <w:p w14:paraId="43F50734" w14:textId="77777777" w:rsidR="00BA546E" w:rsidRPr="00F77169" w:rsidRDefault="00BA546E" w:rsidP="00BA546E">
      <w:pPr>
        <w:rPr>
          <w:lang w:val="fr-CA" w:eastAsia="en-US"/>
        </w:rPr>
      </w:pPr>
    </w:p>
    <w:p w14:paraId="2A222983" w14:textId="77777777" w:rsidR="00BA546E" w:rsidRPr="00F77169" w:rsidRDefault="00BA546E" w:rsidP="00BA546E">
      <w:pPr>
        <w:rPr>
          <w:lang w:val="fr-CA" w:eastAsia="en-US"/>
        </w:rPr>
      </w:pPr>
    </w:p>
    <w:p w14:paraId="7B9F5556" w14:textId="77777777" w:rsidR="00BA546E" w:rsidRPr="00F77169" w:rsidRDefault="00BA546E" w:rsidP="00BA546E">
      <w:pPr>
        <w:tabs>
          <w:tab w:val="left" w:pos="1376"/>
        </w:tabs>
        <w:rPr>
          <w:b/>
          <w:bCs/>
          <w:color w:val="000000"/>
          <w:sz w:val="64"/>
          <w:szCs w:val="64"/>
          <w:lang w:val="fr-CA" w:eastAsia="en-US"/>
        </w:rPr>
      </w:pPr>
      <w:r w:rsidRPr="00F77169">
        <w:rPr>
          <w:b/>
          <w:bCs/>
          <w:color w:val="000000"/>
          <w:sz w:val="64"/>
          <w:szCs w:val="64"/>
          <w:lang w:val="fr-CA" w:eastAsia="en-US"/>
        </w:rPr>
        <w:tab/>
      </w:r>
    </w:p>
    <w:p w14:paraId="2A99C0C6" w14:textId="77777777" w:rsidR="00BA546E" w:rsidRPr="00F77169" w:rsidRDefault="00BA546E" w:rsidP="00BA546E">
      <w:pPr>
        <w:rPr>
          <w:lang w:val="fr-CA" w:eastAsia="en-US"/>
        </w:rPr>
      </w:pPr>
    </w:p>
    <w:p w14:paraId="67854192" w14:textId="77777777" w:rsidR="006D5A3D" w:rsidRPr="00F77169" w:rsidRDefault="006D5A3D" w:rsidP="00BA546E">
      <w:pPr>
        <w:rPr>
          <w:lang w:val="fr-CA" w:eastAsia="en-US"/>
        </w:rPr>
      </w:pPr>
    </w:p>
    <w:p w14:paraId="7E316F7A" w14:textId="77777777" w:rsidR="006D5A3D" w:rsidRPr="00F77169" w:rsidRDefault="006D5A3D" w:rsidP="00BA546E">
      <w:pPr>
        <w:rPr>
          <w:lang w:val="fr-CA" w:eastAsia="en-US"/>
        </w:rPr>
      </w:pPr>
    </w:p>
    <w:p w14:paraId="14C02B27" w14:textId="77777777" w:rsidR="00E960E5" w:rsidRPr="00F77169" w:rsidRDefault="00E960E5" w:rsidP="00BA546E">
      <w:pPr>
        <w:rPr>
          <w:lang w:val="fr-CA" w:eastAsia="en-US"/>
        </w:rPr>
      </w:pPr>
    </w:p>
    <w:p w14:paraId="71EB24B0" w14:textId="77777777" w:rsidR="00E960E5" w:rsidRPr="00F77169" w:rsidRDefault="00E960E5" w:rsidP="00BA546E">
      <w:pPr>
        <w:rPr>
          <w:lang w:val="fr-CA" w:eastAsia="en-US"/>
        </w:rPr>
      </w:pPr>
    </w:p>
    <w:p w14:paraId="356396D1" w14:textId="77777777" w:rsidR="00E960E5" w:rsidRPr="00F77169" w:rsidRDefault="00E960E5" w:rsidP="00BA546E">
      <w:pPr>
        <w:rPr>
          <w:lang w:val="fr-CA" w:eastAsia="en-US"/>
        </w:rPr>
      </w:pPr>
    </w:p>
    <w:p w14:paraId="5F7EA44D" w14:textId="77777777" w:rsidR="00E960E5" w:rsidRPr="00F77169" w:rsidRDefault="00E960E5" w:rsidP="00BA546E">
      <w:pPr>
        <w:rPr>
          <w:lang w:val="fr-CA" w:eastAsia="en-US"/>
        </w:rPr>
      </w:pPr>
    </w:p>
    <w:p w14:paraId="498E9BAC" w14:textId="77777777" w:rsidR="006D5A3D" w:rsidRPr="00F77169" w:rsidRDefault="006D5A3D" w:rsidP="00BA546E">
      <w:pPr>
        <w:rPr>
          <w:lang w:val="fr-CA" w:eastAsia="en-US"/>
        </w:rPr>
      </w:pPr>
    </w:p>
    <w:p w14:paraId="7EF6F52A" w14:textId="77777777" w:rsidR="006D5A3D" w:rsidRPr="00F77169" w:rsidRDefault="006D5A3D" w:rsidP="00BA546E">
      <w:pPr>
        <w:rPr>
          <w:lang w:val="fr-CA" w:eastAsia="en-US"/>
        </w:rPr>
      </w:pPr>
    </w:p>
    <w:p w14:paraId="687D6FE5" w14:textId="70F4CD97" w:rsidR="006645FE" w:rsidRPr="00F77169" w:rsidRDefault="00B978EE" w:rsidP="00F77169">
      <w:pPr>
        <w:pStyle w:val="ArticleHeadline"/>
        <w:spacing w:line="240" w:lineRule="atLeast"/>
        <w:rPr>
          <w:rFonts w:ascii="Times New Roman" w:hAnsi="Times New Roman" w:cs="Times New Roman"/>
          <w:b w:val="0"/>
          <w:bCs w:val="0"/>
          <w:sz w:val="52"/>
          <w:szCs w:val="52"/>
          <w:lang w:val="fr-CA"/>
        </w:rPr>
      </w:pPr>
      <w:r w:rsidRPr="00F77169">
        <w:rPr>
          <w:rFonts w:ascii="Times New Roman" w:hAnsi="Times New Roman" w:cs="Times New Roman"/>
          <w:sz w:val="48"/>
          <w:szCs w:val="48"/>
          <w:lang w:val="fr-CA"/>
        </w:rPr>
        <w:br w:type="page"/>
      </w:r>
      <w:r w:rsidR="006645FE" w:rsidRPr="00F77169">
        <w:rPr>
          <w:rFonts w:ascii="Times New Roman" w:hAnsi="Times New Roman" w:cs="Times New Roman"/>
          <w:sz w:val="52"/>
          <w:szCs w:val="52"/>
          <w:lang w:val="fr-CA"/>
        </w:rPr>
        <w:lastRenderedPageBreak/>
        <w:t>Les engins de pêche fantômes</w:t>
      </w:r>
    </w:p>
    <w:p w14:paraId="2F3A83C1" w14:textId="650931CD" w:rsidR="006645FE" w:rsidRPr="00F77169" w:rsidRDefault="00EA1D87" w:rsidP="008873AE">
      <w:pPr>
        <w:suppressAutoHyphens/>
        <w:autoSpaceDE w:val="0"/>
        <w:autoSpaceDN w:val="0"/>
        <w:adjustRightInd w:val="0"/>
        <w:spacing w:before="90" w:after="90" w:line="700" w:lineRule="atLeast"/>
        <w:jc w:val="center"/>
        <w:textAlignment w:val="center"/>
        <w:rPr>
          <w:b/>
          <w:bCs/>
          <w:color w:val="000000"/>
          <w:sz w:val="52"/>
          <w:szCs w:val="52"/>
          <w:lang w:val="fr-CA" w:eastAsia="en-US"/>
        </w:rPr>
      </w:pPr>
      <w:r>
        <w:rPr>
          <w:b/>
          <w:noProof/>
          <w:color w:val="000000"/>
          <w:sz w:val="52"/>
          <w:szCs w:val="52"/>
          <w:lang w:val="fr-CA" w:eastAsia="en-US"/>
        </w:rPr>
        <w:pict w14:anchorId="6C52D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95.5pt;height:230pt;visibility:visible;mso-wrap-style:square;mso-width-percent:0;mso-height-percent:0;mso-width-percent:0;mso-height-percent:0">
            <v:imagedata r:id="rId10" o:title=""/>
          </v:shape>
        </w:pict>
      </w:r>
    </w:p>
    <w:p w14:paraId="72DD54B5" w14:textId="77777777" w:rsidR="006645FE" w:rsidRPr="00F77169" w:rsidRDefault="006645FE" w:rsidP="006645FE">
      <w:pPr>
        <w:pStyle w:val="ArticleHeadline"/>
        <w:spacing w:line="240" w:lineRule="atLeast"/>
        <w:rPr>
          <w:rFonts w:ascii="Times New Roman" w:hAnsi="Times New Roman" w:cs="Times New Roman"/>
          <w:sz w:val="30"/>
          <w:szCs w:val="30"/>
          <w:lang w:val="fr-CA"/>
        </w:rPr>
      </w:pPr>
    </w:p>
    <w:p w14:paraId="30079C8A" w14:textId="77777777" w:rsidR="006645FE" w:rsidRPr="00F77169" w:rsidRDefault="006645FE" w:rsidP="006645FE">
      <w:pPr>
        <w:pStyle w:val="ArticleHeadline"/>
        <w:rPr>
          <w:rFonts w:ascii="Times New Roman" w:hAnsi="Times New Roman" w:cs="Times New Roman"/>
          <w:sz w:val="30"/>
          <w:szCs w:val="30"/>
          <w:lang w:val="fr-CA"/>
        </w:rPr>
        <w:sectPr w:rsidR="006645FE" w:rsidRPr="00F77169" w:rsidSect="006645FE">
          <w:footerReference w:type="even" r:id="rId11"/>
          <w:footerReference w:type="default" r:id="rId12"/>
          <w:type w:val="continuous"/>
          <w:pgSz w:w="12240" w:h="15840"/>
          <w:pgMar w:top="576" w:right="576" w:bottom="576" w:left="576" w:header="720" w:footer="720" w:gutter="0"/>
          <w:cols w:space="720"/>
          <w:noEndnote/>
        </w:sectPr>
      </w:pPr>
    </w:p>
    <w:p w14:paraId="2F0D2C7B"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D’après vous, que sont les « engins de pêche fantômes »? Non, ce ne sont pas des gadgets pour les chasseurs de fantômes.</w:t>
      </w:r>
    </w:p>
    <w:p w14:paraId="27703610"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Les engins de pêche fantômes sont des équipements de pêche abandonnés dans l’océan. Cela comprend des filets et des cordages. Cela inclut même des casiers à homards. </w:t>
      </w:r>
    </w:p>
    <w:p w14:paraId="16D6D350"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Les engins de pêche abandonnés constituent un grave problème! Chaque année, ils tuent environ 136 000 grands animaux marins, tels que des baleines, des phoques et des otaries. De nombreux animaux plus petits sont également blessés par ces engins. </w:t>
      </w:r>
    </w:p>
    <w:p w14:paraId="4A757330"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Comment? Les engins fantômes continuent tout simplement à pêcher. Un petit poisson se prend dans un filet. Il devient un appât. Un poisson plus gros arrive, à la recherche de nourriture. Il se fait prendre à son tour. Puis un autre, et encore un autre.</w:t>
      </w:r>
    </w:p>
    <w:p w14:paraId="4E7AC939" w14:textId="57867276" w:rsidR="007730CB"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Les engins fantômes détruisent les habitats. Un seul filet peut détruire tout un récif de corail. « Partout où les engins de pêche fantômes s’échouent, cela devient un cimetière », dit le plongeur </w:t>
      </w:r>
      <w:proofErr w:type="spellStart"/>
      <w:r w:rsidRPr="00F77169">
        <w:rPr>
          <w:color w:val="000000"/>
          <w:sz w:val="26"/>
          <w:szCs w:val="26"/>
          <w:lang w:val="fr-CA" w:eastAsia="en-US"/>
        </w:rPr>
        <w:t>Neyi</w:t>
      </w:r>
      <w:proofErr w:type="spellEnd"/>
      <w:r w:rsidRPr="00F77169">
        <w:rPr>
          <w:color w:val="000000"/>
          <w:sz w:val="26"/>
          <w:szCs w:val="26"/>
          <w:lang w:val="fr-CA" w:eastAsia="en-US"/>
        </w:rPr>
        <w:t xml:space="preserve"> </w:t>
      </w:r>
      <w:proofErr w:type="spellStart"/>
      <w:r w:rsidRPr="00F77169">
        <w:rPr>
          <w:color w:val="000000"/>
          <w:sz w:val="26"/>
          <w:szCs w:val="26"/>
          <w:lang w:val="fr-CA" w:eastAsia="en-US"/>
        </w:rPr>
        <w:t>Ibargüen</w:t>
      </w:r>
      <w:proofErr w:type="spellEnd"/>
      <w:r w:rsidRPr="00F77169">
        <w:rPr>
          <w:color w:val="000000"/>
          <w:sz w:val="26"/>
          <w:szCs w:val="26"/>
          <w:lang w:val="fr-CA" w:eastAsia="en-US"/>
        </w:rPr>
        <w:t>.</w:t>
      </w:r>
    </w:p>
    <w:p w14:paraId="630BCBE1"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b/>
          <w:bCs/>
          <w:color w:val="000000"/>
          <w:sz w:val="26"/>
          <w:szCs w:val="26"/>
          <w:lang w:val="fr-CA" w:eastAsia="en-US"/>
        </w:rPr>
      </w:pPr>
      <w:r w:rsidRPr="00F77169">
        <w:rPr>
          <w:b/>
          <w:bCs/>
          <w:color w:val="000000"/>
          <w:sz w:val="26"/>
          <w:szCs w:val="26"/>
          <w:lang w:val="fr-CA" w:eastAsia="en-US"/>
        </w:rPr>
        <w:t xml:space="preserve">D’où viennent les engins fantômes? </w:t>
      </w:r>
    </w:p>
    <w:p w14:paraId="56995C1D"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Certains engins sont perdus accidentellement. Ils peuvent s’accrocher aux rochers. Ils peuvent être endommagés sur le fond marin. Ils peuvent être emportés par les tempêtes. </w:t>
      </w:r>
    </w:p>
    <w:p w14:paraId="546FBB85"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D’autre part, certains engins sont laissés intentionnellement. Par exemple, un pêcheur peut abandonner des engins usés ou cassés.</w:t>
      </w:r>
    </w:p>
    <w:p w14:paraId="5D79C83D"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b/>
          <w:bCs/>
          <w:color w:val="000000"/>
          <w:sz w:val="26"/>
          <w:szCs w:val="26"/>
          <w:lang w:val="fr-CA" w:eastAsia="en-US"/>
        </w:rPr>
      </w:pPr>
      <w:r w:rsidRPr="00F77169">
        <w:rPr>
          <w:b/>
          <w:bCs/>
          <w:color w:val="000000"/>
          <w:sz w:val="26"/>
          <w:szCs w:val="26"/>
          <w:lang w:val="fr-CA" w:eastAsia="en-US"/>
        </w:rPr>
        <w:t>Un problème de plastique</w:t>
      </w:r>
    </w:p>
    <w:p w14:paraId="2403ADB8"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Les gens pêchent depuis des milliers d’années. Pourquoi les engins de pêche fantômes posent-ils soudainement problème aujourd’hui?</w:t>
      </w:r>
    </w:p>
    <w:p w14:paraId="3C2C325A"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C’est une question de matériaux. Les cordages utilisés pour la pêche étaient autrefois fabriqués à partir de fibres naturelles. Les casiers étaient construits en bois. Ceux-ci se décomposaient avec le temps.</w:t>
      </w:r>
    </w:p>
    <w:p w14:paraId="69CF7BB4" w14:textId="157BA979" w:rsidR="006645FE" w:rsidRPr="008873AE"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Aujourd’hui, la plupart des engins de pêche sont en plastique. Même les cordages sont à base de plastique. Au fond de l’océan, le plastique peut durer jusqu’à 600 ans.</w:t>
      </w:r>
    </w:p>
    <w:p w14:paraId="57C98E5E"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b/>
          <w:bCs/>
          <w:color w:val="000000"/>
          <w:sz w:val="26"/>
          <w:szCs w:val="26"/>
          <w:lang w:val="fr-CA" w:eastAsia="en-US"/>
        </w:rPr>
      </w:pPr>
      <w:r w:rsidRPr="00F77169">
        <w:rPr>
          <w:b/>
          <w:bCs/>
          <w:color w:val="000000"/>
          <w:sz w:val="26"/>
          <w:szCs w:val="26"/>
          <w:lang w:val="fr-CA" w:eastAsia="en-US"/>
        </w:rPr>
        <w:t xml:space="preserve">Une </w:t>
      </w:r>
      <w:proofErr w:type="spellStart"/>
      <w:r w:rsidRPr="00F77169">
        <w:rPr>
          <w:b/>
          <w:bCs/>
          <w:color w:val="000000"/>
          <w:sz w:val="26"/>
          <w:szCs w:val="26"/>
          <w:lang w:val="fr-CA" w:eastAsia="en-US"/>
        </w:rPr>
        <w:t>decomposition</w:t>
      </w:r>
      <w:proofErr w:type="spellEnd"/>
      <w:r w:rsidRPr="00F77169">
        <w:rPr>
          <w:b/>
          <w:bCs/>
          <w:color w:val="000000"/>
          <w:sz w:val="26"/>
          <w:szCs w:val="26"/>
          <w:lang w:val="fr-CA" w:eastAsia="en-US"/>
        </w:rPr>
        <w:t xml:space="preserve"> dangereuse</w:t>
      </w:r>
    </w:p>
    <w:p w14:paraId="6A678E27"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Les engins fantômes qui flottent à la surface de l’océan se décomposent plus rapidement. Cela pose également un problème. Les engins se </w:t>
      </w:r>
      <w:proofErr w:type="gramStart"/>
      <w:r w:rsidRPr="00F77169">
        <w:rPr>
          <w:color w:val="000000"/>
          <w:sz w:val="26"/>
          <w:szCs w:val="26"/>
          <w:lang w:val="fr-CA" w:eastAsia="en-US"/>
        </w:rPr>
        <w:lastRenderedPageBreak/>
        <w:t>brisent</w:t>
      </w:r>
      <w:proofErr w:type="gramEnd"/>
      <w:r w:rsidRPr="00F77169">
        <w:rPr>
          <w:color w:val="000000"/>
          <w:sz w:val="26"/>
          <w:szCs w:val="26"/>
          <w:lang w:val="fr-CA" w:eastAsia="en-US"/>
        </w:rPr>
        <w:t xml:space="preserve"> en morceaux de plastique de plus en plus petits. </w:t>
      </w:r>
    </w:p>
    <w:p w14:paraId="21C55E7D"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Ces morceaux de plastique sont ingérés par des poissons, des oiseaux et d’autres animaux. Certains en meurent. D’autres tombent malades. Lorsque ces animaux sont mangés, le plastique remonte la chaîne alimentaire. </w:t>
      </w:r>
    </w:p>
    <w:p w14:paraId="2BC69F9A"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b/>
          <w:bCs/>
          <w:color w:val="000000"/>
          <w:sz w:val="26"/>
          <w:szCs w:val="26"/>
          <w:lang w:val="fr-CA" w:eastAsia="en-US"/>
        </w:rPr>
      </w:pPr>
      <w:r w:rsidRPr="00F77169">
        <w:rPr>
          <w:b/>
          <w:bCs/>
          <w:color w:val="000000"/>
          <w:sz w:val="26"/>
          <w:szCs w:val="26"/>
          <w:lang w:val="fr-CA" w:eastAsia="en-US"/>
        </w:rPr>
        <w:t xml:space="preserve">SOS (engins) fantômes </w:t>
      </w:r>
    </w:p>
    <w:p w14:paraId="7DE5A7A4"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Partout dans le monde, des gens luttent contre les engins de pêche fantômes. </w:t>
      </w:r>
    </w:p>
    <w:p w14:paraId="6E5D3077"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En Colombie, des plongeurs qualifiés comme </w:t>
      </w:r>
      <w:proofErr w:type="spellStart"/>
      <w:r w:rsidRPr="00F77169">
        <w:rPr>
          <w:color w:val="000000"/>
          <w:sz w:val="26"/>
          <w:szCs w:val="26"/>
          <w:lang w:val="fr-CA" w:eastAsia="en-US"/>
        </w:rPr>
        <w:t>Neyi</w:t>
      </w:r>
      <w:proofErr w:type="spellEnd"/>
      <w:r w:rsidRPr="00F77169">
        <w:rPr>
          <w:color w:val="000000"/>
          <w:sz w:val="26"/>
          <w:szCs w:val="26"/>
          <w:lang w:val="fr-CA" w:eastAsia="en-US"/>
        </w:rPr>
        <w:t xml:space="preserve"> </w:t>
      </w:r>
      <w:proofErr w:type="spellStart"/>
      <w:r w:rsidRPr="00F77169">
        <w:rPr>
          <w:color w:val="000000"/>
          <w:sz w:val="26"/>
          <w:szCs w:val="26"/>
          <w:lang w:val="fr-CA" w:eastAsia="en-US"/>
        </w:rPr>
        <w:t>Ibargüen</w:t>
      </w:r>
      <w:proofErr w:type="spellEnd"/>
      <w:r w:rsidRPr="00F77169">
        <w:rPr>
          <w:color w:val="000000"/>
          <w:sz w:val="26"/>
          <w:szCs w:val="26"/>
          <w:lang w:val="fr-CA" w:eastAsia="en-US"/>
        </w:rPr>
        <w:t xml:space="preserve"> cherchent et récupèrent les engins de pêche fantômes sous l’eau. Ils font attention pour ne pas endommager les habitats. Certains plongeurs sauvent même des baleines prises au piège dans les filets.</w:t>
      </w:r>
    </w:p>
    <w:p w14:paraId="08194908"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color w:val="000000"/>
          <w:sz w:val="26"/>
          <w:szCs w:val="26"/>
          <w:lang w:val="fr-CA" w:eastAsia="en-US"/>
        </w:rPr>
        <w:t xml:space="preserve">Le Canada prend également des mesures. Le programme fédéral pour les engins fantômes a </w:t>
      </w:r>
      <w:r w:rsidRPr="00F77169">
        <w:rPr>
          <w:color w:val="000000"/>
          <w:sz w:val="26"/>
          <w:szCs w:val="26"/>
          <w:lang w:val="fr-CA" w:eastAsia="en-US"/>
        </w:rPr>
        <w:t>dépensé plus de 58 millions de dollars entre 2020 et 2024. Une partie de cet argent a servi à créer des entreprises qui recyclent les engins de pêche fantômes.</w:t>
      </w:r>
    </w:p>
    <w:p w14:paraId="4D137EDD"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r w:rsidRPr="00F77169">
        <w:rPr>
          <w:i/>
          <w:iCs/>
          <w:color w:val="000000"/>
          <w:sz w:val="26"/>
          <w:szCs w:val="26"/>
          <w:lang w:val="fr-CA" w:eastAsia="en-US"/>
        </w:rPr>
        <w:t xml:space="preserve">The </w:t>
      </w:r>
      <w:proofErr w:type="spellStart"/>
      <w:r w:rsidRPr="00F77169">
        <w:rPr>
          <w:i/>
          <w:iCs/>
          <w:color w:val="000000"/>
          <w:sz w:val="26"/>
          <w:szCs w:val="26"/>
          <w:lang w:val="fr-CA" w:eastAsia="en-US"/>
        </w:rPr>
        <w:t>Saltwater</w:t>
      </w:r>
      <w:proofErr w:type="spellEnd"/>
      <w:r w:rsidRPr="00F77169">
        <w:rPr>
          <w:i/>
          <w:iCs/>
          <w:color w:val="000000"/>
          <w:sz w:val="26"/>
          <w:szCs w:val="26"/>
          <w:lang w:val="fr-CA" w:eastAsia="en-US"/>
        </w:rPr>
        <w:t xml:space="preserve"> Collective</w:t>
      </w:r>
      <w:r w:rsidRPr="00F77169">
        <w:rPr>
          <w:color w:val="000000"/>
          <w:sz w:val="26"/>
          <w:szCs w:val="26"/>
          <w:lang w:val="fr-CA" w:eastAsia="en-US"/>
        </w:rPr>
        <w:t xml:space="preserve"> à Toronto est une de ces entreprises. Elle transforme des filets de pêche abandonnés en tissu. Elle utilise ce tissu pour fabriquer des maillots de bain. </w:t>
      </w:r>
    </w:p>
    <w:p w14:paraId="7FF6BEA5"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00000"/>
          <w:sz w:val="26"/>
          <w:szCs w:val="26"/>
          <w:lang w:val="fr-CA" w:eastAsia="en-US"/>
        </w:rPr>
      </w:pPr>
      <w:proofErr w:type="spellStart"/>
      <w:r w:rsidRPr="00F77169">
        <w:rPr>
          <w:i/>
          <w:iCs/>
          <w:color w:val="000000"/>
          <w:sz w:val="26"/>
          <w:szCs w:val="26"/>
          <w:lang w:val="fr-CA" w:eastAsia="en-US"/>
        </w:rPr>
        <w:t>Ocean</w:t>
      </w:r>
      <w:proofErr w:type="spellEnd"/>
      <w:r w:rsidRPr="00F77169">
        <w:rPr>
          <w:i/>
          <w:iCs/>
          <w:color w:val="000000"/>
          <w:sz w:val="26"/>
          <w:szCs w:val="26"/>
          <w:lang w:val="fr-CA" w:eastAsia="en-US"/>
        </w:rPr>
        <w:t xml:space="preserve"> </w:t>
      </w:r>
      <w:proofErr w:type="spellStart"/>
      <w:r w:rsidRPr="00F77169">
        <w:rPr>
          <w:i/>
          <w:iCs/>
          <w:color w:val="000000"/>
          <w:sz w:val="26"/>
          <w:szCs w:val="26"/>
          <w:lang w:val="fr-CA" w:eastAsia="en-US"/>
        </w:rPr>
        <w:t>Legacy</w:t>
      </w:r>
      <w:proofErr w:type="spellEnd"/>
      <w:r w:rsidRPr="00F77169">
        <w:rPr>
          <w:color w:val="000000"/>
          <w:sz w:val="26"/>
          <w:szCs w:val="26"/>
          <w:lang w:val="fr-CA" w:eastAsia="en-US"/>
        </w:rPr>
        <w:t xml:space="preserve"> est basé en Colombie-Britannique. Des bénévoles ramassent les engins de pêche fantômes qui s’échouent sur les rivages. L’entreprise les transforme ensuite en nouveaux produits. Elle fabrique des fermetures éclair et des boutons. Elle fabrique même des planches pour la construction. </w:t>
      </w:r>
    </w:p>
    <w:p w14:paraId="37FCC264" w14:textId="77777777" w:rsidR="006645FE" w:rsidRPr="00F77169" w:rsidRDefault="006645FE" w:rsidP="006645FE">
      <w:pPr>
        <w:suppressAutoHyphens/>
        <w:autoSpaceDE w:val="0"/>
        <w:autoSpaceDN w:val="0"/>
        <w:adjustRightInd w:val="0"/>
        <w:spacing w:beforeLines="70" w:before="168" w:afterLines="70" w:after="168" w:line="240" w:lineRule="atLeast"/>
        <w:textAlignment w:val="center"/>
        <w:rPr>
          <w:color w:val="0432FF"/>
          <w:sz w:val="26"/>
          <w:szCs w:val="26"/>
          <w:lang w:val="fr-CA" w:eastAsia="en-US"/>
        </w:rPr>
        <w:sectPr w:rsidR="006645FE" w:rsidRPr="00F77169" w:rsidSect="006645FE">
          <w:type w:val="continuous"/>
          <w:pgSz w:w="12240" w:h="15840"/>
          <w:pgMar w:top="720" w:right="720" w:bottom="720" w:left="720" w:header="720" w:footer="720" w:gutter="0"/>
          <w:cols w:num="2" w:space="720"/>
          <w:noEndnote/>
        </w:sectPr>
      </w:pPr>
      <w:r w:rsidRPr="00F77169">
        <w:rPr>
          <w:color w:val="000000"/>
          <w:sz w:val="26"/>
          <w:szCs w:val="26"/>
          <w:lang w:val="fr-CA" w:eastAsia="en-US"/>
        </w:rPr>
        <w:t>Son produit le plus populaire? Des pots de fleurs fabriqués à partir d’engins de pêche fantômes. C’est ce qu’on appelle être écologique!</w:t>
      </w:r>
    </w:p>
    <w:p w14:paraId="251FF377" w14:textId="77777777" w:rsidR="007730CB" w:rsidRDefault="007730CB" w:rsidP="006645FE">
      <w:pPr>
        <w:suppressAutoHyphens/>
        <w:autoSpaceDE w:val="0"/>
        <w:autoSpaceDN w:val="0"/>
        <w:adjustRightInd w:val="0"/>
        <w:spacing w:beforeLines="70" w:before="168" w:afterLines="70" w:after="168" w:line="240" w:lineRule="atLeast"/>
        <w:textAlignment w:val="center"/>
        <w:rPr>
          <w:bCs/>
          <w:iCs/>
          <w:color w:val="7030A0"/>
          <w:sz w:val="26"/>
          <w:szCs w:val="26"/>
          <w:lang w:val="fr-CA" w:eastAsia="en-US"/>
        </w:rPr>
      </w:pPr>
    </w:p>
    <w:p w14:paraId="76BA594E" w14:textId="087900CA" w:rsidR="006645FE" w:rsidRPr="00F77169" w:rsidRDefault="006645FE" w:rsidP="006645FE">
      <w:pPr>
        <w:suppressAutoHyphens/>
        <w:autoSpaceDE w:val="0"/>
        <w:autoSpaceDN w:val="0"/>
        <w:adjustRightInd w:val="0"/>
        <w:spacing w:beforeLines="70" w:before="168" w:afterLines="70" w:after="168" w:line="240" w:lineRule="atLeast"/>
        <w:textAlignment w:val="center"/>
        <w:rPr>
          <w:bCs/>
          <w:iCs/>
          <w:color w:val="7030A0"/>
          <w:sz w:val="26"/>
          <w:szCs w:val="26"/>
          <w:lang w:val="fr-CA" w:eastAsia="en-US"/>
        </w:rPr>
      </w:pPr>
      <w:r w:rsidRPr="00F77169">
        <w:rPr>
          <w:bCs/>
          <w:iCs/>
          <w:color w:val="7030A0"/>
          <w:sz w:val="26"/>
          <w:szCs w:val="26"/>
          <w:lang w:val="fr-CA" w:eastAsia="en-US"/>
        </w:rPr>
        <w:t>Chaque année, environ 640 000 tonnes d’engins de pêche fantômes finissent dans les océans du monde entier. En termes de poids, cela équivaut à environ cinq tours CN.</w:t>
      </w:r>
    </w:p>
    <w:p w14:paraId="66010383" w14:textId="55CBEAE7" w:rsidR="006645FE" w:rsidRDefault="006645FE" w:rsidP="006645FE">
      <w:pPr>
        <w:suppressAutoHyphens/>
        <w:autoSpaceDE w:val="0"/>
        <w:autoSpaceDN w:val="0"/>
        <w:adjustRightInd w:val="0"/>
        <w:spacing w:beforeLines="70" w:before="168" w:afterLines="70" w:after="168" w:line="240" w:lineRule="atLeast"/>
        <w:textAlignment w:val="center"/>
        <w:rPr>
          <w:bCs/>
          <w:iCs/>
          <w:color w:val="7030A0"/>
          <w:sz w:val="26"/>
          <w:szCs w:val="26"/>
          <w:lang w:val="fr-CA" w:eastAsia="en-US"/>
        </w:rPr>
      </w:pPr>
      <w:r w:rsidRPr="00F77169">
        <w:rPr>
          <w:bCs/>
          <w:iCs/>
          <w:color w:val="7030A0"/>
          <w:sz w:val="26"/>
          <w:szCs w:val="26"/>
          <w:lang w:val="fr-CA" w:eastAsia="en-US"/>
        </w:rPr>
        <w:t xml:space="preserve">Quelles autres solutions peux-tu proposer pour aider à réduire les engins de pêche fantômes? </w:t>
      </w:r>
    </w:p>
    <w:p w14:paraId="4FF0B44C" w14:textId="16F3FABE" w:rsidR="006645FE" w:rsidRPr="00F77169" w:rsidRDefault="006467E7" w:rsidP="006645FE">
      <w:pPr>
        <w:suppressAutoHyphens/>
        <w:autoSpaceDE w:val="0"/>
        <w:autoSpaceDN w:val="0"/>
        <w:adjustRightInd w:val="0"/>
        <w:spacing w:beforeLines="70" w:before="168" w:afterLines="70" w:after="168" w:line="240" w:lineRule="atLeast"/>
        <w:jc w:val="center"/>
        <w:textAlignment w:val="center"/>
        <w:rPr>
          <w:b/>
          <w:bCs/>
          <w:sz w:val="26"/>
          <w:szCs w:val="26"/>
          <w:lang w:val="fr-CA"/>
        </w:rPr>
      </w:pPr>
      <w:r>
        <w:rPr>
          <w:color w:val="0432FF"/>
          <w:sz w:val="26"/>
          <w:szCs w:val="26"/>
          <w:lang w:val="fr-CA" w:eastAsia="en-US"/>
        </w:rPr>
        <w:br/>
      </w:r>
      <w:r w:rsidR="00EA1D87">
        <w:rPr>
          <w:b/>
          <w:noProof/>
          <w:sz w:val="26"/>
          <w:szCs w:val="26"/>
          <w:lang w:val="fr-CA"/>
        </w:rPr>
        <w:pict w14:anchorId="2B9BFF0B">
          <v:shape id="Picture 2" o:spid="_x0000_i1027" type="#_x0000_t75" alt="" style="width:515pt;height:228pt;visibility:visible;mso-wrap-style:square;mso-width-percent:0;mso-height-percent:0;mso-width-percent:0;mso-height-percent:0">
            <v:imagedata r:id="rId13" o:title=""/>
          </v:shape>
        </w:pict>
      </w:r>
    </w:p>
    <w:p w14:paraId="60419D2D" w14:textId="77777777" w:rsidR="006645FE" w:rsidRPr="00F77169" w:rsidRDefault="006645FE" w:rsidP="006645FE">
      <w:pPr>
        <w:suppressAutoHyphens/>
        <w:autoSpaceDE w:val="0"/>
        <w:autoSpaceDN w:val="0"/>
        <w:adjustRightInd w:val="0"/>
        <w:spacing w:beforeLines="70" w:before="168" w:afterLines="70" w:after="168" w:line="240" w:lineRule="atLeast"/>
        <w:ind w:left="630" w:right="990"/>
        <w:jc w:val="center"/>
        <w:textAlignment w:val="center"/>
        <w:rPr>
          <w:b/>
          <w:bCs/>
          <w:lang w:val="fr-CA"/>
        </w:rPr>
      </w:pPr>
      <w:r w:rsidRPr="00F77169">
        <w:rPr>
          <w:b/>
          <w:bCs/>
          <w:lang w:val="fr-CA"/>
        </w:rPr>
        <w:t xml:space="preserve">Au Canada, les gens doivent signaler les engins de pêche perdus. Cependant, seule la moitié environ des engins signalés comme étant perdus au cours des quatre dernières années ont été retrouvés. Il s’agissait principalement de casiers à homards et à crabes. </w:t>
      </w:r>
      <w:r w:rsidRPr="00F77169">
        <w:rPr>
          <w:b/>
          <w:bCs/>
          <w:lang w:val="fr-CA"/>
        </w:rPr>
        <w:br w:type="page"/>
      </w:r>
    </w:p>
    <w:p w14:paraId="5037B1D2" w14:textId="77777777" w:rsidR="006645FE" w:rsidRPr="00F77169" w:rsidRDefault="006645FE" w:rsidP="006645FE">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fr-CA" w:eastAsia="en-US"/>
        </w:rPr>
      </w:pPr>
      <w:r w:rsidRPr="00F77169">
        <w:rPr>
          <w:b/>
          <w:bCs/>
          <w:color w:val="FFFFFF"/>
          <w:sz w:val="28"/>
          <w:szCs w:val="28"/>
          <w:lang w:val="fr-CA" w:eastAsia="en-US"/>
        </w:rPr>
        <w:t xml:space="preserve"> Contrôle de compréhension</w:t>
      </w:r>
    </w:p>
    <w:p w14:paraId="03ADA367" w14:textId="77777777" w:rsidR="006645FE" w:rsidRPr="00F77169" w:rsidRDefault="006645FE" w:rsidP="006645FE">
      <w:pPr>
        <w:suppressAutoHyphens/>
        <w:autoSpaceDE w:val="0"/>
        <w:autoSpaceDN w:val="0"/>
        <w:adjustRightInd w:val="0"/>
        <w:spacing w:before="120" w:after="120" w:line="360" w:lineRule="atLeast"/>
        <w:ind w:right="595"/>
        <w:textAlignment w:val="center"/>
        <w:rPr>
          <w:color w:val="000000"/>
          <w:sz w:val="27"/>
          <w:szCs w:val="27"/>
          <w:lang w:val="fr-CA"/>
        </w:rPr>
      </w:pPr>
      <w:r w:rsidRPr="00F77169">
        <w:rPr>
          <w:color w:val="000000"/>
          <w:sz w:val="27"/>
          <w:szCs w:val="27"/>
          <w:lang w:val="fr-CA"/>
        </w:rPr>
        <w:t xml:space="preserve">Indique </w:t>
      </w:r>
      <w:r w:rsidRPr="00F77169">
        <w:rPr>
          <w:b/>
          <w:bCs/>
          <w:color w:val="000000"/>
          <w:sz w:val="27"/>
          <w:szCs w:val="27"/>
          <w:lang w:val="fr-CA"/>
        </w:rPr>
        <w:t>V</w:t>
      </w:r>
      <w:r w:rsidRPr="00F77169">
        <w:rPr>
          <w:color w:val="000000"/>
          <w:sz w:val="27"/>
          <w:szCs w:val="27"/>
          <w:lang w:val="fr-CA"/>
        </w:rPr>
        <w:t xml:space="preserve"> (Vrai) ou </w:t>
      </w:r>
      <w:r w:rsidRPr="00F77169">
        <w:rPr>
          <w:b/>
          <w:bCs/>
          <w:color w:val="000000"/>
          <w:sz w:val="27"/>
          <w:szCs w:val="27"/>
          <w:lang w:val="fr-CA"/>
        </w:rPr>
        <w:t>F</w:t>
      </w:r>
      <w:r w:rsidRPr="00F77169">
        <w:rPr>
          <w:color w:val="000000"/>
          <w:sz w:val="27"/>
          <w:szCs w:val="27"/>
          <w:lang w:val="fr-CA"/>
        </w:rPr>
        <w:t xml:space="preserve"> (Faux) devant chaque énoncé. Si un énoncé est </w:t>
      </w:r>
      <w:r w:rsidRPr="00F77169">
        <w:rPr>
          <w:i/>
          <w:iCs/>
          <w:color w:val="000000"/>
          <w:sz w:val="27"/>
          <w:szCs w:val="27"/>
          <w:lang w:val="fr-CA"/>
        </w:rPr>
        <w:t>vrai</w:t>
      </w:r>
      <w:r w:rsidRPr="00F77169">
        <w:rPr>
          <w:color w:val="000000"/>
          <w:sz w:val="27"/>
          <w:szCs w:val="27"/>
          <w:lang w:val="fr-CA"/>
        </w:rPr>
        <w:t xml:space="preserve">, écris sur la ligne qui le suit un renseignement à l’appui. Si un énoncé est </w:t>
      </w:r>
      <w:r w:rsidRPr="00F77169">
        <w:rPr>
          <w:i/>
          <w:iCs/>
          <w:color w:val="000000"/>
          <w:sz w:val="27"/>
          <w:szCs w:val="27"/>
          <w:lang w:val="fr-CA"/>
        </w:rPr>
        <w:t>faux</w:t>
      </w:r>
      <w:r w:rsidRPr="00F77169">
        <w:rPr>
          <w:color w:val="000000"/>
          <w:sz w:val="27"/>
          <w:szCs w:val="27"/>
          <w:lang w:val="fr-CA"/>
        </w:rPr>
        <w:t>, écris sur la ligne qui le suit, le ou les mot(s) qui permet(</w:t>
      </w:r>
      <w:proofErr w:type="spellStart"/>
      <w:r w:rsidRPr="00F77169">
        <w:rPr>
          <w:color w:val="000000"/>
          <w:sz w:val="27"/>
          <w:szCs w:val="27"/>
          <w:lang w:val="fr-CA"/>
        </w:rPr>
        <w:t>tent</w:t>
      </w:r>
      <w:proofErr w:type="spellEnd"/>
      <w:r w:rsidRPr="00F77169">
        <w:rPr>
          <w:color w:val="000000"/>
          <w:sz w:val="27"/>
          <w:szCs w:val="27"/>
          <w:lang w:val="fr-CA"/>
        </w:rPr>
        <w:t>) de le corriger.</w:t>
      </w:r>
    </w:p>
    <w:p w14:paraId="37625F4A" w14:textId="77777777" w:rsidR="006645FE" w:rsidRPr="00F77169" w:rsidRDefault="006645FE" w:rsidP="006645FE">
      <w:pPr>
        <w:suppressAutoHyphens/>
        <w:autoSpaceDE w:val="0"/>
        <w:autoSpaceDN w:val="0"/>
        <w:adjustRightInd w:val="0"/>
        <w:spacing w:before="120" w:after="120" w:line="300" w:lineRule="atLeast"/>
        <w:ind w:right="598"/>
        <w:textAlignment w:val="center"/>
        <w:rPr>
          <w:color w:val="000000"/>
          <w:sz w:val="27"/>
          <w:szCs w:val="27"/>
          <w:lang w:val="fr-CA"/>
        </w:rPr>
      </w:pPr>
    </w:p>
    <w:p w14:paraId="53EE6E8D" w14:textId="77777777" w:rsidR="006645FE" w:rsidRPr="00F77169" w:rsidRDefault="006645FE" w:rsidP="006645FE">
      <w:pPr>
        <w:spacing w:before="120" w:after="120" w:line="500" w:lineRule="atLeast"/>
        <w:ind w:left="720" w:hanging="72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1. </w:t>
      </w:r>
      <w:r w:rsidRPr="00F77169">
        <w:rPr>
          <w:bCs/>
          <w:color w:val="000000"/>
          <w:spacing w:val="-4"/>
          <w:sz w:val="27"/>
          <w:szCs w:val="27"/>
          <w:lang w:val="fr-CA" w:eastAsia="en-US"/>
        </w:rPr>
        <w:t>Les engins de pêche fantômes comprennent les filets, les cordages et les casiers à homards.</w:t>
      </w:r>
    </w:p>
    <w:p w14:paraId="7D13FACD" w14:textId="77777777" w:rsidR="006645FE" w:rsidRPr="00F77169" w:rsidRDefault="006645FE" w:rsidP="006645FE">
      <w:pPr>
        <w:spacing w:before="120" w:after="120" w:line="500" w:lineRule="atLeast"/>
        <w:ind w:left="720" w:hanging="720"/>
        <w:rPr>
          <w:bCs/>
          <w:color w:val="000000"/>
          <w:sz w:val="27"/>
          <w:szCs w:val="27"/>
          <w:lang w:val="fr-CA" w:eastAsia="en-US"/>
        </w:rPr>
      </w:pPr>
    </w:p>
    <w:p w14:paraId="028973AD" w14:textId="77777777" w:rsidR="006645FE" w:rsidRPr="00F77169" w:rsidRDefault="006645FE" w:rsidP="006645FE">
      <w:pPr>
        <w:spacing w:before="120" w:after="120" w:line="500" w:lineRule="atLeast"/>
        <w:ind w:left="720" w:hanging="720"/>
        <w:rPr>
          <w:color w:val="000000"/>
          <w:sz w:val="27"/>
          <w:szCs w:val="27"/>
          <w:lang w:val="fr-CA" w:eastAsia="en-US"/>
        </w:rPr>
      </w:pPr>
    </w:p>
    <w:p w14:paraId="6E276838" w14:textId="77777777" w:rsidR="006645FE" w:rsidRPr="00F77169" w:rsidRDefault="006645FE" w:rsidP="006645FE">
      <w:pPr>
        <w:spacing w:before="120" w:after="120" w:line="500" w:lineRule="atLeast"/>
        <w:ind w:left="1260" w:hanging="126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2. </w:t>
      </w:r>
      <w:r w:rsidRPr="00F77169">
        <w:rPr>
          <w:bCs/>
          <w:color w:val="000000"/>
          <w:sz w:val="27"/>
          <w:szCs w:val="27"/>
          <w:lang w:val="fr-CA" w:eastAsia="en-US"/>
        </w:rPr>
        <w:t>Les engins de pêche fantômes n’affectent que les grands animaux marins.</w:t>
      </w:r>
    </w:p>
    <w:p w14:paraId="78D62B45" w14:textId="77777777" w:rsidR="006645FE" w:rsidRPr="00F77169" w:rsidRDefault="006645FE" w:rsidP="006645FE">
      <w:pPr>
        <w:spacing w:before="120" w:after="120" w:line="500" w:lineRule="atLeast"/>
        <w:ind w:left="720" w:hanging="720"/>
        <w:rPr>
          <w:color w:val="000000"/>
          <w:sz w:val="27"/>
          <w:szCs w:val="27"/>
          <w:lang w:val="fr-CA" w:eastAsia="en-US"/>
        </w:rPr>
      </w:pPr>
    </w:p>
    <w:p w14:paraId="4B4701A8" w14:textId="77777777" w:rsidR="006645FE" w:rsidRPr="00F77169" w:rsidRDefault="006645FE" w:rsidP="006645FE">
      <w:pPr>
        <w:spacing w:before="120" w:after="120" w:line="500" w:lineRule="atLeast"/>
        <w:ind w:left="720" w:hanging="720"/>
        <w:rPr>
          <w:color w:val="000000"/>
          <w:sz w:val="27"/>
          <w:szCs w:val="27"/>
          <w:lang w:val="fr-CA" w:eastAsia="en-US"/>
        </w:rPr>
      </w:pPr>
    </w:p>
    <w:p w14:paraId="7E177327" w14:textId="77777777" w:rsidR="006645FE" w:rsidRPr="00F77169" w:rsidRDefault="006645FE" w:rsidP="006645FE">
      <w:pPr>
        <w:spacing w:before="120" w:after="120" w:line="500" w:lineRule="atLeast"/>
        <w:ind w:left="720" w:hanging="72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3. </w:t>
      </w:r>
      <w:r w:rsidRPr="00F77169">
        <w:rPr>
          <w:bCs/>
          <w:color w:val="000000"/>
          <w:sz w:val="27"/>
          <w:szCs w:val="27"/>
          <w:lang w:val="fr-CA" w:eastAsia="en-US"/>
        </w:rPr>
        <w:t>Les engins de pêche fantômes favorisent la croissance des habitats.</w:t>
      </w:r>
    </w:p>
    <w:p w14:paraId="64A9994D" w14:textId="77777777" w:rsidR="006645FE" w:rsidRPr="00F77169" w:rsidRDefault="006645FE" w:rsidP="006645FE">
      <w:pPr>
        <w:spacing w:before="120" w:after="120" w:line="500" w:lineRule="atLeast"/>
        <w:ind w:left="720" w:hanging="720"/>
        <w:rPr>
          <w:bCs/>
          <w:color w:val="000000"/>
          <w:sz w:val="27"/>
          <w:szCs w:val="27"/>
          <w:lang w:val="fr-CA" w:eastAsia="en-US"/>
        </w:rPr>
      </w:pPr>
    </w:p>
    <w:p w14:paraId="596AFBA8" w14:textId="77777777" w:rsidR="006645FE" w:rsidRPr="00F77169" w:rsidRDefault="006645FE" w:rsidP="006645FE">
      <w:pPr>
        <w:spacing w:before="120" w:after="120" w:line="500" w:lineRule="atLeast"/>
        <w:rPr>
          <w:color w:val="000000"/>
          <w:sz w:val="27"/>
          <w:szCs w:val="27"/>
          <w:lang w:val="fr-CA" w:eastAsia="en-US"/>
        </w:rPr>
      </w:pPr>
    </w:p>
    <w:p w14:paraId="78455051" w14:textId="77777777" w:rsidR="006645FE" w:rsidRPr="00F77169" w:rsidRDefault="006645FE" w:rsidP="006645FE">
      <w:pPr>
        <w:spacing w:before="120" w:after="120" w:line="500" w:lineRule="atLeast"/>
        <w:ind w:left="1260" w:hanging="126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4. </w:t>
      </w:r>
      <w:r w:rsidRPr="00F77169">
        <w:rPr>
          <w:bCs/>
          <w:color w:val="000000"/>
          <w:sz w:val="27"/>
          <w:szCs w:val="27"/>
          <w:lang w:val="fr-CA" w:eastAsia="en-US"/>
        </w:rPr>
        <w:t>Les engins de pêche fantômes qui flottent se décomposent plus rapidement que ceux qui se trouvent dans le fond de l’océan.</w:t>
      </w:r>
    </w:p>
    <w:p w14:paraId="16273009" w14:textId="77777777" w:rsidR="006645FE" w:rsidRPr="00F77169" w:rsidRDefault="006645FE" w:rsidP="006645FE">
      <w:pPr>
        <w:spacing w:before="120" w:after="120" w:line="500" w:lineRule="atLeast"/>
        <w:ind w:left="720" w:hanging="720"/>
        <w:rPr>
          <w:bCs/>
          <w:color w:val="000000"/>
          <w:sz w:val="27"/>
          <w:szCs w:val="27"/>
          <w:lang w:val="fr-CA" w:eastAsia="en-US"/>
        </w:rPr>
      </w:pPr>
    </w:p>
    <w:p w14:paraId="786A7F71" w14:textId="77777777" w:rsidR="006645FE" w:rsidRPr="00F77169" w:rsidRDefault="006645FE" w:rsidP="006645FE">
      <w:pPr>
        <w:spacing w:before="120" w:after="120" w:line="500" w:lineRule="atLeast"/>
        <w:rPr>
          <w:color w:val="000000"/>
          <w:sz w:val="27"/>
          <w:szCs w:val="27"/>
          <w:lang w:val="fr-CA" w:eastAsia="en-US"/>
        </w:rPr>
      </w:pPr>
    </w:p>
    <w:p w14:paraId="28A7F868" w14:textId="77777777" w:rsidR="006645FE" w:rsidRPr="00F77169" w:rsidRDefault="006645FE" w:rsidP="006645FE">
      <w:pPr>
        <w:spacing w:before="120" w:after="120" w:line="500" w:lineRule="atLeast"/>
        <w:ind w:left="720" w:hanging="72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5. </w:t>
      </w:r>
      <w:r w:rsidRPr="00F77169">
        <w:rPr>
          <w:bCs/>
          <w:color w:val="000000"/>
          <w:sz w:val="27"/>
          <w:szCs w:val="27"/>
          <w:lang w:val="fr-CA" w:eastAsia="en-US"/>
        </w:rPr>
        <w:t>Les engins de pêche fantômes peuvent être recyclés.</w:t>
      </w:r>
    </w:p>
    <w:p w14:paraId="4EF165E7" w14:textId="77777777" w:rsidR="006645FE" w:rsidRPr="00F77169" w:rsidRDefault="006645FE" w:rsidP="006645FE">
      <w:pPr>
        <w:spacing w:before="120" w:after="120" w:line="500" w:lineRule="atLeast"/>
        <w:rPr>
          <w:bCs/>
          <w:color w:val="000000"/>
          <w:sz w:val="27"/>
          <w:szCs w:val="27"/>
          <w:lang w:val="fr-CA" w:eastAsia="en-US"/>
        </w:rPr>
      </w:pPr>
    </w:p>
    <w:p w14:paraId="1DDF2AA2" w14:textId="77777777" w:rsidR="006645FE" w:rsidRPr="00F77169" w:rsidRDefault="006645FE" w:rsidP="006645FE">
      <w:pPr>
        <w:spacing w:before="120" w:after="120" w:line="500" w:lineRule="atLeast"/>
        <w:ind w:left="720" w:hanging="720"/>
        <w:rPr>
          <w:color w:val="000000"/>
          <w:sz w:val="27"/>
          <w:szCs w:val="27"/>
          <w:u w:val="single"/>
          <w:lang w:val="fr-CA" w:eastAsia="en-US"/>
        </w:rPr>
      </w:pPr>
    </w:p>
    <w:p w14:paraId="02C11E77" w14:textId="49A5C261" w:rsidR="006645FE" w:rsidRPr="00F77169" w:rsidRDefault="006645FE" w:rsidP="006467E7">
      <w:pPr>
        <w:spacing w:before="120" w:after="120" w:line="500" w:lineRule="atLeast"/>
        <w:ind w:left="720" w:hanging="720"/>
        <w:rPr>
          <w:bCs/>
          <w:color w:val="000000"/>
          <w:sz w:val="27"/>
          <w:szCs w:val="27"/>
          <w:lang w:val="fr-CA" w:eastAsia="en-US"/>
        </w:rPr>
      </w:pPr>
      <w:r w:rsidRPr="00F77169">
        <w:rPr>
          <w:color w:val="000000"/>
          <w:sz w:val="27"/>
          <w:szCs w:val="27"/>
          <w:u w:val="single"/>
          <w:lang w:val="fr-CA" w:eastAsia="en-US"/>
        </w:rPr>
        <w:t xml:space="preserve">            </w:t>
      </w:r>
      <w:r w:rsidRPr="00F77169">
        <w:rPr>
          <w:color w:val="000000"/>
          <w:sz w:val="27"/>
          <w:szCs w:val="27"/>
          <w:lang w:val="fr-CA" w:eastAsia="en-US"/>
        </w:rPr>
        <w:t xml:space="preserve"> </w:t>
      </w:r>
      <w:r w:rsidRPr="00F77169">
        <w:rPr>
          <w:b/>
          <w:bCs/>
          <w:color w:val="000000"/>
          <w:sz w:val="27"/>
          <w:szCs w:val="27"/>
          <w:lang w:val="fr-CA" w:eastAsia="en-US"/>
        </w:rPr>
        <w:t xml:space="preserve">6. </w:t>
      </w:r>
      <w:proofErr w:type="spellStart"/>
      <w:r w:rsidRPr="00F77169">
        <w:rPr>
          <w:bCs/>
          <w:i/>
          <w:iCs/>
          <w:color w:val="000000"/>
          <w:sz w:val="27"/>
          <w:szCs w:val="27"/>
          <w:lang w:val="fr-CA" w:eastAsia="en-US"/>
        </w:rPr>
        <w:t>Ocean</w:t>
      </w:r>
      <w:proofErr w:type="spellEnd"/>
      <w:r w:rsidRPr="00F77169">
        <w:rPr>
          <w:bCs/>
          <w:i/>
          <w:iCs/>
          <w:color w:val="000000"/>
          <w:sz w:val="27"/>
          <w:szCs w:val="27"/>
          <w:lang w:val="fr-CA" w:eastAsia="en-US"/>
        </w:rPr>
        <w:t xml:space="preserve"> </w:t>
      </w:r>
      <w:proofErr w:type="spellStart"/>
      <w:r w:rsidRPr="00F77169">
        <w:rPr>
          <w:bCs/>
          <w:i/>
          <w:iCs/>
          <w:color w:val="000000"/>
          <w:sz w:val="27"/>
          <w:szCs w:val="27"/>
          <w:lang w:val="fr-CA" w:eastAsia="en-US"/>
        </w:rPr>
        <w:t>Legacy</w:t>
      </w:r>
      <w:proofErr w:type="spellEnd"/>
      <w:r w:rsidRPr="00F77169">
        <w:rPr>
          <w:bCs/>
          <w:color w:val="000000"/>
          <w:sz w:val="27"/>
          <w:szCs w:val="27"/>
          <w:lang w:val="fr-CA" w:eastAsia="en-US"/>
        </w:rPr>
        <w:t xml:space="preserve"> transforme les engins de pêche fantômes en nouveaux produits.</w:t>
      </w:r>
    </w:p>
    <w:p w14:paraId="45BA6C75" w14:textId="77777777" w:rsidR="006645FE" w:rsidRPr="00F77169" w:rsidRDefault="006645FE" w:rsidP="006645FE">
      <w:pPr>
        <w:spacing w:before="120" w:after="120" w:line="500" w:lineRule="atLeast"/>
        <w:ind w:left="720" w:hanging="720"/>
        <w:rPr>
          <w:sz w:val="26"/>
          <w:szCs w:val="26"/>
          <w:lang w:val="fr-CA"/>
        </w:rPr>
      </w:pPr>
      <w:r w:rsidRPr="00F77169">
        <w:rPr>
          <w:lang w:val="fr-CA"/>
        </w:rPr>
        <w:br w:type="page"/>
      </w:r>
    </w:p>
    <w:p w14:paraId="1BDFAB4F" w14:textId="77777777" w:rsidR="006645FE" w:rsidRPr="00F77169" w:rsidRDefault="006645FE" w:rsidP="006645FE">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32"/>
          <w:szCs w:val="32"/>
          <w:lang w:val="fr-CA" w:eastAsia="en-US"/>
        </w:rPr>
      </w:pPr>
      <w:r w:rsidRPr="00F77169">
        <w:rPr>
          <w:b/>
          <w:bCs/>
          <w:color w:val="FFFFFF"/>
          <w:sz w:val="32"/>
          <w:szCs w:val="32"/>
          <w:lang w:val="fr-CA" w:eastAsia="en-US"/>
        </w:rPr>
        <w:t xml:space="preserve"> Examinons la langue</w:t>
      </w:r>
    </w:p>
    <w:p w14:paraId="6EBBC845" w14:textId="771EE94A" w:rsidR="006645FE" w:rsidRPr="00F77169" w:rsidRDefault="006645FE" w:rsidP="006645FE">
      <w:pPr>
        <w:spacing w:before="120" w:after="120" w:line="500" w:lineRule="atLeast"/>
        <w:ind w:right="310"/>
        <w:rPr>
          <w:i/>
          <w:iCs/>
          <w:color w:val="000000"/>
          <w:sz w:val="26"/>
          <w:szCs w:val="26"/>
          <w:lang w:val="fr-CA" w:eastAsia="en-US"/>
        </w:rPr>
      </w:pPr>
      <w:r w:rsidRPr="00F77169">
        <w:rPr>
          <w:i/>
          <w:iCs/>
          <w:color w:val="000000"/>
          <w:sz w:val="26"/>
          <w:szCs w:val="26"/>
          <w:lang w:val="fr-CA" w:eastAsia="en-US"/>
        </w:rPr>
        <w:t xml:space="preserve">Trouve dans le reportage quatre termes intéressants ou difficiles pour toi et écris la définition </w:t>
      </w:r>
      <w:r w:rsidR="006467E7">
        <w:rPr>
          <w:i/>
          <w:iCs/>
          <w:color w:val="000000"/>
          <w:sz w:val="26"/>
          <w:szCs w:val="26"/>
          <w:lang w:val="fr-CA" w:eastAsia="en-US"/>
        </w:rPr>
        <w:br/>
      </w:r>
      <w:r w:rsidRPr="00F77169">
        <w:rPr>
          <w:i/>
          <w:iCs/>
          <w:color w:val="000000"/>
          <w:sz w:val="26"/>
          <w:szCs w:val="26"/>
          <w:lang w:val="fr-CA" w:eastAsia="en-US"/>
        </w:rPr>
        <w:t>de chacun.</w:t>
      </w:r>
    </w:p>
    <w:p w14:paraId="34FEDF5A"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1.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t>:</w:t>
      </w:r>
      <w:r w:rsidRPr="00F77169">
        <w:rPr>
          <w:color w:val="000000"/>
          <w:sz w:val="26"/>
          <w:szCs w:val="26"/>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30CB42E8"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00D29581"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2.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t>:</w:t>
      </w:r>
      <w:r w:rsidRPr="00F77169">
        <w:rPr>
          <w:color w:val="000000"/>
          <w:sz w:val="26"/>
          <w:szCs w:val="26"/>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29BE1376"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7BFD660A"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3.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t>:</w:t>
      </w:r>
      <w:r w:rsidRPr="00F77169">
        <w:rPr>
          <w:color w:val="000000"/>
          <w:sz w:val="26"/>
          <w:szCs w:val="26"/>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4340809C"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1C92C334"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4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t>:</w:t>
      </w:r>
      <w:r w:rsidRPr="00F77169">
        <w:rPr>
          <w:color w:val="000000"/>
          <w:sz w:val="26"/>
          <w:szCs w:val="26"/>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45577643"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4760B00C" w14:textId="77777777" w:rsidR="006645FE" w:rsidRPr="00F77169" w:rsidRDefault="006645FE" w:rsidP="006645FE">
      <w:pPr>
        <w:spacing w:before="120" w:after="120" w:line="500" w:lineRule="atLeast"/>
        <w:ind w:right="310"/>
        <w:rPr>
          <w:color w:val="000000"/>
          <w:sz w:val="26"/>
          <w:szCs w:val="26"/>
          <w:lang w:val="fr-CA" w:eastAsia="en-US"/>
        </w:rPr>
      </w:pPr>
      <w:r w:rsidRPr="00F77169">
        <w:rPr>
          <w:i/>
          <w:iCs/>
          <w:color w:val="000000"/>
          <w:sz w:val="26"/>
          <w:szCs w:val="26"/>
          <w:lang w:val="fr-CA" w:eastAsia="en-US"/>
        </w:rPr>
        <w:t>Maintenant, utilise les termes de la partie précédente pour créer tes propres phrases.</w:t>
      </w:r>
    </w:p>
    <w:p w14:paraId="634E8FAE"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1.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57EADF73"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688B256D"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2.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3D27C0F5"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3922423C"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3.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7253B95B"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10FAD5CB"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lang w:val="fr-CA" w:eastAsia="en-US"/>
        </w:rPr>
        <w:t xml:space="preserve">4 </w:t>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01E87849" w14:textId="77777777" w:rsidR="006645FE" w:rsidRPr="00F77169" w:rsidRDefault="006645FE" w:rsidP="006645FE">
      <w:pPr>
        <w:spacing w:before="120" w:after="120" w:line="500" w:lineRule="atLeast"/>
        <w:ind w:right="310"/>
        <w:rPr>
          <w:color w:val="000000"/>
          <w:sz w:val="26"/>
          <w:szCs w:val="26"/>
          <w:u w:val="single"/>
          <w:lang w:val="fr-CA" w:eastAsia="en-US"/>
        </w:rPr>
      </w:pP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r w:rsidRPr="00F77169">
        <w:rPr>
          <w:color w:val="000000"/>
          <w:sz w:val="26"/>
          <w:szCs w:val="26"/>
          <w:u w:val="single"/>
          <w:lang w:val="fr-CA" w:eastAsia="en-US"/>
        </w:rPr>
        <w:tab/>
      </w:r>
    </w:p>
    <w:p w14:paraId="65EF342B" w14:textId="5EAB9405" w:rsidR="00F71F13" w:rsidRPr="00F77169" w:rsidRDefault="00DF34D4" w:rsidP="00250DCB">
      <w:pPr>
        <w:spacing w:before="120" w:after="120" w:line="500" w:lineRule="atLeast"/>
        <w:ind w:right="310"/>
        <w:rPr>
          <w:bCs/>
          <w:color w:val="000000"/>
          <w:sz w:val="27"/>
          <w:szCs w:val="27"/>
          <w:lang w:val="fr-CA" w:eastAsia="en-US"/>
        </w:rPr>
      </w:pPr>
      <w:r w:rsidRPr="00F77169">
        <w:rPr>
          <w:b/>
          <w:color w:val="000000"/>
          <w:sz w:val="26"/>
          <w:szCs w:val="26"/>
          <w:lang w:val="fr-CA" w:eastAsia="en-US"/>
        </w:rPr>
        <w:br w:type="page"/>
      </w:r>
    </w:p>
    <w:p w14:paraId="237743CA" w14:textId="0FA486E1" w:rsidR="0052097F" w:rsidRDefault="00EA1D87" w:rsidP="00620EAC">
      <w:pPr>
        <w:spacing w:before="120" w:after="120" w:line="500" w:lineRule="atLeast"/>
        <w:ind w:right="310"/>
        <w:rPr>
          <w:b/>
          <w:bCs/>
          <w:color w:val="000000"/>
          <w:sz w:val="27"/>
          <w:szCs w:val="27"/>
          <w:lang w:val="fr-CA" w:eastAsia="en-US"/>
        </w:rPr>
      </w:pPr>
      <w:r>
        <w:rPr>
          <w:b/>
          <w:noProof/>
          <w:color w:val="000000"/>
          <w:sz w:val="27"/>
          <w:szCs w:val="27"/>
          <w:lang w:val="fr-CA" w:eastAsia="en-US"/>
        </w:rPr>
        <w:pict w14:anchorId="5A2EA9F5">
          <v:shape id="_x0000_i1026" type="#_x0000_t75" alt="" style="width:535pt;height:679pt;visibility:visible;mso-wrap-style:square;mso-width-percent:0;mso-height-percent:0;mso-width-percent:0;mso-height-percent:0">
            <v:imagedata r:id="rId14" o:title=""/>
          </v:shape>
        </w:pict>
      </w:r>
    </w:p>
    <w:p w14:paraId="37936D45" w14:textId="0CD4F1AA" w:rsidR="00777613" w:rsidRPr="00F77169" w:rsidRDefault="0052097F" w:rsidP="00620EAC">
      <w:pPr>
        <w:spacing w:before="120" w:after="120" w:line="500" w:lineRule="atLeast"/>
        <w:ind w:right="310"/>
        <w:rPr>
          <w:b/>
          <w:bCs/>
          <w:color w:val="000000"/>
          <w:sz w:val="27"/>
          <w:szCs w:val="27"/>
          <w:lang w:val="fr-CA" w:eastAsia="en-US"/>
        </w:rPr>
      </w:pPr>
      <w:r>
        <w:rPr>
          <w:b/>
          <w:bCs/>
          <w:color w:val="000000"/>
          <w:sz w:val="27"/>
          <w:szCs w:val="27"/>
          <w:lang w:val="fr-CA" w:eastAsia="en-US"/>
        </w:rPr>
        <w:br w:type="page"/>
      </w:r>
      <w:r w:rsidR="00EA1D87">
        <w:rPr>
          <w:b/>
          <w:noProof/>
          <w:color w:val="000000"/>
          <w:sz w:val="27"/>
          <w:szCs w:val="27"/>
          <w:lang w:val="fr-CA" w:eastAsia="en-US"/>
        </w:rPr>
        <w:lastRenderedPageBreak/>
        <w:pict w14:anchorId="70AD68D2">
          <v:shape id="Picture 1" o:spid="_x0000_i1025" type="#_x0000_t75" alt="" style="width:535pt;height:691.5pt;visibility:visible;mso-wrap-style:square;mso-width-percent:0;mso-height-percent:0;mso-width-percent:0;mso-height-percent:0">
            <v:imagedata r:id="rId15" o:title=""/>
          </v:shape>
        </w:pict>
      </w:r>
    </w:p>
    <w:sectPr w:rsidR="00777613" w:rsidRPr="00F77169" w:rsidSect="00C513B9">
      <w:footerReference w:type="even" r:id="rId16"/>
      <w:footerReference w:type="default" r:id="rId17"/>
      <w:type w:val="continuous"/>
      <w:pgSz w:w="12240" w:h="15840"/>
      <w:pgMar w:top="576" w:right="95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B5704" w14:textId="77777777" w:rsidR="00EA1D87" w:rsidRDefault="00EA1D87">
      <w:r>
        <w:separator/>
      </w:r>
    </w:p>
  </w:endnote>
  <w:endnote w:type="continuationSeparator" w:id="0">
    <w:p w14:paraId="7EAA3CD3" w14:textId="77777777" w:rsidR="00EA1D87" w:rsidRDefault="00EA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altName w:val="Cambria"/>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CE20" w14:textId="77777777" w:rsidR="006645FE" w:rsidRDefault="006645F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3F8727" w14:textId="77777777" w:rsidR="006645FE" w:rsidRDefault="006645F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DF40" w14:textId="35E75C67" w:rsidR="006645FE" w:rsidRPr="001269EE" w:rsidRDefault="001269EE" w:rsidP="001269EE">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7B780F">
      <w:rPr>
        <w:color w:val="0432FF"/>
        <w:sz w:val="20"/>
        <w:szCs w:val="20"/>
        <w:lang w:val="fr-CA"/>
      </w:rPr>
      <w:t>Numéro</w:t>
    </w:r>
    <w:r>
      <w:rPr>
        <w:color w:val="0432FF"/>
        <w:sz w:val="20"/>
        <w:szCs w:val="20"/>
        <w:lang w:val="fr-CA"/>
      </w:rPr>
      <w:t xml:space="preserve"> 1</w:t>
    </w:r>
    <w:r w:rsidRPr="00E72827">
      <w:rPr>
        <w:color w:val="0432FF"/>
        <w:sz w:val="20"/>
        <w:szCs w:val="20"/>
      </w:rPr>
      <w:tab/>
    </w:r>
    <w:r>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0D6"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32D34C3" w14:textId="77777777" w:rsidR="00646E80" w:rsidRDefault="00646E80" w:rsidP="00852F4F">
    <w:pPr>
      <w:pStyle w:val="Footer"/>
      <w:ind w:right="360" w:firstLine="360"/>
    </w:pPr>
  </w:p>
  <w:p w14:paraId="784DC958" w14:textId="77777777" w:rsidR="00646E80" w:rsidRDefault="00646E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2502" w14:textId="6E45B303" w:rsidR="00AE7511" w:rsidRPr="006500B0" w:rsidRDefault="006500B0" w:rsidP="006500B0">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7B780F">
      <w:rPr>
        <w:color w:val="0432FF"/>
        <w:sz w:val="20"/>
        <w:szCs w:val="20"/>
        <w:lang w:val="fr-CA"/>
      </w:rPr>
      <w:t>Numéro</w:t>
    </w:r>
    <w:r>
      <w:rPr>
        <w:color w:val="0432FF"/>
        <w:sz w:val="20"/>
        <w:szCs w:val="20"/>
        <w:lang w:val="fr-CA"/>
      </w:rPr>
      <w:t xml:space="preserve"> </w:t>
    </w:r>
    <w:r w:rsidR="00E84F24">
      <w:rPr>
        <w:color w:val="0432FF"/>
        <w:sz w:val="20"/>
        <w:szCs w:val="20"/>
        <w:lang w:val="fr-CA"/>
      </w:rPr>
      <w:t>1</w:t>
    </w:r>
    <w:r w:rsidRPr="00E72827">
      <w:rPr>
        <w:color w:val="0432FF"/>
        <w:sz w:val="20"/>
        <w:szCs w:val="20"/>
      </w:rPr>
      <w:tab/>
    </w:r>
    <w:r>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5</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D7AE7" w14:textId="77777777" w:rsidR="00EA1D87" w:rsidRDefault="00EA1D87">
      <w:r>
        <w:separator/>
      </w:r>
    </w:p>
  </w:footnote>
  <w:footnote w:type="continuationSeparator" w:id="0">
    <w:p w14:paraId="2A572152" w14:textId="77777777" w:rsidR="00EA1D87" w:rsidRDefault="00EA1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153791">
    <w:abstractNumId w:val="14"/>
  </w:num>
  <w:num w:numId="2" w16cid:durableId="233853493">
    <w:abstractNumId w:val="11"/>
  </w:num>
  <w:num w:numId="3" w16cid:durableId="345521821">
    <w:abstractNumId w:val="15"/>
  </w:num>
  <w:num w:numId="4" w16cid:durableId="1587112052">
    <w:abstractNumId w:val="13"/>
  </w:num>
  <w:num w:numId="5" w16cid:durableId="1882740104">
    <w:abstractNumId w:val="16"/>
  </w:num>
  <w:num w:numId="6" w16cid:durableId="182137399">
    <w:abstractNumId w:val="10"/>
  </w:num>
  <w:num w:numId="7" w16cid:durableId="850922855">
    <w:abstractNumId w:val="8"/>
  </w:num>
  <w:num w:numId="8" w16cid:durableId="1617525347">
    <w:abstractNumId w:val="7"/>
  </w:num>
  <w:num w:numId="9" w16cid:durableId="225647383">
    <w:abstractNumId w:val="6"/>
  </w:num>
  <w:num w:numId="10" w16cid:durableId="1721249286">
    <w:abstractNumId w:val="5"/>
  </w:num>
  <w:num w:numId="11" w16cid:durableId="1289386602">
    <w:abstractNumId w:val="9"/>
  </w:num>
  <w:num w:numId="12" w16cid:durableId="1988851898">
    <w:abstractNumId w:val="4"/>
  </w:num>
  <w:num w:numId="13" w16cid:durableId="1510943014">
    <w:abstractNumId w:val="3"/>
  </w:num>
  <w:num w:numId="14" w16cid:durableId="1043558417">
    <w:abstractNumId w:val="2"/>
  </w:num>
  <w:num w:numId="15" w16cid:durableId="397746617">
    <w:abstractNumId w:val="1"/>
  </w:num>
  <w:num w:numId="16" w16cid:durableId="1972661992">
    <w:abstractNumId w:val="0"/>
  </w:num>
  <w:num w:numId="17" w16cid:durableId="97993973">
    <w:abstractNumId w:val="12"/>
  </w:num>
  <w:num w:numId="18" w16cid:durableId="73068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0712A"/>
    <w:rsid w:val="000103F3"/>
    <w:rsid w:val="00010CE8"/>
    <w:rsid w:val="00011590"/>
    <w:rsid w:val="00011A1C"/>
    <w:rsid w:val="00011F48"/>
    <w:rsid w:val="00012B52"/>
    <w:rsid w:val="0001387B"/>
    <w:rsid w:val="0001509B"/>
    <w:rsid w:val="00015304"/>
    <w:rsid w:val="00016439"/>
    <w:rsid w:val="000164B6"/>
    <w:rsid w:val="00016E78"/>
    <w:rsid w:val="00016ECB"/>
    <w:rsid w:val="0001774F"/>
    <w:rsid w:val="0002025D"/>
    <w:rsid w:val="000214A0"/>
    <w:rsid w:val="00021BF0"/>
    <w:rsid w:val="00021D25"/>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5AC5"/>
    <w:rsid w:val="00035C31"/>
    <w:rsid w:val="0003676F"/>
    <w:rsid w:val="000367D9"/>
    <w:rsid w:val="0003719E"/>
    <w:rsid w:val="00037F7B"/>
    <w:rsid w:val="00040696"/>
    <w:rsid w:val="0004095E"/>
    <w:rsid w:val="00040AF8"/>
    <w:rsid w:val="00041EFA"/>
    <w:rsid w:val="000433B7"/>
    <w:rsid w:val="00043951"/>
    <w:rsid w:val="00045BA1"/>
    <w:rsid w:val="00046600"/>
    <w:rsid w:val="00046895"/>
    <w:rsid w:val="00047015"/>
    <w:rsid w:val="00047485"/>
    <w:rsid w:val="00050E98"/>
    <w:rsid w:val="0005101D"/>
    <w:rsid w:val="00052AD0"/>
    <w:rsid w:val="0005391F"/>
    <w:rsid w:val="00055259"/>
    <w:rsid w:val="00055331"/>
    <w:rsid w:val="000555E8"/>
    <w:rsid w:val="00056411"/>
    <w:rsid w:val="00056493"/>
    <w:rsid w:val="000564A3"/>
    <w:rsid w:val="000568C6"/>
    <w:rsid w:val="00056AE5"/>
    <w:rsid w:val="000579A9"/>
    <w:rsid w:val="000606C3"/>
    <w:rsid w:val="00060F13"/>
    <w:rsid w:val="000629C1"/>
    <w:rsid w:val="00063829"/>
    <w:rsid w:val="00063DB8"/>
    <w:rsid w:val="00065C78"/>
    <w:rsid w:val="00065CE8"/>
    <w:rsid w:val="0006650C"/>
    <w:rsid w:val="000677F2"/>
    <w:rsid w:val="00070E06"/>
    <w:rsid w:val="000732BE"/>
    <w:rsid w:val="000737C9"/>
    <w:rsid w:val="00074B14"/>
    <w:rsid w:val="00076376"/>
    <w:rsid w:val="00076CA0"/>
    <w:rsid w:val="000808BA"/>
    <w:rsid w:val="00080ABC"/>
    <w:rsid w:val="00080F82"/>
    <w:rsid w:val="00082F7E"/>
    <w:rsid w:val="00083362"/>
    <w:rsid w:val="000850E6"/>
    <w:rsid w:val="00085987"/>
    <w:rsid w:val="00085EEB"/>
    <w:rsid w:val="00086160"/>
    <w:rsid w:val="00086A8E"/>
    <w:rsid w:val="00086F09"/>
    <w:rsid w:val="00086FAC"/>
    <w:rsid w:val="000912AD"/>
    <w:rsid w:val="000916F4"/>
    <w:rsid w:val="00092F84"/>
    <w:rsid w:val="0009337D"/>
    <w:rsid w:val="00093A20"/>
    <w:rsid w:val="00093A3C"/>
    <w:rsid w:val="00093AAF"/>
    <w:rsid w:val="00095970"/>
    <w:rsid w:val="00095C8F"/>
    <w:rsid w:val="00095F7E"/>
    <w:rsid w:val="000A2011"/>
    <w:rsid w:val="000A20A5"/>
    <w:rsid w:val="000A250D"/>
    <w:rsid w:val="000A2617"/>
    <w:rsid w:val="000A2C05"/>
    <w:rsid w:val="000A4C18"/>
    <w:rsid w:val="000A5586"/>
    <w:rsid w:val="000A560E"/>
    <w:rsid w:val="000A6814"/>
    <w:rsid w:val="000A7945"/>
    <w:rsid w:val="000A7EC5"/>
    <w:rsid w:val="000B0228"/>
    <w:rsid w:val="000B24F7"/>
    <w:rsid w:val="000B2B1B"/>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402B"/>
    <w:rsid w:val="000D45BD"/>
    <w:rsid w:val="000D7D8A"/>
    <w:rsid w:val="000E18AC"/>
    <w:rsid w:val="000E1FCE"/>
    <w:rsid w:val="000E21DB"/>
    <w:rsid w:val="000E263D"/>
    <w:rsid w:val="000E304C"/>
    <w:rsid w:val="000E364C"/>
    <w:rsid w:val="000E60D3"/>
    <w:rsid w:val="000E74C9"/>
    <w:rsid w:val="000E7BF1"/>
    <w:rsid w:val="000F1C20"/>
    <w:rsid w:val="000F235D"/>
    <w:rsid w:val="000F3F66"/>
    <w:rsid w:val="000F5A3A"/>
    <w:rsid w:val="000F672A"/>
    <w:rsid w:val="000F6A6F"/>
    <w:rsid w:val="000F725D"/>
    <w:rsid w:val="000F7857"/>
    <w:rsid w:val="00100A75"/>
    <w:rsid w:val="00100C08"/>
    <w:rsid w:val="00100DF4"/>
    <w:rsid w:val="00101E42"/>
    <w:rsid w:val="001021EB"/>
    <w:rsid w:val="0010269E"/>
    <w:rsid w:val="001039A7"/>
    <w:rsid w:val="00103FD4"/>
    <w:rsid w:val="00105EC5"/>
    <w:rsid w:val="00106304"/>
    <w:rsid w:val="0010725C"/>
    <w:rsid w:val="001075DF"/>
    <w:rsid w:val="0010786A"/>
    <w:rsid w:val="0011016D"/>
    <w:rsid w:val="00110456"/>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9EE"/>
    <w:rsid w:val="00126A9E"/>
    <w:rsid w:val="00126C54"/>
    <w:rsid w:val="00126DB5"/>
    <w:rsid w:val="00127105"/>
    <w:rsid w:val="00127F5C"/>
    <w:rsid w:val="00131923"/>
    <w:rsid w:val="001320B1"/>
    <w:rsid w:val="00133CA5"/>
    <w:rsid w:val="00134923"/>
    <w:rsid w:val="00135031"/>
    <w:rsid w:val="00136C00"/>
    <w:rsid w:val="00137B12"/>
    <w:rsid w:val="00140EC5"/>
    <w:rsid w:val="001418DD"/>
    <w:rsid w:val="00142D04"/>
    <w:rsid w:val="001434EB"/>
    <w:rsid w:val="001442F4"/>
    <w:rsid w:val="00144392"/>
    <w:rsid w:val="001451D9"/>
    <w:rsid w:val="0014622A"/>
    <w:rsid w:val="0014638A"/>
    <w:rsid w:val="0014771E"/>
    <w:rsid w:val="00150950"/>
    <w:rsid w:val="00151877"/>
    <w:rsid w:val="001527AC"/>
    <w:rsid w:val="0015316C"/>
    <w:rsid w:val="001531EE"/>
    <w:rsid w:val="001533A2"/>
    <w:rsid w:val="0015602E"/>
    <w:rsid w:val="001569B6"/>
    <w:rsid w:val="00160146"/>
    <w:rsid w:val="00160A69"/>
    <w:rsid w:val="00160D2C"/>
    <w:rsid w:val="00161FCA"/>
    <w:rsid w:val="001629ED"/>
    <w:rsid w:val="00163636"/>
    <w:rsid w:val="00163A3E"/>
    <w:rsid w:val="0016401B"/>
    <w:rsid w:val="00164845"/>
    <w:rsid w:val="00164891"/>
    <w:rsid w:val="00164E93"/>
    <w:rsid w:val="00164FA9"/>
    <w:rsid w:val="001653CC"/>
    <w:rsid w:val="001654DA"/>
    <w:rsid w:val="00165E4E"/>
    <w:rsid w:val="00166101"/>
    <w:rsid w:val="00167195"/>
    <w:rsid w:val="00170064"/>
    <w:rsid w:val="00171ED7"/>
    <w:rsid w:val="00171F00"/>
    <w:rsid w:val="00172355"/>
    <w:rsid w:val="0017292B"/>
    <w:rsid w:val="00172931"/>
    <w:rsid w:val="00172D54"/>
    <w:rsid w:val="0017540E"/>
    <w:rsid w:val="00176711"/>
    <w:rsid w:val="0017729B"/>
    <w:rsid w:val="001774D3"/>
    <w:rsid w:val="001819CE"/>
    <w:rsid w:val="00181A5D"/>
    <w:rsid w:val="001839EF"/>
    <w:rsid w:val="00184679"/>
    <w:rsid w:val="00184B52"/>
    <w:rsid w:val="00184EA1"/>
    <w:rsid w:val="00185B91"/>
    <w:rsid w:val="00186FA6"/>
    <w:rsid w:val="00187048"/>
    <w:rsid w:val="00187424"/>
    <w:rsid w:val="00187633"/>
    <w:rsid w:val="0018781C"/>
    <w:rsid w:val="00190643"/>
    <w:rsid w:val="00190896"/>
    <w:rsid w:val="00191BEA"/>
    <w:rsid w:val="00192549"/>
    <w:rsid w:val="00193300"/>
    <w:rsid w:val="0019539D"/>
    <w:rsid w:val="00197320"/>
    <w:rsid w:val="00197AF7"/>
    <w:rsid w:val="001A1266"/>
    <w:rsid w:val="001A195D"/>
    <w:rsid w:val="001A28A2"/>
    <w:rsid w:val="001A3C45"/>
    <w:rsid w:val="001A442F"/>
    <w:rsid w:val="001A4D4E"/>
    <w:rsid w:val="001A5354"/>
    <w:rsid w:val="001A7105"/>
    <w:rsid w:val="001B04C9"/>
    <w:rsid w:val="001B0B94"/>
    <w:rsid w:val="001B0E05"/>
    <w:rsid w:val="001B16CD"/>
    <w:rsid w:val="001B256E"/>
    <w:rsid w:val="001B306F"/>
    <w:rsid w:val="001B30D1"/>
    <w:rsid w:val="001B3A4F"/>
    <w:rsid w:val="001B4A5C"/>
    <w:rsid w:val="001B5416"/>
    <w:rsid w:val="001B66D7"/>
    <w:rsid w:val="001C0298"/>
    <w:rsid w:val="001C09F2"/>
    <w:rsid w:val="001C2ABE"/>
    <w:rsid w:val="001C3E86"/>
    <w:rsid w:val="001C5F4A"/>
    <w:rsid w:val="001C70B3"/>
    <w:rsid w:val="001C7165"/>
    <w:rsid w:val="001C7B98"/>
    <w:rsid w:val="001D0072"/>
    <w:rsid w:val="001D0570"/>
    <w:rsid w:val="001D105D"/>
    <w:rsid w:val="001D1CEC"/>
    <w:rsid w:val="001D2830"/>
    <w:rsid w:val="001D29B3"/>
    <w:rsid w:val="001D2A03"/>
    <w:rsid w:val="001D2CD2"/>
    <w:rsid w:val="001D308D"/>
    <w:rsid w:val="001D4097"/>
    <w:rsid w:val="001D5789"/>
    <w:rsid w:val="001D59D5"/>
    <w:rsid w:val="001D5E07"/>
    <w:rsid w:val="001D6678"/>
    <w:rsid w:val="001D6A33"/>
    <w:rsid w:val="001D72CE"/>
    <w:rsid w:val="001E0B78"/>
    <w:rsid w:val="001E0BD0"/>
    <w:rsid w:val="001E0CA0"/>
    <w:rsid w:val="001E43C1"/>
    <w:rsid w:val="001E53B8"/>
    <w:rsid w:val="001E5877"/>
    <w:rsid w:val="001E64AD"/>
    <w:rsid w:val="001E700A"/>
    <w:rsid w:val="001E721D"/>
    <w:rsid w:val="001E7DA3"/>
    <w:rsid w:val="001F01F1"/>
    <w:rsid w:val="001F25A5"/>
    <w:rsid w:val="001F2B29"/>
    <w:rsid w:val="001F2CEA"/>
    <w:rsid w:val="001F42DD"/>
    <w:rsid w:val="001F507E"/>
    <w:rsid w:val="001F52EB"/>
    <w:rsid w:val="001F6CE7"/>
    <w:rsid w:val="001F70D7"/>
    <w:rsid w:val="001F7104"/>
    <w:rsid w:val="00200CE2"/>
    <w:rsid w:val="00201376"/>
    <w:rsid w:val="0020215D"/>
    <w:rsid w:val="0020254C"/>
    <w:rsid w:val="00202C9A"/>
    <w:rsid w:val="00202EC0"/>
    <w:rsid w:val="002060ED"/>
    <w:rsid w:val="00207325"/>
    <w:rsid w:val="0020780C"/>
    <w:rsid w:val="002110CB"/>
    <w:rsid w:val="002123D4"/>
    <w:rsid w:val="0021273B"/>
    <w:rsid w:val="00213430"/>
    <w:rsid w:val="002143D5"/>
    <w:rsid w:val="00214AFA"/>
    <w:rsid w:val="00214B4F"/>
    <w:rsid w:val="00214F51"/>
    <w:rsid w:val="002157E1"/>
    <w:rsid w:val="00217CFA"/>
    <w:rsid w:val="00221A78"/>
    <w:rsid w:val="002220C5"/>
    <w:rsid w:val="002230FB"/>
    <w:rsid w:val="00223293"/>
    <w:rsid w:val="0022379B"/>
    <w:rsid w:val="00223AFC"/>
    <w:rsid w:val="00224658"/>
    <w:rsid w:val="002261B5"/>
    <w:rsid w:val="002261BA"/>
    <w:rsid w:val="00226917"/>
    <w:rsid w:val="00226E26"/>
    <w:rsid w:val="002300C4"/>
    <w:rsid w:val="00231A11"/>
    <w:rsid w:val="00231DFA"/>
    <w:rsid w:val="00233262"/>
    <w:rsid w:val="00233448"/>
    <w:rsid w:val="00233590"/>
    <w:rsid w:val="00233DEA"/>
    <w:rsid w:val="0023427B"/>
    <w:rsid w:val="002356F1"/>
    <w:rsid w:val="00236C5C"/>
    <w:rsid w:val="00237C13"/>
    <w:rsid w:val="002417D2"/>
    <w:rsid w:val="0024438C"/>
    <w:rsid w:val="00244BD5"/>
    <w:rsid w:val="002462B6"/>
    <w:rsid w:val="00246413"/>
    <w:rsid w:val="00246466"/>
    <w:rsid w:val="00246BE0"/>
    <w:rsid w:val="00247F16"/>
    <w:rsid w:val="002503DF"/>
    <w:rsid w:val="00250A4F"/>
    <w:rsid w:val="00250BAC"/>
    <w:rsid w:val="00250CE3"/>
    <w:rsid w:val="00250D3A"/>
    <w:rsid w:val="00250DCB"/>
    <w:rsid w:val="00250ECE"/>
    <w:rsid w:val="00251917"/>
    <w:rsid w:val="00251F57"/>
    <w:rsid w:val="0025217A"/>
    <w:rsid w:val="00252571"/>
    <w:rsid w:val="002525A1"/>
    <w:rsid w:val="00253BA1"/>
    <w:rsid w:val="00254B5A"/>
    <w:rsid w:val="00255669"/>
    <w:rsid w:val="0025599A"/>
    <w:rsid w:val="00255EDD"/>
    <w:rsid w:val="00257347"/>
    <w:rsid w:val="00260015"/>
    <w:rsid w:val="00260DE5"/>
    <w:rsid w:val="00261162"/>
    <w:rsid w:val="00262383"/>
    <w:rsid w:val="002625AF"/>
    <w:rsid w:val="002637C3"/>
    <w:rsid w:val="00266029"/>
    <w:rsid w:val="0026661E"/>
    <w:rsid w:val="0026741F"/>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BF2"/>
    <w:rsid w:val="00283C7A"/>
    <w:rsid w:val="00285DD9"/>
    <w:rsid w:val="00286F6C"/>
    <w:rsid w:val="0028786E"/>
    <w:rsid w:val="00287EC3"/>
    <w:rsid w:val="0029070C"/>
    <w:rsid w:val="00290DD8"/>
    <w:rsid w:val="002913D3"/>
    <w:rsid w:val="002926C6"/>
    <w:rsid w:val="002929B0"/>
    <w:rsid w:val="00296580"/>
    <w:rsid w:val="00296836"/>
    <w:rsid w:val="002969B3"/>
    <w:rsid w:val="00296C44"/>
    <w:rsid w:val="002A0134"/>
    <w:rsid w:val="002A2FDD"/>
    <w:rsid w:val="002A3716"/>
    <w:rsid w:val="002A44CD"/>
    <w:rsid w:val="002A5A55"/>
    <w:rsid w:val="002A6E8E"/>
    <w:rsid w:val="002A77AD"/>
    <w:rsid w:val="002A78A8"/>
    <w:rsid w:val="002A7CEF"/>
    <w:rsid w:val="002A7E73"/>
    <w:rsid w:val="002B01B7"/>
    <w:rsid w:val="002B0CB5"/>
    <w:rsid w:val="002B1E96"/>
    <w:rsid w:val="002B260C"/>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AD3"/>
    <w:rsid w:val="002C4CE5"/>
    <w:rsid w:val="002C56D8"/>
    <w:rsid w:val="002C5E3F"/>
    <w:rsid w:val="002C6896"/>
    <w:rsid w:val="002C7A09"/>
    <w:rsid w:val="002C7CDF"/>
    <w:rsid w:val="002D0843"/>
    <w:rsid w:val="002D1CFD"/>
    <w:rsid w:val="002D1DD1"/>
    <w:rsid w:val="002D20DB"/>
    <w:rsid w:val="002D2308"/>
    <w:rsid w:val="002D291B"/>
    <w:rsid w:val="002D2B1E"/>
    <w:rsid w:val="002D2DB1"/>
    <w:rsid w:val="002D37CF"/>
    <w:rsid w:val="002D48D1"/>
    <w:rsid w:val="002D63F7"/>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1C6"/>
    <w:rsid w:val="002E5C3B"/>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1E8"/>
    <w:rsid w:val="00306BE0"/>
    <w:rsid w:val="00307151"/>
    <w:rsid w:val="003072C4"/>
    <w:rsid w:val="003103FD"/>
    <w:rsid w:val="0031052F"/>
    <w:rsid w:val="003115CA"/>
    <w:rsid w:val="00311EE7"/>
    <w:rsid w:val="00313115"/>
    <w:rsid w:val="00313C86"/>
    <w:rsid w:val="00313FD5"/>
    <w:rsid w:val="00315B6A"/>
    <w:rsid w:val="00316249"/>
    <w:rsid w:val="00316298"/>
    <w:rsid w:val="003165EF"/>
    <w:rsid w:val="00317255"/>
    <w:rsid w:val="0031757F"/>
    <w:rsid w:val="0031759E"/>
    <w:rsid w:val="003176BD"/>
    <w:rsid w:val="003211E3"/>
    <w:rsid w:val="00323941"/>
    <w:rsid w:val="00324F05"/>
    <w:rsid w:val="00326535"/>
    <w:rsid w:val="00326559"/>
    <w:rsid w:val="00331370"/>
    <w:rsid w:val="00331403"/>
    <w:rsid w:val="0033142F"/>
    <w:rsid w:val="00331D24"/>
    <w:rsid w:val="00331DB5"/>
    <w:rsid w:val="00333367"/>
    <w:rsid w:val="003337E5"/>
    <w:rsid w:val="0033452C"/>
    <w:rsid w:val="00334C43"/>
    <w:rsid w:val="00337252"/>
    <w:rsid w:val="00337959"/>
    <w:rsid w:val="00337DA0"/>
    <w:rsid w:val="003403D8"/>
    <w:rsid w:val="003403E7"/>
    <w:rsid w:val="003404D1"/>
    <w:rsid w:val="003405F4"/>
    <w:rsid w:val="003410E5"/>
    <w:rsid w:val="00341BED"/>
    <w:rsid w:val="003427F5"/>
    <w:rsid w:val="00343664"/>
    <w:rsid w:val="0034528D"/>
    <w:rsid w:val="003470AC"/>
    <w:rsid w:val="00351C31"/>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A2B"/>
    <w:rsid w:val="00361B1E"/>
    <w:rsid w:val="00361F0A"/>
    <w:rsid w:val="003624B9"/>
    <w:rsid w:val="00362583"/>
    <w:rsid w:val="00362C73"/>
    <w:rsid w:val="00362F2F"/>
    <w:rsid w:val="00363012"/>
    <w:rsid w:val="003639FC"/>
    <w:rsid w:val="00363A7B"/>
    <w:rsid w:val="00364FBB"/>
    <w:rsid w:val="00365901"/>
    <w:rsid w:val="00365C17"/>
    <w:rsid w:val="0036725E"/>
    <w:rsid w:val="00373046"/>
    <w:rsid w:val="00373589"/>
    <w:rsid w:val="00374D58"/>
    <w:rsid w:val="0037669C"/>
    <w:rsid w:val="00377BB1"/>
    <w:rsid w:val="003806D9"/>
    <w:rsid w:val="003847B8"/>
    <w:rsid w:val="00385215"/>
    <w:rsid w:val="00387261"/>
    <w:rsid w:val="003874D4"/>
    <w:rsid w:val="0039047A"/>
    <w:rsid w:val="00391641"/>
    <w:rsid w:val="003923A9"/>
    <w:rsid w:val="00392CC2"/>
    <w:rsid w:val="003949F4"/>
    <w:rsid w:val="00397016"/>
    <w:rsid w:val="0039712E"/>
    <w:rsid w:val="00397A24"/>
    <w:rsid w:val="003A0AC4"/>
    <w:rsid w:val="003A1553"/>
    <w:rsid w:val="003A2F00"/>
    <w:rsid w:val="003A351E"/>
    <w:rsid w:val="003A50D5"/>
    <w:rsid w:val="003A67A3"/>
    <w:rsid w:val="003A6F11"/>
    <w:rsid w:val="003B042B"/>
    <w:rsid w:val="003B1675"/>
    <w:rsid w:val="003B1D3E"/>
    <w:rsid w:val="003B1E88"/>
    <w:rsid w:val="003B1EBD"/>
    <w:rsid w:val="003B3665"/>
    <w:rsid w:val="003B392C"/>
    <w:rsid w:val="003B39D4"/>
    <w:rsid w:val="003B59AC"/>
    <w:rsid w:val="003B619B"/>
    <w:rsid w:val="003B69DC"/>
    <w:rsid w:val="003B6BB2"/>
    <w:rsid w:val="003B7313"/>
    <w:rsid w:val="003B74C5"/>
    <w:rsid w:val="003C0FC5"/>
    <w:rsid w:val="003C1788"/>
    <w:rsid w:val="003C1EAD"/>
    <w:rsid w:val="003C34D2"/>
    <w:rsid w:val="003C3E18"/>
    <w:rsid w:val="003C40C4"/>
    <w:rsid w:val="003C4452"/>
    <w:rsid w:val="003C47BC"/>
    <w:rsid w:val="003C47F5"/>
    <w:rsid w:val="003C5031"/>
    <w:rsid w:val="003C6200"/>
    <w:rsid w:val="003C7A56"/>
    <w:rsid w:val="003D01E5"/>
    <w:rsid w:val="003D1486"/>
    <w:rsid w:val="003D1DED"/>
    <w:rsid w:val="003D2964"/>
    <w:rsid w:val="003D2CF4"/>
    <w:rsid w:val="003D3FB7"/>
    <w:rsid w:val="003D4184"/>
    <w:rsid w:val="003D484D"/>
    <w:rsid w:val="003D4A17"/>
    <w:rsid w:val="003D5770"/>
    <w:rsid w:val="003D69CD"/>
    <w:rsid w:val="003D7B44"/>
    <w:rsid w:val="003E0B4B"/>
    <w:rsid w:val="003E0D65"/>
    <w:rsid w:val="003E1378"/>
    <w:rsid w:val="003E1960"/>
    <w:rsid w:val="003E1FAD"/>
    <w:rsid w:val="003E278C"/>
    <w:rsid w:val="003E3978"/>
    <w:rsid w:val="003E4D25"/>
    <w:rsid w:val="003E57D5"/>
    <w:rsid w:val="003E5950"/>
    <w:rsid w:val="003E63A8"/>
    <w:rsid w:val="003E7A6C"/>
    <w:rsid w:val="003E7DFE"/>
    <w:rsid w:val="003F0F97"/>
    <w:rsid w:val="003F1828"/>
    <w:rsid w:val="003F1ADA"/>
    <w:rsid w:val="003F269D"/>
    <w:rsid w:val="003F2B5E"/>
    <w:rsid w:val="003F402F"/>
    <w:rsid w:val="003F4F7D"/>
    <w:rsid w:val="003F735F"/>
    <w:rsid w:val="00400D33"/>
    <w:rsid w:val="00401430"/>
    <w:rsid w:val="0040157C"/>
    <w:rsid w:val="004018F4"/>
    <w:rsid w:val="0040243A"/>
    <w:rsid w:val="004025C9"/>
    <w:rsid w:val="00402C83"/>
    <w:rsid w:val="00402D04"/>
    <w:rsid w:val="00402FD4"/>
    <w:rsid w:val="00405122"/>
    <w:rsid w:val="00405B47"/>
    <w:rsid w:val="00405BBE"/>
    <w:rsid w:val="00405E21"/>
    <w:rsid w:val="00407171"/>
    <w:rsid w:val="0040755D"/>
    <w:rsid w:val="004108C6"/>
    <w:rsid w:val="00411A21"/>
    <w:rsid w:val="004139E3"/>
    <w:rsid w:val="00414197"/>
    <w:rsid w:val="004154A4"/>
    <w:rsid w:val="00416412"/>
    <w:rsid w:val="0041774D"/>
    <w:rsid w:val="00420D5C"/>
    <w:rsid w:val="0042183F"/>
    <w:rsid w:val="004224A5"/>
    <w:rsid w:val="00422F2C"/>
    <w:rsid w:val="004231FB"/>
    <w:rsid w:val="0042325D"/>
    <w:rsid w:val="0042360E"/>
    <w:rsid w:val="0042398E"/>
    <w:rsid w:val="00425BD8"/>
    <w:rsid w:val="00426082"/>
    <w:rsid w:val="004266BF"/>
    <w:rsid w:val="004270B6"/>
    <w:rsid w:val="004270DD"/>
    <w:rsid w:val="004272D1"/>
    <w:rsid w:val="00427AE4"/>
    <w:rsid w:val="00427D88"/>
    <w:rsid w:val="00430BCD"/>
    <w:rsid w:val="00432DEE"/>
    <w:rsid w:val="00432EDF"/>
    <w:rsid w:val="00433365"/>
    <w:rsid w:val="0043387D"/>
    <w:rsid w:val="00433D98"/>
    <w:rsid w:val="00434BDA"/>
    <w:rsid w:val="00434DB8"/>
    <w:rsid w:val="00435601"/>
    <w:rsid w:val="00436B5B"/>
    <w:rsid w:val="004378CB"/>
    <w:rsid w:val="0044141C"/>
    <w:rsid w:val="00441FB6"/>
    <w:rsid w:val="00442F72"/>
    <w:rsid w:val="00443376"/>
    <w:rsid w:val="00443915"/>
    <w:rsid w:val="004440E1"/>
    <w:rsid w:val="004442E4"/>
    <w:rsid w:val="00444D59"/>
    <w:rsid w:val="00445E05"/>
    <w:rsid w:val="00446311"/>
    <w:rsid w:val="00446496"/>
    <w:rsid w:val="00446671"/>
    <w:rsid w:val="00446FB2"/>
    <w:rsid w:val="00447A49"/>
    <w:rsid w:val="00447F8C"/>
    <w:rsid w:val="00450202"/>
    <w:rsid w:val="00451878"/>
    <w:rsid w:val="00451913"/>
    <w:rsid w:val="00451B61"/>
    <w:rsid w:val="00452A89"/>
    <w:rsid w:val="00455CD3"/>
    <w:rsid w:val="00457AAF"/>
    <w:rsid w:val="00461505"/>
    <w:rsid w:val="004616EB"/>
    <w:rsid w:val="004619CB"/>
    <w:rsid w:val="0046251B"/>
    <w:rsid w:val="00462BA0"/>
    <w:rsid w:val="004630F1"/>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80003"/>
    <w:rsid w:val="00480491"/>
    <w:rsid w:val="004820FE"/>
    <w:rsid w:val="0048273B"/>
    <w:rsid w:val="004829C1"/>
    <w:rsid w:val="00483539"/>
    <w:rsid w:val="004840EE"/>
    <w:rsid w:val="0048434D"/>
    <w:rsid w:val="004851C6"/>
    <w:rsid w:val="004865FC"/>
    <w:rsid w:val="0048711F"/>
    <w:rsid w:val="0048735B"/>
    <w:rsid w:val="00490161"/>
    <w:rsid w:val="00490C95"/>
    <w:rsid w:val="00490D07"/>
    <w:rsid w:val="00491008"/>
    <w:rsid w:val="004935E4"/>
    <w:rsid w:val="00493690"/>
    <w:rsid w:val="004940F9"/>
    <w:rsid w:val="004941DB"/>
    <w:rsid w:val="0049449E"/>
    <w:rsid w:val="004945B0"/>
    <w:rsid w:val="00494FB1"/>
    <w:rsid w:val="00495B0A"/>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7143"/>
    <w:rsid w:val="004B7F16"/>
    <w:rsid w:val="004C0C53"/>
    <w:rsid w:val="004C0C77"/>
    <w:rsid w:val="004C12C7"/>
    <w:rsid w:val="004C148A"/>
    <w:rsid w:val="004C1951"/>
    <w:rsid w:val="004C30AD"/>
    <w:rsid w:val="004C6A25"/>
    <w:rsid w:val="004C7E5A"/>
    <w:rsid w:val="004D0782"/>
    <w:rsid w:val="004D1C0A"/>
    <w:rsid w:val="004D2B18"/>
    <w:rsid w:val="004D310C"/>
    <w:rsid w:val="004D39BD"/>
    <w:rsid w:val="004D42CB"/>
    <w:rsid w:val="004D430B"/>
    <w:rsid w:val="004D4B0E"/>
    <w:rsid w:val="004D5551"/>
    <w:rsid w:val="004D60D4"/>
    <w:rsid w:val="004D6881"/>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0F19"/>
    <w:rsid w:val="004F156D"/>
    <w:rsid w:val="004F1C09"/>
    <w:rsid w:val="004F2D4A"/>
    <w:rsid w:val="004F2F61"/>
    <w:rsid w:val="004F3311"/>
    <w:rsid w:val="004F3ACD"/>
    <w:rsid w:val="004F3E0D"/>
    <w:rsid w:val="004F46BA"/>
    <w:rsid w:val="004F4BE6"/>
    <w:rsid w:val="004F4C92"/>
    <w:rsid w:val="004F4E57"/>
    <w:rsid w:val="004F5320"/>
    <w:rsid w:val="004F59C0"/>
    <w:rsid w:val="004F7771"/>
    <w:rsid w:val="004F7A45"/>
    <w:rsid w:val="005003AD"/>
    <w:rsid w:val="00500529"/>
    <w:rsid w:val="00500C75"/>
    <w:rsid w:val="00501390"/>
    <w:rsid w:val="0050277A"/>
    <w:rsid w:val="00502941"/>
    <w:rsid w:val="00503080"/>
    <w:rsid w:val="005033AF"/>
    <w:rsid w:val="00503801"/>
    <w:rsid w:val="00504081"/>
    <w:rsid w:val="005048A5"/>
    <w:rsid w:val="00504C1D"/>
    <w:rsid w:val="005054B6"/>
    <w:rsid w:val="00506021"/>
    <w:rsid w:val="005062B5"/>
    <w:rsid w:val="00506542"/>
    <w:rsid w:val="0050672C"/>
    <w:rsid w:val="00506AA9"/>
    <w:rsid w:val="00506F1D"/>
    <w:rsid w:val="005071E7"/>
    <w:rsid w:val="005104BF"/>
    <w:rsid w:val="005110AF"/>
    <w:rsid w:val="00511438"/>
    <w:rsid w:val="00511B51"/>
    <w:rsid w:val="00512A63"/>
    <w:rsid w:val="005131CF"/>
    <w:rsid w:val="0051416E"/>
    <w:rsid w:val="00514ADD"/>
    <w:rsid w:val="0051571D"/>
    <w:rsid w:val="00515996"/>
    <w:rsid w:val="00516A86"/>
    <w:rsid w:val="00517112"/>
    <w:rsid w:val="00517D3A"/>
    <w:rsid w:val="005203AE"/>
    <w:rsid w:val="0052097F"/>
    <w:rsid w:val="0052109F"/>
    <w:rsid w:val="0052162A"/>
    <w:rsid w:val="0052365D"/>
    <w:rsid w:val="00523BB3"/>
    <w:rsid w:val="00523F42"/>
    <w:rsid w:val="00525543"/>
    <w:rsid w:val="00525678"/>
    <w:rsid w:val="00525FA2"/>
    <w:rsid w:val="0052613A"/>
    <w:rsid w:val="00526ACC"/>
    <w:rsid w:val="00527705"/>
    <w:rsid w:val="00527DEA"/>
    <w:rsid w:val="00530837"/>
    <w:rsid w:val="0053145F"/>
    <w:rsid w:val="005314E2"/>
    <w:rsid w:val="005318C9"/>
    <w:rsid w:val="0053243A"/>
    <w:rsid w:val="005331A5"/>
    <w:rsid w:val="005336B7"/>
    <w:rsid w:val="00534067"/>
    <w:rsid w:val="005348B8"/>
    <w:rsid w:val="0053490A"/>
    <w:rsid w:val="00535283"/>
    <w:rsid w:val="00535284"/>
    <w:rsid w:val="005356B0"/>
    <w:rsid w:val="00536AFB"/>
    <w:rsid w:val="00536C72"/>
    <w:rsid w:val="00536DFF"/>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77"/>
    <w:rsid w:val="00551695"/>
    <w:rsid w:val="00551946"/>
    <w:rsid w:val="00551B3A"/>
    <w:rsid w:val="00553A4F"/>
    <w:rsid w:val="00553A8F"/>
    <w:rsid w:val="00553F03"/>
    <w:rsid w:val="00553F79"/>
    <w:rsid w:val="00554337"/>
    <w:rsid w:val="00554573"/>
    <w:rsid w:val="00557407"/>
    <w:rsid w:val="00560559"/>
    <w:rsid w:val="00560A09"/>
    <w:rsid w:val="00561A2C"/>
    <w:rsid w:val="00561A8A"/>
    <w:rsid w:val="00563463"/>
    <w:rsid w:val="00563902"/>
    <w:rsid w:val="005648EF"/>
    <w:rsid w:val="00564B8C"/>
    <w:rsid w:val="00565782"/>
    <w:rsid w:val="00565BAD"/>
    <w:rsid w:val="00565BFE"/>
    <w:rsid w:val="00565F3B"/>
    <w:rsid w:val="00566AC9"/>
    <w:rsid w:val="005677D0"/>
    <w:rsid w:val="00570C9E"/>
    <w:rsid w:val="005725D0"/>
    <w:rsid w:val="00572C93"/>
    <w:rsid w:val="00572F77"/>
    <w:rsid w:val="0057334E"/>
    <w:rsid w:val="00573876"/>
    <w:rsid w:val="00573DA0"/>
    <w:rsid w:val="005740BD"/>
    <w:rsid w:val="005741DC"/>
    <w:rsid w:val="00574732"/>
    <w:rsid w:val="0057695F"/>
    <w:rsid w:val="00576E5D"/>
    <w:rsid w:val="0057732F"/>
    <w:rsid w:val="0057734C"/>
    <w:rsid w:val="00577689"/>
    <w:rsid w:val="00577A43"/>
    <w:rsid w:val="0058008C"/>
    <w:rsid w:val="0058112A"/>
    <w:rsid w:val="00582579"/>
    <w:rsid w:val="00584393"/>
    <w:rsid w:val="00584F9C"/>
    <w:rsid w:val="005856BE"/>
    <w:rsid w:val="00586177"/>
    <w:rsid w:val="005865CF"/>
    <w:rsid w:val="0058687D"/>
    <w:rsid w:val="00586AF6"/>
    <w:rsid w:val="00586D09"/>
    <w:rsid w:val="00586F1B"/>
    <w:rsid w:val="0058729A"/>
    <w:rsid w:val="00591A72"/>
    <w:rsid w:val="00592019"/>
    <w:rsid w:val="005930D4"/>
    <w:rsid w:val="00593950"/>
    <w:rsid w:val="00593963"/>
    <w:rsid w:val="005948A7"/>
    <w:rsid w:val="00594A42"/>
    <w:rsid w:val="00595104"/>
    <w:rsid w:val="00595456"/>
    <w:rsid w:val="00596758"/>
    <w:rsid w:val="0059694C"/>
    <w:rsid w:val="005970CA"/>
    <w:rsid w:val="00597EA2"/>
    <w:rsid w:val="005A05C4"/>
    <w:rsid w:val="005A15C9"/>
    <w:rsid w:val="005A1C86"/>
    <w:rsid w:val="005A2371"/>
    <w:rsid w:val="005A32DB"/>
    <w:rsid w:val="005A654D"/>
    <w:rsid w:val="005A65E4"/>
    <w:rsid w:val="005A6792"/>
    <w:rsid w:val="005A7184"/>
    <w:rsid w:val="005A7A96"/>
    <w:rsid w:val="005B0E09"/>
    <w:rsid w:val="005B153A"/>
    <w:rsid w:val="005B1993"/>
    <w:rsid w:val="005B278B"/>
    <w:rsid w:val="005B34F4"/>
    <w:rsid w:val="005B3F92"/>
    <w:rsid w:val="005B44D9"/>
    <w:rsid w:val="005B4B25"/>
    <w:rsid w:val="005B5204"/>
    <w:rsid w:val="005B562F"/>
    <w:rsid w:val="005B5683"/>
    <w:rsid w:val="005B6B5A"/>
    <w:rsid w:val="005C355C"/>
    <w:rsid w:val="005C40DB"/>
    <w:rsid w:val="005C52B3"/>
    <w:rsid w:val="005C581D"/>
    <w:rsid w:val="005C5863"/>
    <w:rsid w:val="005C587A"/>
    <w:rsid w:val="005C5F83"/>
    <w:rsid w:val="005C6C3B"/>
    <w:rsid w:val="005D067E"/>
    <w:rsid w:val="005D2AD5"/>
    <w:rsid w:val="005D377F"/>
    <w:rsid w:val="005D4C40"/>
    <w:rsid w:val="005D5056"/>
    <w:rsid w:val="005D54E9"/>
    <w:rsid w:val="005D57E1"/>
    <w:rsid w:val="005D7DC7"/>
    <w:rsid w:val="005E03D8"/>
    <w:rsid w:val="005E2814"/>
    <w:rsid w:val="005E340A"/>
    <w:rsid w:val="005E492A"/>
    <w:rsid w:val="005E74A8"/>
    <w:rsid w:val="005F103C"/>
    <w:rsid w:val="005F2608"/>
    <w:rsid w:val="005F38A1"/>
    <w:rsid w:val="005F46D0"/>
    <w:rsid w:val="005F4A81"/>
    <w:rsid w:val="005F5562"/>
    <w:rsid w:val="005F670A"/>
    <w:rsid w:val="005F6A5F"/>
    <w:rsid w:val="005F7521"/>
    <w:rsid w:val="005F7F0D"/>
    <w:rsid w:val="00601B44"/>
    <w:rsid w:val="00601F0B"/>
    <w:rsid w:val="006021EA"/>
    <w:rsid w:val="00602A7F"/>
    <w:rsid w:val="00602C42"/>
    <w:rsid w:val="00603F00"/>
    <w:rsid w:val="00604073"/>
    <w:rsid w:val="0060407E"/>
    <w:rsid w:val="00604394"/>
    <w:rsid w:val="00604431"/>
    <w:rsid w:val="0060488F"/>
    <w:rsid w:val="006049B8"/>
    <w:rsid w:val="00605939"/>
    <w:rsid w:val="006059BB"/>
    <w:rsid w:val="00605A9A"/>
    <w:rsid w:val="006060F1"/>
    <w:rsid w:val="00606BCD"/>
    <w:rsid w:val="00606DCE"/>
    <w:rsid w:val="00606F21"/>
    <w:rsid w:val="00606FB3"/>
    <w:rsid w:val="00611167"/>
    <w:rsid w:val="006120ED"/>
    <w:rsid w:val="00613C9A"/>
    <w:rsid w:val="00613FA8"/>
    <w:rsid w:val="0061415E"/>
    <w:rsid w:val="0061442D"/>
    <w:rsid w:val="00614F5F"/>
    <w:rsid w:val="00615077"/>
    <w:rsid w:val="006167BE"/>
    <w:rsid w:val="00616CE4"/>
    <w:rsid w:val="0062086D"/>
    <w:rsid w:val="00620C27"/>
    <w:rsid w:val="00620EAC"/>
    <w:rsid w:val="006210E0"/>
    <w:rsid w:val="00621701"/>
    <w:rsid w:val="00622939"/>
    <w:rsid w:val="00622984"/>
    <w:rsid w:val="006230FF"/>
    <w:rsid w:val="006243DB"/>
    <w:rsid w:val="0062531D"/>
    <w:rsid w:val="00626CD0"/>
    <w:rsid w:val="00626F28"/>
    <w:rsid w:val="00627BB1"/>
    <w:rsid w:val="00627C87"/>
    <w:rsid w:val="00630DA6"/>
    <w:rsid w:val="00630E71"/>
    <w:rsid w:val="00631697"/>
    <w:rsid w:val="0063172C"/>
    <w:rsid w:val="006317C5"/>
    <w:rsid w:val="0063182D"/>
    <w:rsid w:val="00631B82"/>
    <w:rsid w:val="00631EF0"/>
    <w:rsid w:val="00632C7A"/>
    <w:rsid w:val="00635460"/>
    <w:rsid w:val="006358FE"/>
    <w:rsid w:val="00635ECC"/>
    <w:rsid w:val="00637148"/>
    <w:rsid w:val="006372F3"/>
    <w:rsid w:val="00641133"/>
    <w:rsid w:val="006415F2"/>
    <w:rsid w:val="00642738"/>
    <w:rsid w:val="00643078"/>
    <w:rsid w:val="00643C26"/>
    <w:rsid w:val="00643E33"/>
    <w:rsid w:val="006440AA"/>
    <w:rsid w:val="00644363"/>
    <w:rsid w:val="00644433"/>
    <w:rsid w:val="006467E7"/>
    <w:rsid w:val="00646B5C"/>
    <w:rsid w:val="00646E80"/>
    <w:rsid w:val="006500B0"/>
    <w:rsid w:val="00650C61"/>
    <w:rsid w:val="006512D1"/>
    <w:rsid w:val="0065286A"/>
    <w:rsid w:val="0065298E"/>
    <w:rsid w:val="00652D66"/>
    <w:rsid w:val="006532A7"/>
    <w:rsid w:val="00654109"/>
    <w:rsid w:val="00654884"/>
    <w:rsid w:val="00656D82"/>
    <w:rsid w:val="0065786F"/>
    <w:rsid w:val="00660633"/>
    <w:rsid w:val="00660CF0"/>
    <w:rsid w:val="00660F72"/>
    <w:rsid w:val="00662084"/>
    <w:rsid w:val="00662585"/>
    <w:rsid w:val="00663363"/>
    <w:rsid w:val="006643F7"/>
    <w:rsid w:val="006645FE"/>
    <w:rsid w:val="00664BFD"/>
    <w:rsid w:val="00664C16"/>
    <w:rsid w:val="006658DB"/>
    <w:rsid w:val="00666781"/>
    <w:rsid w:val="00670C63"/>
    <w:rsid w:val="00671AEE"/>
    <w:rsid w:val="00671D12"/>
    <w:rsid w:val="0067227D"/>
    <w:rsid w:val="00673118"/>
    <w:rsid w:val="00674A46"/>
    <w:rsid w:val="00675F86"/>
    <w:rsid w:val="00676264"/>
    <w:rsid w:val="00676D78"/>
    <w:rsid w:val="00677811"/>
    <w:rsid w:val="00680223"/>
    <w:rsid w:val="00680A5E"/>
    <w:rsid w:val="0068190F"/>
    <w:rsid w:val="006829FB"/>
    <w:rsid w:val="00682C62"/>
    <w:rsid w:val="006830C4"/>
    <w:rsid w:val="006830D0"/>
    <w:rsid w:val="006832BE"/>
    <w:rsid w:val="00683571"/>
    <w:rsid w:val="0068382C"/>
    <w:rsid w:val="00683933"/>
    <w:rsid w:val="00687227"/>
    <w:rsid w:val="00691DB4"/>
    <w:rsid w:val="0069375B"/>
    <w:rsid w:val="006940ED"/>
    <w:rsid w:val="00694821"/>
    <w:rsid w:val="00694CC0"/>
    <w:rsid w:val="00696DD7"/>
    <w:rsid w:val="00697DD6"/>
    <w:rsid w:val="006A0CF7"/>
    <w:rsid w:val="006A1300"/>
    <w:rsid w:val="006A1D5C"/>
    <w:rsid w:val="006A238A"/>
    <w:rsid w:val="006A2E0D"/>
    <w:rsid w:val="006A4091"/>
    <w:rsid w:val="006A4A81"/>
    <w:rsid w:val="006A50E0"/>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069"/>
    <w:rsid w:val="006C7929"/>
    <w:rsid w:val="006D0417"/>
    <w:rsid w:val="006D1368"/>
    <w:rsid w:val="006D185B"/>
    <w:rsid w:val="006D1C23"/>
    <w:rsid w:val="006D30FB"/>
    <w:rsid w:val="006D492F"/>
    <w:rsid w:val="006D4EF9"/>
    <w:rsid w:val="006D51E6"/>
    <w:rsid w:val="006D57C5"/>
    <w:rsid w:val="006D5A3D"/>
    <w:rsid w:val="006D5EA1"/>
    <w:rsid w:val="006D602F"/>
    <w:rsid w:val="006D6E7C"/>
    <w:rsid w:val="006D6FBC"/>
    <w:rsid w:val="006D76C4"/>
    <w:rsid w:val="006D7AE9"/>
    <w:rsid w:val="006E0C47"/>
    <w:rsid w:val="006E1074"/>
    <w:rsid w:val="006E1300"/>
    <w:rsid w:val="006E2543"/>
    <w:rsid w:val="006E369D"/>
    <w:rsid w:val="006E4D08"/>
    <w:rsid w:val="006E53A4"/>
    <w:rsid w:val="006E574A"/>
    <w:rsid w:val="006E5E27"/>
    <w:rsid w:val="006E5F99"/>
    <w:rsid w:val="006E5FF2"/>
    <w:rsid w:val="006E6B7D"/>
    <w:rsid w:val="006E7253"/>
    <w:rsid w:val="006E73E6"/>
    <w:rsid w:val="006F008A"/>
    <w:rsid w:val="006F0303"/>
    <w:rsid w:val="006F10B4"/>
    <w:rsid w:val="006F1213"/>
    <w:rsid w:val="006F1D53"/>
    <w:rsid w:val="006F2FC0"/>
    <w:rsid w:val="006F4152"/>
    <w:rsid w:val="006F4A77"/>
    <w:rsid w:val="006F4E01"/>
    <w:rsid w:val="006F5516"/>
    <w:rsid w:val="006F5C70"/>
    <w:rsid w:val="006F6B2C"/>
    <w:rsid w:val="006F6F91"/>
    <w:rsid w:val="006F70A2"/>
    <w:rsid w:val="006F743A"/>
    <w:rsid w:val="00700581"/>
    <w:rsid w:val="00702AEC"/>
    <w:rsid w:val="00702F56"/>
    <w:rsid w:val="007031C7"/>
    <w:rsid w:val="007036D2"/>
    <w:rsid w:val="007045AB"/>
    <w:rsid w:val="00705124"/>
    <w:rsid w:val="007058BA"/>
    <w:rsid w:val="00706111"/>
    <w:rsid w:val="00706228"/>
    <w:rsid w:val="007062DB"/>
    <w:rsid w:val="00710487"/>
    <w:rsid w:val="007119BB"/>
    <w:rsid w:val="00711B95"/>
    <w:rsid w:val="00711E20"/>
    <w:rsid w:val="007126AD"/>
    <w:rsid w:val="00713AF7"/>
    <w:rsid w:val="00714D71"/>
    <w:rsid w:val="00714E51"/>
    <w:rsid w:val="007154E3"/>
    <w:rsid w:val="007156BF"/>
    <w:rsid w:val="00715977"/>
    <w:rsid w:val="0071598A"/>
    <w:rsid w:val="0071639B"/>
    <w:rsid w:val="00716ACB"/>
    <w:rsid w:val="007201A9"/>
    <w:rsid w:val="00721C90"/>
    <w:rsid w:val="00721F8B"/>
    <w:rsid w:val="00722B12"/>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4ACC"/>
    <w:rsid w:val="0073517C"/>
    <w:rsid w:val="00735A5A"/>
    <w:rsid w:val="00735B71"/>
    <w:rsid w:val="0073677E"/>
    <w:rsid w:val="00736B20"/>
    <w:rsid w:val="00737134"/>
    <w:rsid w:val="0073730C"/>
    <w:rsid w:val="0073731B"/>
    <w:rsid w:val="00737960"/>
    <w:rsid w:val="00740182"/>
    <w:rsid w:val="007403E9"/>
    <w:rsid w:val="0074144A"/>
    <w:rsid w:val="0074193A"/>
    <w:rsid w:val="007420D7"/>
    <w:rsid w:val="0074242C"/>
    <w:rsid w:val="00742BED"/>
    <w:rsid w:val="00742F97"/>
    <w:rsid w:val="00743B35"/>
    <w:rsid w:val="007449B1"/>
    <w:rsid w:val="00744A6F"/>
    <w:rsid w:val="0074647A"/>
    <w:rsid w:val="00746E5F"/>
    <w:rsid w:val="00747538"/>
    <w:rsid w:val="00747C1C"/>
    <w:rsid w:val="00747F89"/>
    <w:rsid w:val="00747FD6"/>
    <w:rsid w:val="00751412"/>
    <w:rsid w:val="00752220"/>
    <w:rsid w:val="0075253E"/>
    <w:rsid w:val="0075260E"/>
    <w:rsid w:val="0075360E"/>
    <w:rsid w:val="007537B4"/>
    <w:rsid w:val="00754283"/>
    <w:rsid w:val="00754A96"/>
    <w:rsid w:val="00756C48"/>
    <w:rsid w:val="00756D0F"/>
    <w:rsid w:val="00757370"/>
    <w:rsid w:val="007577A0"/>
    <w:rsid w:val="00757B1C"/>
    <w:rsid w:val="0076014C"/>
    <w:rsid w:val="007614C6"/>
    <w:rsid w:val="00763306"/>
    <w:rsid w:val="007635A4"/>
    <w:rsid w:val="00763F5E"/>
    <w:rsid w:val="00765A3D"/>
    <w:rsid w:val="00766FA8"/>
    <w:rsid w:val="00767321"/>
    <w:rsid w:val="0076746F"/>
    <w:rsid w:val="00767863"/>
    <w:rsid w:val="00767998"/>
    <w:rsid w:val="007701CF"/>
    <w:rsid w:val="0077034E"/>
    <w:rsid w:val="00771C68"/>
    <w:rsid w:val="007730CB"/>
    <w:rsid w:val="007733D0"/>
    <w:rsid w:val="00773B9A"/>
    <w:rsid w:val="00774289"/>
    <w:rsid w:val="00775558"/>
    <w:rsid w:val="007764D4"/>
    <w:rsid w:val="00777613"/>
    <w:rsid w:val="00777E4A"/>
    <w:rsid w:val="00780380"/>
    <w:rsid w:val="00780770"/>
    <w:rsid w:val="00781474"/>
    <w:rsid w:val="007816CB"/>
    <w:rsid w:val="0078207B"/>
    <w:rsid w:val="00782F2F"/>
    <w:rsid w:val="007838DF"/>
    <w:rsid w:val="00784C9C"/>
    <w:rsid w:val="00785C8D"/>
    <w:rsid w:val="00786B36"/>
    <w:rsid w:val="00786F70"/>
    <w:rsid w:val="00787D00"/>
    <w:rsid w:val="00790274"/>
    <w:rsid w:val="007908DA"/>
    <w:rsid w:val="007923C2"/>
    <w:rsid w:val="007933E1"/>
    <w:rsid w:val="00793BF9"/>
    <w:rsid w:val="00794B99"/>
    <w:rsid w:val="00795D7B"/>
    <w:rsid w:val="00796824"/>
    <w:rsid w:val="0079710C"/>
    <w:rsid w:val="007971D1"/>
    <w:rsid w:val="007A124A"/>
    <w:rsid w:val="007A1CBB"/>
    <w:rsid w:val="007A23E9"/>
    <w:rsid w:val="007A2F07"/>
    <w:rsid w:val="007A30C9"/>
    <w:rsid w:val="007A4A9B"/>
    <w:rsid w:val="007A5D26"/>
    <w:rsid w:val="007A6622"/>
    <w:rsid w:val="007A7BB8"/>
    <w:rsid w:val="007B0634"/>
    <w:rsid w:val="007B1759"/>
    <w:rsid w:val="007B1B2B"/>
    <w:rsid w:val="007B2649"/>
    <w:rsid w:val="007B2D6F"/>
    <w:rsid w:val="007B3CE6"/>
    <w:rsid w:val="007B41BD"/>
    <w:rsid w:val="007B4DE3"/>
    <w:rsid w:val="007B5D5B"/>
    <w:rsid w:val="007B64A0"/>
    <w:rsid w:val="007B6FBE"/>
    <w:rsid w:val="007B76A9"/>
    <w:rsid w:val="007C066E"/>
    <w:rsid w:val="007C1541"/>
    <w:rsid w:val="007C1AED"/>
    <w:rsid w:val="007C249B"/>
    <w:rsid w:val="007C28F4"/>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8E9"/>
    <w:rsid w:val="007E1A5A"/>
    <w:rsid w:val="007E22E8"/>
    <w:rsid w:val="007E26FB"/>
    <w:rsid w:val="007E3638"/>
    <w:rsid w:val="007E543D"/>
    <w:rsid w:val="007E6AC6"/>
    <w:rsid w:val="007E7039"/>
    <w:rsid w:val="007E7B6B"/>
    <w:rsid w:val="007F00C4"/>
    <w:rsid w:val="007F054C"/>
    <w:rsid w:val="007F0972"/>
    <w:rsid w:val="007F0F2D"/>
    <w:rsid w:val="007F0F83"/>
    <w:rsid w:val="007F1DF3"/>
    <w:rsid w:val="007F2293"/>
    <w:rsid w:val="007F2351"/>
    <w:rsid w:val="007F2615"/>
    <w:rsid w:val="007F2E16"/>
    <w:rsid w:val="007F2ED4"/>
    <w:rsid w:val="007F446F"/>
    <w:rsid w:val="007F4BEB"/>
    <w:rsid w:val="007F5E8C"/>
    <w:rsid w:val="007F6A0D"/>
    <w:rsid w:val="007F71F0"/>
    <w:rsid w:val="00800768"/>
    <w:rsid w:val="00800A29"/>
    <w:rsid w:val="00800DE3"/>
    <w:rsid w:val="008013E4"/>
    <w:rsid w:val="00801899"/>
    <w:rsid w:val="00803685"/>
    <w:rsid w:val="00803C90"/>
    <w:rsid w:val="0080439A"/>
    <w:rsid w:val="00805323"/>
    <w:rsid w:val="00805F83"/>
    <w:rsid w:val="008070B5"/>
    <w:rsid w:val="00807AC8"/>
    <w:rsid w:val="008106AA"/>
    <w:rsid w:val="00810B24"/>
    <w:rsid w:val="00812636"/>
    <w:rsid w:val="00813534"/>
    <w:rsid w:val="00813BA5"/>
    <w:rsid w:val="00813D40"/>
    <w:rsid w:val="0081452E"/>
    <w:rsid w:val="008147FD"/>
    <w:rsid w:val="00814D72"/>
    <w:rsid w:val="00815887"/>
    <w:rsid w:val="00815929"/>
    <w:rsid w:val="0081630F"/>
    <w:rsid w:val="00817FBB"/>
    <w:rsid w:val="008205F5"/>
    <w:rsid w:val="00820729"/>
    <w:rsid w:val="00821461"/>
    <w:rsid w:val="00821BB5"/>
    <w:rsid w:val="008226E8"/>
    <w:rsid w:val="00822BB3"/>
    <w:rsid w:val="00823F38"/>
    <w:rsid w:val="00823FD9"/>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5043A"/>
    <w:rsid w:val="00851D37"/>
    <w:rsid w:val="0085265D"/>
    <w:rsid w:val="00852D48"/>
    <w:rsid w:val="00852F4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2319"/>
    <w:rsid w:val="0086236B"/>
    <w:rsid w:val="0086276D"/>
    <w:rsid w:val="00862932"/>
    <w:rsid w:val="00863559"/>
    <w:rsid w:val="008641F7"/>
    <w:rsid w:val="00865917"/>
    <w:rsid w:val="00866D58"/>
    <w:rsid w:val="008674F4"/>
    <w:rsid w:val="00867C0A"/>
    <w:rsid w:val="0087017C"/>
    <w:rsid w:val="00870384"/>
    <w:rsid w:val="008723EC"/>
    <w:rsid w:val="008726CD"/>
    <w:rsid w:val="0087274F"/>
    <w:rsid w:val="00875547"/>
    <w:rsid w:val="00877093"/>
    <w:rsid w:val="00877558"/>
    <w:rsid w:val="00877CC7"/>
    <w:rsid w:val="00877D14"/>
    <w:rsid w:val="00877F04"/>
    <w:rsid w:val="008809AA"/>
    <w:rsid w:val="00880DC7"/>
    <w:rsid w:val="0088217B"/>
    <w:rsid w:val="00882483"/>
    <w:rsid w:val="00882807"/>
    <w:rsid w:val="00885736"/>
    <w:rsid w:val="00885F5A"/>
    <w:rsid w:val="008861B5"/>
    <w:rsid w:val="0088650A"/>
    <w:rsid w:val="00886693"/>
    <w:rsid w:val="008873AE"/>
    <w:rsid w:val="0089046A"/>
    <w:rsid w:val="00891287"/>
    <w:rsid w:val="00891E7C"/>
    <w:rsid w:val="00893938"/>
    <w:rsid w:val="008977B7"/>
    <w:rsid w:val="00897FEE"/>
    <w:rsid w:val="008A0B7D"/>
    <w:rsid w:val="008A1F94"/>
    <w:rsid w:val="008A25EF"/>
    <w:rsid w:val="008A3270"/>
    <w:rsid w:val="008A328D"/>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746"/>
    <w:rsid w:val="008B7BB9"/>
    <w:rsid w:val="008C0091"/>
    <w:rsid w:val="008C01F1"/>
    <w:rsid w:val="008C06F8"/>
    <w:rsid w:val="008C0A48"/>
    <w:rsid w:val="008C1466"/>
    <w:rsid w:val="008C2AD3"/>
    <w:rsid w:val="008C3222"/>
    <w:rsid w:val="008C342B"/>
    <w:rsid w:val="008C3721"/>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52"/>
    <w:rsid w:val="008D5EB2"/>
    <w:rsid w:val="008D73F6"/>
    <w:rsid w:val="008D789C"/>
    <w:rsid w:val="008D7E09"/>
    <w:rsid w:val="008E0317"/>
    <w:rsid w:val="008E0F56"/>
    <w:rsid w:val="008E226A"/>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8F7F25"/>
    <w:rsid w:val="00900B75"/>
    <w:rsid w:val="00900FFE"/>
    <w:rsid w:val="00901303"/>
    <w:rsid w:val="009019F7"/>
    <w:rsid w:val="00902B4C"/>
    <w:rsid w:val="009032CE"/>
    <w:rsid w:val="00903CE1"/>
    <w:rsid w:val="00903E03"/>
    <w:rsid w:val="00904B65"/>
    <w:rsid w:val="00905416"/>
    <w:rsid w:val="009056BF"/>
    <w:rsid w:val="00905AA7"/>
    <w:rsid w:val="0091090B"/>
    <w:rsid w:val="00910DCC"/>
    <w:rsid w:val="0091121B"/>
    <w:rsid w:val="0091244F"/>
    <w:rsid w:val="00912BD6"/>
    <w:rsid w:val="00912F33"/>
    <w:rsid w:val="009139C0"/>
    <w:rsid w:val="00913F41"/>
    <w:rsid w:val="00914627"/>
    <w:rsid w:val="00915726"/>
    <w:rsid w:val="00915BDE"/>
    <w:rsid w:val="00915BEF"/>
    <w:rsid w:val="00916250"/>
    <w:rsid w:val="00916678"/>
    <w:rsid w:val="00917D3B"/>
    <w:rsid w:val="0092117E"/>
    <w:rsid w:val="00921475"/>
    <w:rsid w:val="009224F3"/>
    <w:rsid w:val="00922808"/>
    <w:rsid w:val="00923203"/>
    <w:rsid w:val="009233E6"/>
    <w:rsid w:val="009233EA"/>
    <w:rsid w:val="00923D6E"/>
    <w:rsid w:val="00924C60"/>
    <w:rsid w:val="009250EA"/>
    <w:rsid w:val="009251EB"/>
    <w:rsid w:val="009254F7"/>
    <w:rsid w:val="00925890"/>
    <w:rsid w:val="00925D90"/>
    <w:rsid w:val="00926529"/>
    <w:rsid w:val="0092660D"/>
    <w:rsid w:val="009275D9"/>
    <w:rsid w:val="00930644"/>
    <w:rsid w:val="00930FC2"/>
    <w:rsid w:val="0093344A"/>
    <w:rsid w:val="00933AB4"/>
    <w:rsid w:val="00934314"/>
    <w:rsid w:val="009343E6"/>
    <w:rsid w:val="009350EB"/>
    <w:rsid w:val="00935668"/>
    <w:rsid w:val="009359DF"/>
    <w:rsid w:val="0093644E"/>
    <w:rsid w:val="00936A59"/>
    <w:rsid w:val="00937F38"/>
    <w:rsid w:val="0094033B"/>
    <w:rsid w:val="00941BAD"/>
    <w:rsid w:val="009422FB"/>
    <w:rsid w:val="009428C0"/>
    <w:rsid w:val="00942A29"/>
    <w:rsid w:val="009436E7"/>
    <w:rsid w:val="00943C29"/>
    <w:rsid w:val="00943D36"/>
    <w:rsid w:val="00943D38"/>
    <w:rsid w:val="00944316"/>
    <w:rsid w:val="0094481E"/>
    <w:rsid w:val="00944A81"/>
    <w:rsid w:val="009450AD"/>
    <w:rsid w:val="00945AB1"/>
    <w:rsid w:val="00945D7B"/>
    <w:rsid w:val="009461C1"/>
    <w:rsid w:val="009467CF"/>
    <w:rsid w:val="00946802"/>
    <w:rsid w:val="00947F5C"/>
    <w:rsid w:val="0095267A"/>
    <w:rsid w:val="00952ABE"/>
    <w:rsid w:val="00952B8B"/>
    <w:rsid w:val="00952E24"/>
    <w:rsid w:val="00955058"/>
    <w:rsid w:val="0095556C"/>
    <w:rsid w:val="00955A32"/>
    <w:rsid w:val="00955D70"/>
    <w:rsid w:val="00955F6B"/>
    <w:rsid w:val="00955F6F"/>
    <w:rsid w:val="00956D1F"/>
    <w:rsid w:val="00957014"/>
    <w:rsid w:val="00957C9B"/>
    <w:rsid w:val="00960505"/>
    <w:rsid w:val="009612BB"/>
    <w:rsid w:val="009612C9"/>
    <w:rsid w:val="00961A1D"/>
    <w:rsid w:val="00961F1D"/>
    <w:rsid w:val="00963268"/>
    <w:rsid w:val="00963968"/>
    <w:rsid w:val="009649E1"/>
    <w:rsid w:val="00966389"/>
    <w:rsid w:val="009666E4"/>
    <w:rsid w:val="00966CF3"/>
    <w:rsid w:val="00967A0B"/>
    <w:rsid w:val="00967D23"/>
    <w:rsid w:val="009705BC"/>
    <w:rsid w:val="00970D65"/>
    <w:rsid w:val="00970E5A"/>
    <w:rsid w:val="00970EC0"/>
    <w:rsid w:val="009714B0"/>
    <w:rsid w:val="009723AB"/>
    <w:rsid w:val="00972E8E"/>
    <w:rsid w:val="00972FBB"/>
    <w:rsid w:val="00973507"/>
    <w:rsid w:val="009748ED"/>
    <w:rsid w:val="00975443"/>
    <w:rsid w:val="009758CA"/>
    <w:rsid w:val="009764CC"/>
    <w:rsid w:val="00976C78"/>
    <w:rsid w:val="00977066"/>
    <w:rsid w:val="0097777C"/>
    <w:rsid w:val="009779E8"/>
    <w:rsid w:val="00980FF7"/>
    <w:rsid w:val="00982148"/>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4D25"/>
    <w:rsid w:val="00995189"/>
    <w:rsid w:val="0099670B"/>
    <w:rsid w:val="009975B3"/>
    <w:rsid w:val="00997658"/>
    <w:rsid w:val="00997C0A"/>
    <w:rsid w:val="009A0AEE"/>
    <w:rsid w:val="009A0E44"/>
    <w:rsid w:val="009A0F4C"/>
    <w:rsid w:val="009A2734"/>
    <w:rsid w:val="009A2DE1"/>
    <w:rsid w:val="009A3176"/>
    <w:rsid w:val="009A3E91"/>
    <w:rsid w:val="009A4497"/>
    <w:rsid w:val="009A4E3E"/>
    <w:rsid w:val="009A4E7F"/>
    <w:rsid w:val="009A5C4D"/>
    <w:rsid w:val="009A60C3"/>
    <w:rsid w:val="009A6755"/>
    <w:rsid w:val="009A6836"/>
    <w:rsid w:val="009A7038"/>
    <w:rsid w:val="009A70BA"/>
    <w:rsid w:val="009A7530"/>
    <w:rsid w:val="009B0D0E"/>
    <w:rsid w:val="009B0D18"/>
    <w:rsid w:val="009B279A"/>
    <w:rsid w:val="009B440D"/>
    <w:rsid w:val="009B4AC4"/>
    <w:rsid w:val="009B4C16"/>
    <w:rsid w:val="009B4EF1"/>
    <w:rsid w:val="009B682E"/>
    <w:rsid w:val="009B7462"/>
    <w:rsid w:val="009B76CF"/>
    <w:rsid w:val="009C0819"/>
    <w:rsid w:val="009C0E22"/>
    <w:rsid w:val="009C17A5"/>
    <w:rsid w:val="009C1D22"/>
    <w:rsid w:val="009C208D"/>
    <w:rsid w:val="009C27F1"/>
    <w:rsid w:val="009C36E5"/>
    <w:rsid w:val="009C390E"/>
    <w:rsid w:val="009C537A"/>
    <w:rsid w:val="009C5EDE"/>
    <w:rsid w:val="009C6CD4"/>
    <w:rsid w:val="009C7B92"/>
    <w:rsid w:val="009D009E"/>
    <w:rsid w:val="009D10EF"/>
    <w:rsid w:val="009D1E49"/>
    <w:rsid w:val="009D2521"/>
    <w:rsid w:val="009D259B"/>
    <w:rsid w:val="009D29D7"/>
    <w:rsid w:val="009D3B4A"/>
    <w:rsid w:val="009D4748"/>
    <w:rsid w:val="009D4871"/>
    <w:rsid w:val="009D4FA0"/>
    <w:rsid w:val="009D574E"/>
    <w:rsid w:val="009D586A"/>
    <w:rsid w:val="009E08C2"/>
    <w:rsid w:val="009E1030"/>
    <w:rsid w:val="009E2298"/>
    <w:rsid w:val="009E2359"/>
    <w:rsid w:val="009E26AB"/>
    <w:rsid w:val="009E3BB6"/>
    <w:rsid w:val="009E4798"/>
    <w:rsid w:val="009E521F"/>
    <w:rsid w:val="009E5337"/>
    <w:rsid w:val="009E5C71"/>
    <w:rsid w:val="009E5C9B"/>
    <w:rsid w:val="009E5EA3"/>
    <w:rsid w:val="009E6397"/>
    <w:rsid w:val="009E77B9"/>
    <w:rsid w:val="009F0650"/>
    <w:rsid w:val="009F0F92"/>
    <w:rsid w:val="009F1EFF"/>
    <w:rsid w:val="009F23FB"/>
    <w:rsid w:val="009F27F0"/>
    <w:rsid w:val="009F2AC8"/>
    <w:rsid w:val="009F4F70"/>
    <w:rsid w:val="009F5688"/>
    <w:rsid w:val="009F5986"/>
    <w:rsid w:val="009F61D9"/>
    <w:rsid w:val="009F693A"/>
    <w:rsid w:val="009F6CE7"/>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09"/>
    <w:rsid w:val="00A04AFF"/>
    <w:rsid w:val="00A0666B"/>
    <w:rsid w:val="00A07D08"/>
    <w:rsid w:val="00A115A7"/>
    <w:rsid w:val="00A138EC"/>
    <w:rsid w:val="00A13A3E"/>
    <w:rsid w:val="00A13D65"/>
    <w:rsid w:val="00A142FD"/>
    <w:rsid w:val="00A14551"/>
    <w:rsid w:val="00A14CAB"/>
    <w:rsid w:val="00A14DD4"/>
    <w:rsid w:val="00A14E8F"/>
    <w:rsid w:val="00A156E7"/>
    <w:rsid w:val="00A16120"/>
    <w:rsid w:val="00A16624"/>
    <w:rsid w:val="00A179BC"/>
    <w:rsid w:val="00A17A01"/>
    <w:rsid w:val="00A17D2C"/>
    <w:rsid w:val="00A2182F"/>
    <w:rsid w:val="00A22263"/>
    <w:rsid w:val="00A22648"/>
    <w:rsid w:val="00A23EE9"/>
    <w:rsid w:val="00A249E6"/>
    <w:rsid w:val="00A250D5"/>
    <w:rsid w:val="00A25C24"/>
    <w:rsid w:val="00A25DE2"/>
    <w:rsid w:val="00A265E8"/>
    <w:rsid w:val="00A26A37"/>
    <w:rsid w:val="00A27335"/>
    <w:rsid w:val="00A301F6"/>
    <w:rsid w:val="00A32545"/>
    <w:rsid w:val="00A336DD"/>
    <w:rsid w:val="00A337FF"/>
    <w:rsid w:val="00A34615"/>
    <w:rsid w:val="00A34A2F"/>
    <w:rsid w:val="00A35BCF"/>
    <w:rsid w:val="00A366EA"/>
    <w:rsid w:val="00A3679C"/>
    <w:rsid w:val="00A40477"/>
    <w:rsid w:val="00A405A6"/>
    <w:rsid w:val="00A41987"/>
    <w:rsid w:val="00A41C22"/>
    <w:rsid w:val="00A42973"/>
    <w:rsid w:val="00A43044"/>
    <w:rsid w:val="00A43395"/>
    <w:rsid w:val="00A433CA"/>
    <w:rsid w:val="00A43DF7"/>
    <w:rsid w:val="00A451D2"/>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6680"/>
    <w:rsid w:val="00A572AE"/>
    <w:rsid w:val="00A57938"/>
    <w:rsid w:val="00A60BF0"/>
    <w:rsid w:val="00A60E9B"/>
    <w:rsid w:val="00A615A2"/>
    <w:rsid w:val="00A629DC"/>
    <w:rsid w:val="00A6395A"/>
    <w:rsid w:val="00A64C19"/>
    <w:rsid w:val="00A65597"/>
    <w:rsid w:val="00A65A78"/>
    <w:rsid w:val="00A66292"/>
    <w:rsid w:val="00A66971"/>
    <w:rsid w:val="00A67A1A"/>
    <w:rsid w:val="00A67D92"/>
    <w:rsid w:val="00A67FE5"/>
    <w:rsid w:val="00A72B51"/>
    <w:rsid w:val="00A72D31"/>
    <w:rsid w:val="00A73AD1"/>
    <w:rsid w:val="00A73D3A"/>
    <w:rsid w:val="00A73E68"/>
    <w:rsid w:val="00A74609"/>
    <w:rsid w:val="00A74E2B"/>
    <w:rsid w:val="00A759E2"/>
    <w:rsid w:val="00A760FD"/>
    <w:rsid w:val="00A763F0"/>
    <w:rsid w:val="00A767C2"/>
    <w:rsid w:val="00A803B2"/>
    <w:rsid w:val="00A8066B"/>
    <w:rsid w:val="00A807CF"/>
    <w:rsid w:val="00A8155B"/>
    <w:rsid w:val="00A824C5"/>
    <w:rsid w:val="00A82C53"/>
    <w:rsid w:val="00A83A4D"/>
    <w:rsid w:val="00A84867"/>
    <w:rsid w:val="00A84D5C"/>
    <w:rsid w:val="00A85533"/>
    <w:rsid w:val="00A85AAF"/>
    <w:rsid w:val="00A87429"/>
    <w:rsid w:val="00A879FB"/>
    <w:rsid w:val="00A90492"/>
    <w:rsid w:val="00A908EC"/>
    <w:rsid w:val="00A917A2"/>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2464"/>
    <w:rsid w:val="00AB28B6"/>
    <w:rsid w:val="00AB3E9C"/>
    <w:rsid w:val="00AB594D"/>
    <w:rsid w:val="00AB599B"/>
    <w:rsid w:val="00AB5B2B"/>
    <w:rsid w:val="00AB67A9"/>
    <w:rsid w:val="00AB6DA3"/>
    <w:rsid w:val="00AC056C"/>
    <w:rsid w:val="00AC10C1"/>
    <w:rsid w:val="00AC2706"/>
    <w:rsid w:val="00AC2D9F"/>
    <w:rsid w:val="00AC2EB2"/>
    <w:rsid w:val="00AC4DEF"/>
    <w:rsid w:val="00AC51D8"/>
    <w:rsid w:val="00AC5462"/>
    <w:rsid w:val="00AC5700"/>
    <w:rsid w:val="00AC58D0"/>
    <w:rsid w:val="00AC58DA"/>
    <w:rsid w:val="00AC60EA"/>
    <w:rsid w:val="00AC6385"/>
    <w:rsid w:val="00AC7BC8"/>
    <w:rsid w:val="00AD0490"/>
    <w:rsid w:val="00AD1529"/>
    <w:rsid w:val="00AD269E"/>
    <w:rsid w:val="00AD2BC4"/>
    <w:rsid w:val="00AD31CB"/>
    <w:rsid w:val="00AD47A7"/>
    <w:rsid w:val="00AD4A6A"/>
    <w:rsid w:val="00AD655F"/>
    <w:rsid w:val="00AD6B23"/>
    <w:rsid w:val="00AD6C04"/>
    <w:rsid w:val="00AD6CA7"/>
    <w:rsid w:val="00AD7BF5"/>
    <w:rsid w:val="00AD7E56"/>
    <w:rsid w:val="00AE283A"/>
    <w:rsid w:val="00AE3710"/>
    <w:rsid w:val="00AE4C6A"/>
    <w:rsid w:val="00AE4CB1"/>
    <w:rsid w:val="00AE4FDB"/>
    <w:rsid w:val="00AE61F1"/>
    <w:rsid w:val="00AE6A79"/>
    <w:rsid w:val="00AE7511"/>
    <w:rsid w:val="00AE7C4B"/>
    <w:rsid w:val="00AF0269"/>
    <w:rsid w:val="00AF34EA"/>
    <w:rsid w:val="00AF4D2E"/>
    <w:rsid w:val="00AF646C"/>
    <w:rsid w:val="00AF754B"/>
    <w:rsid w:val="00AF7B32"/>
    <w:rsid w:val="00B00687"/>
    <w:rsid w:val="00B009F0"/>
    <w:rsid w:val="00B00A27"/>
    <w:rsid w:val="00B013F0"/>
    <w:rsid w:val="00B015D4"/>
    <w:rsid w:val="00B023D2"/>
    <w:rsid w:val="00B03B47"/>
    <w:rsid w:val="00B04062"/>
    <w:rsid w:val="00B061A9"/>
    <w:rsid w:val="00B0699A"/>
    <w:rsid w:val="00B06CCE"/>
    <w:rsid w:val="00B06F6B"/>
    <w:rsid w:val="00B07B8F"/>
    <w:rsid w:val="00B07BD6"/>
    <w:rsid w:val="00B11628"/>
    <w:rsid w:val="00B12FAD"/>
    <w:rsid w:val="00B13B7E"/>
    <w:rsid w:val="00B14727"/>
    <w:rsid w:val="00B164CD"/>
    <w:rsid w:val="00B16ED3"/>
    <w:rsid w:val="00B176D7"/>
    <w:rsid w:val="00B17806"/>
    <w:rsid w:val="00B17C3D"/>
    <w:rsid w:val="00B2264D"/>
    <w:rsid w:val="00B24B7D"/>
    <w:rsid w:val="00B2508A"/>
    <w:rsid w:val="00B26DB0"/>
    <w:rsid w:val="00B2719A"/>
    <w:rsid w:val="00B274E2"/>
    <w:rsid w:val="00B307F8"/>
    <w:rsid w:val="00B30AB6"/>
    <w:rsid w:val="00B30B0B"/>
    <w:rsid w:val="00B31860"/>
    <w:rsid w:val="00B31EE0"/>
    <w:rsid w:val="00B326A7"/>
    <w:rsid w:val="00B32B54"/>
    <w:rsid w:val="00B32EEB"/>
    <w:rsid w:val="00B33789"/>
    <w:rsid w:val="00B33AE0"/>
    <w:rsid w:val="00B341A4"/>
    <w:rsid w:val="00B34D5C"/>
    <w:rsid w:val="00B352E4"/>
    <w:rsid w:val="00B35E31"/>
    <w:rsid w:val="00B36137"/>
    <w:rsid w:val="00B361CA"/>
    <w:rsid w:val="00B370EB"/>
    <w:rsid w:val="00B37297"/>
    <w:rsid w:val="00B37B83"/>
    <w:rsid w:val="00B42194"/>
    <w:rsid w:val="00B421FD"/>
    <w:rsid w:val="00B427D9"/>
    <w:rsid w:val="00B42E86"/>
    <w:rsid w:val="00B43B66"/>
    <w:rsid w:val="00B43C27"/>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671"/>
    <w:rsid w:val="00B55AD7"/>
    <w:rsid w:val="00B6063E"/>
    <w:rsid w:val="00B6190C"/>
    <w:rsid w:val="00B61973"/>
    <w:rsid w:val="00B61C24"/>
    <w:rsid w:val="00B61C49"/>
    <w:rsid w:val="00B626B8"/>
    <w:rsid w:val="00B631F9"/>
    <w:rsid w:val="00B640D6"/>
    <w:rsid w:val="00B65044"/>
    <w:rsid w:val="00B65397"/>
    <w:rsid w:val="00B6568D"/>
    <w:rsid w:val="00B6681E"/>
    <w:rsid w:val="00B67DE0"/>
    <w:rsid w:val="00B70C73"/>
    <w:rsid w:val="00B719AC"/>
    <w:rsid w:val="00B7277B"/>
    <w:rsid w:val="00B73892"/>
    <w:rsid w:val="00B75193"/>
    <w:rsid w:val="00B76E53"/>
    <w:rsid w:val="00B776DF"/>
    <w:rsid w:val="00B7776F"/>
    <w:rsid w:val="00B77CDD"/>
    <w:rsid w:val="00B808EA"/>
    <w:rsid w:val="00B81C70"/>
    <w:rsid w:val="00B81F8A"/>
    <w:rsid w:val="00B82C19"/>
    <w:rsid w:val="00B8335C"/>
    <w:rsid w:val="00B83824"/>
    <w:rsid w:val="00B84262"/>
    <w:rsid w:val="00B844A2"/>
    <w:rsid w:val="00B849BD"/>
    <w:rsid w:val="00B85563"/>
    <w:rsid w:val="00B85B13"/>
    <w:rsid w:val="00B869A6"/>
    <w:rsid w:val="00B87A65"/>
    <w:rsid w:val="00B87E77"/>
    <w:rsid w:val="00B87FF5"/>
    <w:rsid w:val="00B90A65"/>
    <w:rsid w:val="00B91F74"/>
    <w:rsid w:val="00B921A8"/>
    <w:rsid w:val="00B933E3"/>
    <w:rsid w:val="00B94EF4"/>
    <w:rsid w:val="00B9592F"/>
    <w:rsid w:val="00B95A09"/>
    <w:rsid w:val="00B96113"/>
    <w:rsid w:val="00B9618D"/>
    <w:rsid w:val="00B96609"/>
    <w:rsid w:val="00B978EE"/>
    <w:rsid w:val="00BA0278"/>
    <w:rsid w:val="00BA03C6"/>
    <w:rsid w:val="00BA1B66"/>
    <w:rsid w:val="00BA1CC9"/>
    <w:rsid w:val="00BA2851"/>
    <w:rsid w:val="00BA2F7B"/>
    <w:rsid w:val="00BA546E"/>
    <w:rsid w:val="00BA569A"/>
    <w:rsid w:val="00BA5898"/>
    <w:rsid w:val="00BA5BDE"/>
    <w:rsid w:val="00BA7BC4"/>
    <w:rsid w:val="00BA7D9E"/>
    <w:rsid w:val="00BB0287"/>
    <w:rsid w:val="00BB2271"/>
    <w:rsid w:val="00BB24F2"/>
    <w:rsid w:val="00BB5F2E"/>
    <w:rsid w:val="00BB67BD"/>
    <w:rsid w:val="00BC0D6C"/>
    <w:rsid w:val="00BC183D"/>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DAF"/>
    <w:rsid w:val="00BD2F60"/>
    <w:rsid w:val="00BD3E5C"/>
    <w:rsid w:val="00BD4258"/>
    <w:rsid w:val="00BD50A7"/>
    <w:rsid w:val="00BD5273"/>
    <w:rsid w:val="00BD5808"/>
    <w:rsid w:val="00BD6633"/>
    <w:rsid w:val="00BD6CB4"/>
    <w:rsid w:val="00BD7677"/>
    <w:rsid w:val="00BD780A"/>
    <w:rsid w:val="00BD7BD8"/>
    <w:rsid w:val="00BE08CC"/>
    <w:rsid w:val="00BE0EF2"/>
    <w:rsid w:val="00BE2A84"/>
    <w:rsid w:val="00BE2D8B"/>
    <w:rsid w:val="00BE3652"/>
    <w:rsid w:val="00BE49E5"/>
    <w:rsid w:val="00BE540D"/>
    <w:rsid w:val="00BE62EE"/>
    <w:rsid w:val="00BE6803"/>
    <w:rsid w:val="00BE6D98"/>
    <w:rsid w:val="00BE745B"/>
    <w:rsid w:val="00BE7497"/>
    <w:rsid w:val="00BE7FD8"/>
    <w:rsid w:val="00BF0C9E"/>
    <w:rsid w:val="00BF1981"/>
    <w:rsid w:val="00BF1AC2"/>
    <w:rsid w:val="00BF1B31"/>
    <w:rsid w:val="00BF1C4B"/>
    <w:rsid w:val="00BF208D"/>
    <w:rsid w:val="00BF265F"/>
    <w:rsid w:val="00BF3B05"/>
    <w:rsid w:val="00BF3EB4"/>
    <w:rsid w:val="00BF50AA"/>
    <w:rsid w:val="00BF695B"/>
    <w:rsid w:val="00BF73B0"/>
    <w:rsid w:val="00BF7BBC"/>
    <w:rsid w:val="00C00A65"/>
    <w:rsid w:val="00C0213A"/>
    <w:rsid w:val="00C02886"/>
    <w:rsid w:val="00C02B42"/>
    <w:rsid w:val="00C03204"/>
    <w:rsid w:val="00C03A03"/>
    <w:rsid w:val="00C055D4"/>
    <w:rsid w:val="00C05657"/>
    <w:rsid w:val="00C05B47"/>
    <w:rsid w:val="00C05DD0"/>
    <w:rsid w:val="00C05FFE"/>
    <w:rsid w:val="00C06D4B"/>
    <w:rsid w:val="00C111B8"/>
    <w:rsid w:val="00C11F99"/>
    <w:rsid w:val="00C1212D"/>
    <w:rsid w:val="00C137CA"/>
    <w:rsid w:val="00C1382D"/>
    <w:rsid w:val="00C14C13"/>
    <w:rsid w:val="00C15311"/>
    <w:rsid w:val="00C15420"/>
    <w:rsid w:val="00C15875"/>
    <w:rsid w:val="00C1744B"/>
    <w:rsid w:val="00C206D2"/>
    <w:rsid w:val="00C21970"/>
    <w:rsid w:val="00C21F6B"/>
    <w:rsid w:val="00C22272"/>
    <w:rsid w:val="00C231B8"/>
    <w:rsid w:val="00C23212"/>
    <w:rsid w:val="00C233BA"/>
    <w:rsid w:val="00C237BD"/>
    <w:rsid w:val="00C24353"/>
    <w:rsid w:val="00C24EB5"/>
    <w:rsid w:val="00C255BC"/>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5F8B"/>
    <w:rsid w:val="00C460D3"/>
    <w:rsid w:val="00C464E0"/>
    <w:rsid w:val="00C469C6"/>
    <w:rsid w:val="00C46A4A"/>
    <w:rsid w:val="00C4771F"/>
    <w:rsid w:val="00C47D68"/>
    <w:rsid w:val="00C47E53"/>
    <w:rsid w:val="00C507B5"/>
    <w:rsid w:val="00C513B9"/>
    <w:rsid w:val="00C520A3"/>
    <w:rsid w:val="00C52A5C"/>
    <w:rsid w:val="00C5387E"/>
    <w:rsid w:val="00C5390B"/>
    <w:rsid w:val="00C543A6"/>
    <w:rsid w:val="00C54B47"/>
    <w:rsid w:val="00C55808"/>
    <w:rsid w:val="00C566A3"/>
    <w:rsid w:val="00C569DB"/>
    <w:rsid w:val="00C57664"/>
    <w:rsid w:val="00C60689"/>
    <w:rsid w:val="00C61924"/>
    <w:rsid w:val="00C61C2F"/>
    <w:rsid w:val="00C62003"/>
    <w:rsid w:val="00C62974"/>
    <w:rsid w:val="00C62B5C"/>
    <w:rsid w:val="00C62D53"/>
    <w:rsid w:val="00C647E3"/>
    <w:rsid w:val="00C64EBD"/>
    <w:rsid w:val="00C65444"/>
    <w:rsid w:val="00C65FBB"/>
    <w:rsid w:val="00C66983"/>
    <w:rsid w:val="00C66A13"/>
    <w:rsid w:val="00C6755B"/>
    <w:rsid w:val="00C677FE"/>
    <w:rsid w:val="00C72003"/>
    <w:rsid w:val="00C720FE"/>
    <w:rsid w:val="00C726FA"/>
    <w:rsid w:val="00C738FA"/>
    <w:rsid w:val="00C74719"/>
    <w:rsid w:val="00C75172"/>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3790"/>
    <w:rsid w:val="00C94029"/>
    <w:rsid w:val="00C94533"/>
    <w:rsid w:val="00C94A65"/>
    <w:rsid w:val="00C95A06"/>
    <w:rsid w:val="00C962F3"/>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D5D"/>
    <w:rsid w:val="00CB1465"/>
    <w:rsid w:val="00CB167E"/>
    <w:rsid w:val="00CB2531"/>
    <w:rsid w:val="00CB2C4A"/>
    <w:rsid w:val="00CB3883"/>
    <w:rsid w:val="00CB50D0"/>
    <w:rsid w:val="00CB7A0D"/>
    <w:rsid w:val="00CC23BC"/>
    <w:rsid w:val="00CC263D"/>
    <w:rsid w:val="00CC2735"/>
    <w:rsid w:val="00CC2E5F"/>
    <w:rsid w:val="00CC3214"/>
    <w:rsid w:val="00CC3CA5"/>
    <w:rsid w:val="00CC4831"/>
    <w:rsid w:val="00CC4A89"/>
    <w:rsid w:val="00CC6334"/>
    <w:rsid w:val="00CC639B"/>
    <w:rsid w:val="00CC6D9B"/>
    <w:rsid w:val="00CC739B"/>
    <w:rsid w:val="00CC73A5"/>
    <w:rsid w:val="00CC775E"/>
    <w:rsid w:val="00CD044C"/>
    <w:rsid w:val="00CD0E5D"/>
    <w:rsid w:val="00CD10C7"/>
    <w:rsid w:val="00CD1969"/>
    <w:rsid w:val="00CD4D73"/>
    <w:rsid w:val="00CD4F56"/>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B6E"/>
    <w:rsid w:val="00CE3A0C"/>
    <w:rsid w:val="00CE4387"/>
    <w:rsid w:val="00CE4951"/>
    <w:rsid w:val="00CE55A6"/>
    <w:rsid w:val="00CE5A92"/>
    <w:rsid w:val="00CE7ED3"/>
    <w:rsid w:val="00CE7F70"/>
    <w:rsid w:val="00CF0155"/>
    <w:rsid w:val="00CF0250"/>
    <w:rsid w:val="00CF053E"/>
    <w:rsid w:val="00CF0CEB"/>
    <w:rsid w:val="00CF179B"/>
    <w:rsid w:val="00CF17D2"/>
    <w:rsid w:val="00CF2282"/>
    <w:rsid w:val="00CF2BDF"/>
    <w:rsid w:val="00CF4F80"/>
    <w:rsid w:val="00CF572B"/>
    <w:rsid w:val="00CF61C3"/>
    <w:rsid w:val="00D003FC"/>
    <w:rsid w:val="00D004EF"/>
    <w:rsid w:val="00D01AF4"/>
    <w:rsid w:val="00D01CFF"/>
    <w:rsid w:val="00D020C9"/>
    <w:rsid w:val="00D02CD5"/>
    <w:rsid w:val="00D04963"/>
    <w:rsid w:val="00D04C29"/>
    <w:rsid w:val="00D051BC"/>
    <w:rsid w:val="00D05708"/>
    <w:rsid w:val="00D05775"/>
    <w:rsid w:val="00D062F8"/>
    <w:rsid w:val="00D06A11"/>
    <w:rsid w:val="00D07837"/>
    <w:rsid w:val="00D079AC"/>
    <w:rsid w:val="00D10869"/>
    <w:rsid w:val="00D11652"/>
    <w:rsid w:val="00D117AF"/>
    <w:rsid w:val="00D1332D"/>
    <w:rsid w:val="00D13550"/>
    <w:rsid w:val="00D13961"/>
    <w:rsid w:val="00D1423A"/>
    <w:rsid w:val="00D153B9"/>
    <w:rsid w:val="00D1546A"/>
    <w:rsid w:val="00D16D53"/>
    <w:rsid w:val="00D16E23"/>
    <w:rsid w:val="00D17469"/>
    <w:rsid w:val="00D17529"/>
    <w:rsid w:val="00D20B31"/>
    <w:rsid w:val="00D20FFA"/>
    <w:rsid w:val="00D21003"/>
    <w:rsid w:val="00D21279"/>
    <w:rsid w:val="00D21706"/>
    <w:rsid w:val="00D21B3F"/>
    <w:rsid w:val="00D21FC2"/>
    <w:rsid w:val="00D223C6"/>
    <w:rsid w:val="00D22921"/>
    <w:rsid w:val="00D264A6"/>
    <w:rsid w:val="00D266DB"/>
    <w:rsid w:val="00D27011"/>
    <w:rsid w:val="00D3079E"/>
    <w:rsid w:val="00D30FB4"/>
    <w:rsid w:val="00D3235C"/>
    <w:rsid w:val="00D323AA"/>
    <w:rsid w:val="00D32A97"/>
    <w:rsid w:val="00D32AB1"/>
    <w:rsid w:val="00D32C1F"/>
    <w:rsid w:val="00D33E33"/>
    <w:rsid w:val="00D348D3"/>
    <w:rsid w:val="00D357AC"/>
    <w:rsid w:val="00D36619"/>
    <w:rsid w:val="00D401D7"/>
    <w:rsid w:val="00D43040"/>
    <w:rsid w:val="00D43AD9"/>
    <w:rsid w:val="00D43E2F"/>
    <w:rsid w:val="00D43F9A"/>
    <w:rsid w:val="00D44B35"/>
    <w:rsid w:val="00D44F97"/>
    <w:rsid w:val="00D46007"/>
    <w:rsid w:val="00D4743A"/>
    <w:rsid w:val="00D47B72"/>
    <w:rsid w:val="00D500D8"/>
    <w:rsid w:val="00D50AB2"/>
    <w:rsid w:val="00D5138D"/>
    <w:rsid w:val="00D5162E"/>
    <w:rsid w:val="00D51D27"/>
    <w:rsid w:val="00D51DAB"/>
    <w:rsid w:val="00D520A1"/>
    <w:rsid w:val="00D52247"/>
    <w:rsid w:val="00D52807"/>
    <w:rsid w:val="00D5347B"/>
    <w:rsid w:val="00D5427F"/>
    <w:rsid w:val="00D5496C"/>
    <w:rsid w:val="00D556F8"/>
    <w:rsid w:val="00D55AB5"/>
    <w:rsid w:val="00D55E82"/>
    <w:rsid w:val="00D57854"/>
    <w:rsid w:val="00D57874"/>
    <w:rsid w:val="00D57B52"/>
    <w:rsid w:val="00D61654"/>
    <w:rsid w:val="00D6188E"/>
    <w:rsid w:val="00D618C3"/>
    <w:rsid w:val="00D61A73"/>
    <w:rsid w:val="00D61F76"/>
    <w:rsid w:val="00D62356"/>
    <w:rsid w:val="00D63862"/>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ED7"/>
    <w:rsid w:val="00D73444"/>
    <w:rsid w:val="00D73708"/>
    <w:rsid w:val="00D73DD8"/>
    <w:rsid w:val="00D74373"/>
    <w:rsid w:val="00D74502"/>
    <w:rsid w:val="00D74E0A"/>
    <w:rsid w:val="00D76760"/>
    <w:rsid w:val="00D80281"/>
    <w:rsid w:val="00D80573"/>
    <w:rsid w:val="00D80FD9"/>
    <w:rsid w:val="00D829D7"/>
    <w:rsid w:val="00D82B52"/>
    <w:rsid w:val="00D84045"/>
    <w:rsid w:val="00D84A31"/>
    <w:rsid w:val="00D857BB"/>
    <w:rsid w:val="00D85BC2"/>
    <w:rsid w:val="00D862FC"/>
    <w:rsid w:val="00D8637F"/>
    <w:rsid w:val="00D8729A"/>
    <w:rsid w:val="00D874EB"/>
    <w:rsid w:val="00D87C5E"/>
    <w:rsid w:val="00D9112E"/>
    <w:rsid w:val="00D9119A"/>
    <w:rsid w:val="00D92589"/>
    <w:rsid w:val="00D9360E"/>
    <w:rsid w:val="00D94D09"/>
    <w:rsid w:val="00D94D19"/>
    <w:rsid w:val="00D96ACE"/>
    <w:rsid w:val="00D9710B"/>
    <w:rsid w:val="00DA124B"/>
    <w:rsid w:val="00DA1656"/>
    <w:rsid w:val="00DA1B2E"/>
    <w:rsid w:val="00DA2D30"/>
    <w:rsid w:val="00DA44C2"/>
    <w:rsid w:val="00DA455F"/>
    <w:rsid w:val="00DA52AE"/>
    <w:rsid w:val="00DA626E"/>
    <w:rsid w:val="00DA6AAD"/>
    <w:rsid w:val="00DA6BED"/>
    <w:rsid w:val="00DA788F"/>
    <w:rsid w:val="00DB036B"/>
    <w:rsid w:val="00DB0645"/>
    <w:rsid w:val="00DB0737"/>
    <w:rsid w:val="00DB1446"/>
    <w:rsid w:val="00DB15A2"/>
    <w:rsid w:val="00DB165F"/>
    <w:rsid w:val="00DB1EC9"/>
    <w:rsid w:val="00DB4B83"/>
    <w:rsid w:val="00DB4C9E"/>
    <w:rsid w:val="00DB6BDA"/>
    <w:rsid w:val="00DB74B1"/>
    <w:rsid w:val="00DB7F0E"/>
    <w:rsid w:val="00DC042F"/>
    <w:rsid w:val="00DC0DF7"/>
    <w:rsid w:val="00DC10CD"/>
    <w:rsid w:val="00DC1AEB"/>
    <w:rsid w:val="00DC2891"/>
    <w:rsid w:val="00DC29A5"/>
    <w:rsid w:val="00DC456B"/>
    <w:rsid w:val="00DC4A7C"/>
    <w:rsid w:val="00DC4D5D"/>
    <w:rsid w:val="00DC54BD"/>
    <w:rsid w:val="00DC5B05"/>
    <w:rsid w:val="00DC79CE"/>
    <w:rsid w:val="00DD00ED"/>
    <w:rsid w:val="00DD1D8E"/>
    <w:rsid w:val="00DD264E"/>
    <w:rsid w:val="00DD26DE"/>
    <w:rsid w:val="00DD2C67"/>
    <w:rsid w:val="00DD314D"/>
    <w:rsid w:val="00DD3D69"/>
    <w:rsid w:val="00DD430E"/>
    <w:rsid w:val="00DD43A0"/>
    <w:rsid w:val="00DD4699"/>
    <w:rsid w:val="00DD471A"/>
    <w:rsid w:val="00DD5016"/>
    <w:rsid w:val="00DD57AC"/>
    <w:rsid w:val="00DD70A7"/>
    <w:rsid w:val="00DD71EF"/>
    <w:rsid w:val="00DE08D7"/>
    <w:rsid w:val="00DE142C"/>
    <w:rsid w:val="00DE2729"/>
    <w:rsid w:val="00DE2F93"/>
    <w:rsid w:val="00DE33D2"/>
    <w:rsid w:val="00DE38D6"/>
    <w:rsid w:val="00DE3E29"/>
    <w:rsid w:val="00DE4799"/>
    <w:rsid w:val="00DE70AA"/>
    <w:rsid w:val="00DE78D6"/>
    <w:rsid w:val="00DF0408"/>
    <w:rsid w:val="00DF0B22"/>
    <w:rsid w:val="00DF0E4F"/>
    <w:rsid w:val="00DF2293"/>
    <w:rsid w:val="00DF25D1"/>
    <w:rsid w:val="00DF2C5E"/>
    <w:rsid w:val="00DF342C"/>
    <w:rsid w:val="00DF34D4"/>
    <w:rsid w:val="00DF376B"/>
    <w:rsid w:val="00DF378D"/>
    <w:rsid w:val="00DF4459"/>
    <w:rsid w:val="00DF4E4A"/>
    <w:rsid w:val="00DF4EA5"/>
    <w:rsid w:val="00DF528A"/>
    <w:rsid w:val="00DF5BA4"/>
    <w:rsid w:val="00DF7EBB"/>
    <w:rsid w:val="00E0024B"/>
    <w:rsid w:val="00E00CD6"/>
    <w:rsid w:val="00E00E67"/>
    <w:rsid w:val="00E01682"/>
    <w:rsid w:val="00E02163"/>
    <w:rsid w:val="00E024E2"/>
    <w:rsid w:val="00E05383"/>
    <w:rsid w:val="00E071AA"/>
    <w:rsid w:val="00E074D3"/>
    <w:rsid w:val="00E11096"/>
    <w:rsid w:val="00E11E49"/>
    <w:rsid w:val="00E1301E"/>
    <w:rsid w:val="00E13E8D"/>
    <w:rsid w:val="00E140BB"/>
    <w:rsid w:val="00E15EC7"/>
    <w:rsid w:val="00E162B2"/>
    <w:rsid w:val="00E16DFF"/>
    <w:rsid w:val="00E16ED1"/>
    <w:rsid w:val="00E179B5"/>
    <w:rsid w:val="00E179F8"/>
    <w:rsid w:val="00E17BAB"/>
    <w:rsid w:val="00E20E6A"/>
    <w:rsid w:val="00E21D5C"/>
    <w:rsid w:val="00E21DCA"/>
    <w:rsid w:val="00E23603"/>
    <w:rsid w:val="00E243C0"/>
    <w:rsid w:val="00E25F6F"/>
    <w:rsid w:val="00E26359"/>
    <w:rsid w:val="00E26418"/>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101E"/>
    <w:rsid w:val="00E414D1"/>
    <w:rsid w:val="00E41725"/>
    <w:rsid w:val="00E41A57"/>
    <w:rsid w:val="00E42EE9"/>
    <w:rsid w:val="00E43445"/>
    <w:rsid w:val="00E43A24"/>
    <w:rsid w:val="00E43AE0"/>
    <w:rsid w:val="00E44272"/>
    <w:rsid w:val="00E44350"/>
    <w:rsid w:val="00E444B4"/>
    <w:rsid w:val="00E44992"/>
    <w:rsid w:val="00E44E51"/>
    <w:rsid w:val="00E46145"/>
    <w:rsid w:val="00E46743"/>
    <w:rsid w:val="00E47926"/>
    <w:rsid w:val="00E509E2"/>
    <w:rsid w:val="00E50CB4"/>
    <w:rsid w:val="00E50D8E"/>
    <w:rsid w:val="00E530A8"/>
    <w:rsid w:val="00E54D7F"/>
    <w:rsid w:val="00E557BC"/>
    <w:rsid w:val="00E56261"/>
    <w:rsid w:val="00E5675B"/>
    <w:rsid w:val="00E56E35"/>
    <w:rsid w:val="00E56E8B"/>
    <w:rsid w:val="00E57ACB"/>
    <w:rsid w:val="00E607E2"/>
    <w:rsid w:val="00E60831"/>
    <w:rsid w:val="00E61F4F"/>
    <w:rsid w:val="00E6271D"/>
    <w:rsid w:val="00E632A2"/>
    <w:rsid w:val="00E63621"/>
    <w:rsid w:val="00E638D1"/>
    <w:rsid w:val="00E64EE8"/>
    <w:rsid w:val="00E657C5"/>
    <w:rsid w:val="00E663C7"/>
    <w:rsid w:val="00E666BF"/>
    <w:rsid w:val="00E70E38"/>
    <w:rsid w:val="00E71BDC"/>
    <w:rsid w:val="00E72D99"/>
    <w:rsid w:val="00E75E0C"/>
    <w:rsid w:val="00E7618B"/>
    <w:rsid w:val="00E7658F"/>
    <w:rsid w:val="00E76A4E"/>
    <w:rsid w:val="00E76FEA"/>
    <w:rsid w:val="00E779CF"/>
    <w:rsid w:val="00E77A69"/>
    <w:rsid w:val="00E80AD0"/>
    <w:rsid w:val="00E817A6"/>
    <w:rsid w:val="00E82D39"/>
    <w:rsid w:val="00E8349D"/>
    <w:rsid w:val="00E8357D"/>
    <w:rsid w:val="00E83D02"/>
    <w:rsid w:val="00E841E1"/>
    <w:rsid w:val="00E84F24"/>
    <w:rsid w:val="00E8546E"/>
    <w:rsid w:val="00E85E1E"/>
    <w:rsid w:val="00E86709"/>
    <w:rsid w:val="00E87188"/>
    <w:rsid w:val="00E878CB"/>
    <w:rsid w:val="00E87C3E"/>
    <w:rsid w:val="00E87F51"/>
    <w:rsid w:val="00E87F66"/>
    <w:rsid w:val="00E90422"/>
    <w:rsid w:val="00E92E78"/>
    <w:rsid w:val="00E937E0"/>
    <w:rsid w:val="00E94378"/>
    <w:rsid w:val="00E95CC9"/>
    <w:rsid w:val="00E95DF6"/>
    <w:rsid w:val="00E960E5"/>
    <w:rsid w:val="00E962EA"/>
    <w:rsid w:val="00E97694"/>
    <w:rsid w:val="00EA08B9"/>
    <w:rsid w:val="00EA098D"/>
    <w:rsid w:val="00EA1866"/>
    <w:rsid w:val="00EA1D87"/>
    <w:rsid w:val="00EA2039"/>
    <w:rsid w:val="00EA5303"/>
    <w:rsid w:val="00EA5838"/>
    <w:rsid w:val="00EA6523"/>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CF1"/>
    <w:rsid w:val="00EC6E92"/>
    <w:rsid w:val="00ED01A8"/>
    <w:rsid w:val="00ED0966"/>
    <w:rsid w:val="00ED204A"/>
    <w:rsid w:val="00ED223F"/>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B9B"/>
    <w:rsid w:val="00EE684C"/>
    <w:rsid w:val="00EE7352"/>
    <w:rsid w:val="00EE75F7"/>
    <w:rsid w:val="00EF07B6"/>
    <w:rsid w:val="00EF0AF9"/>
    <w:rsid w:val="00EF1054"/>
    <w:rsid w:val="00EF20DB"/>
    <w:rsid w:val="00EF3643"/>
    <w:rsid w:val="00EF51EA"/>
    <w:rsid w:val="00EF559F"/>
    <w:rsid w:val="00EF5953"/>
    <w:rsid w:val="00EF5A3C"/>
    <w:rsid w:val="00EF6CEC"/>
    <w:rsid w:val="00EF6DA9"/>
    <w:rsid w:val="00EF7DBC"/>
    <w:rsid w:val="00F0032A"/>
    <w:rsid w:val="00F008F4"/>
    <w:rsid w:val="00F00DCB"/>
    <w:rsid w:val="00F0298E"/>
    <w:rsid w:val="00F02C37"/>
    <w:rsid w:val="00F02C5C"/>
    <w:rsid w:val="00F02DEB"/>
    <w:rsid w:val="00F04404"/>
    <w:rsid w:val="00F04F2C"/>
    <w:rsid w:val="00F0562E"/>
    <w:rsid w:val="00F060D0"/>
    <w:rsid w:val="00F074DF"/>
    <w:rsid w:val="00F07E2B"/>
    <w:rsid w:val="00F10CFF"/>
    <w:rsid w:val="00F11160"/>
    <w:rsid w:val="00F119A5"/>
    <w:rsid w:val="00F11C17"/>
    <w:rsid w:val="00F128C5"/>
    <w:rsid w:val="00F12D38"/>
    <w:rsid w:val="00F13397"/>
    <w:rsid w:val="00F13E47"/>
    <w:rsid w:val="00F14728"/>
    <w:rsid w:val="00F147D3"/>
    <w:rsid w:val="00F14D75"/>
    <w:rsid w:val="00F14E82"/>
    <w:rsid w:val="00F15316"/>
    <w:rsid w:val="00F1688F"/>
    <w:rsid w:val="00F17185"/>
    <w:rsid w:val="00F17C8F"/>
    <w:rsid w:val="00F20641"/>
    <w:rsid w:val="00F20767"/>
    <w:rsid w:val="00F20987"/>
    <w:rsid w:val="00F21C0D"/>
    <w:rsid w:val="00F22B02"/>
    <w:rsid w:val="00F23246"/>
    <w:rsid w:val="00F232A5"/>
    <w:rsid w:val="00F237CC"/>
    <w:rsid w:val="00F24080"/>
    <w:rsid w:val="00F2409F"/>
    <w:rsid w:val="00F24186"/>
    <w:rsid w:val="00F2442A"/>
    <w:rsid w:val="00F257A3"/>
    <w:rsid w:val="00F25C96"/>
    <w:rsid w:val="00F25CC6"/>
    <w:rsid w:val="00F25CE7"/>
    <w:rsid w:val="00F261F6"/>
    <w:rsid w:val="00F26452"/>
    <w:rsid w:val="00F26502"/>
    <w:rsid w:val="00F267AC"/>
    <w:rsid w:val="00F27149"/>
    <w:rsid w:val="00F30EE5"/>
    <w:rsid w:val="00F31549"/>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41A"/>
    <w:rsid w:val="00F511A2"/>
    <w:rsid w:val="00F51A74"/>
    <w:rsid w:val="00F51ED7"/>
    <w:rsid w:val="00F53132"/>
    <w:rsid w:val="00F5358B"/>
    <w:rsid w:val="00F535DB"/>
    <w:rsid w:val="00F53F8F"/>
    <w:rsid w:val="00F54734"/>
    <w:rsid w:val="00F54CE8"/>
    <w:rsid w:val="00F5520B"/>
    <w:rsid w:val="00F55DDC"/>
    <w:rsid w:val="00F5606A"/>
    <w:rsid w:val="00F5674D"/>
    <w:rsid w:val="00F56EC4"/>
    <w:rsid w:val="00F572C0"/>
    <w:rsid w:val="00F57DFB"/>
    <w:rsid w:val="00F57F38"/>
    <w:rsid w:val="00F57FF5"/>
    <w:rsid w:val="00F61FD9"/>
    <w:rsid w:val="00F62999"/>
    <w:rsid w:val="00F634AA"/>
    <w:rsid w:val="00F63B6F"/>
    <w:rsid w:val="00F63C42"/>
    <w:rsid w:val="00F64379"/>
    <w:rsid w:val="00F6507F"/>
    <w:rsid w:val="00F652CE"/>
    <w:rsid w:val="00F657C2"/>
    <w:rsid w:val="00F657C4"/>
    <w:rsid w:val="00F65899"/>
    <w:rsid w:val="00F667F6"/>
    <w:rsid w:val="00F66E6F"/>
    <w:rsid w:val="00F67800"/>
    <w:rsid w:val="00F678C3"/>
    <w:rsid w:val="00F67EF6"/>
    <w:rsid w:val="00F716EF"/>
    <w:rsid w:val="00F71F13"/>
    <w:rsid w:val="00F72315"/>
    <w:rsid w:val="00F728AC"/>
    <w:rsid w:val="00F728B4"/>
    <w:rsid w:val="00F73059"/>
    <w:rsid w:val="00F73920"/>
    <w:rsid w:val="00F73EB5"/>
    <w:rsid w:val="00F740D5"/>
    <w:rsid w:val="00F75674"/>
    <w:rsid w:val="00F75D93"/>
    <w:rsid w:val="00F76620"/>
    <w:rsid w:val="00F7692A"/>
    <w:rsid w:val="00F77169"/>
    <w:rsid w:val="00F77B21"/>
    <w:rsid w:val="00F800FC"/>
    <w:rsid w:val="00F803F1"/>
    <w:rsid w:val="00F807CF"/>
    <w:rsid w:val="00F8094D"/>
    <w:rsid w:val="00F8094E"/>
    <w:rsid w:val="00F80B4A"/>
    <w:rsid w:val="00F8125A"/>
    <w:rsid w:val="00F81787"/>
    <w:rsid w:val="00F821BD"/>
    <w:rsid w:val="00F83621"/>
    <w:rsid w:val="00F847DE"/>
    <w:rsid w:val="00F84D67"/>
    <w:rsid w:val="00F854CE"/>
    <w:rsid w:val="00F85610"/>
    <w:rsid w:val="00F856C0"/>
    <w:rsid w:val="00F85ADF"/>
    <w:rsid w:val="00F85B0F"/>
    <w:rsid w:val="00F85B41"/>
    <w:rsid w:val="00F85D65"/>
    <w:rsid w:val="00F86361"/>
    <w:rsid w:val="00F867B7"/>
    <w:rsid w:val="00F86875"/>
    <w:rsid w:val="00F86DF4"/>
    <w:rsid w:val="00F90103"/>
    <w:rsid w:val="00F90125"/>
    <w:rsid w:val="00F905CC"/>
    <w:rsid w:val="00F90E88"/>
    <w:rsid w:val="00F93D1E"/>
    <w:rsid w:val="00F942F8"/>
    <w:rsid w:val="00F94AF8"/>
    <w:rsid w:val="00F95156"/>
    <w:rsid w:val="00F957EF"/>
    <w:rsid w:val="00F95A3F"/>
    <w:rsid w:val="00F961F6"/>
    <w:rsid w:val="00F96B10"/>
    <w:rsid w:val="00F97056"/>
    <w:rsid w:val="00F9730A"/>
    <w:rsid w:val="00F97631"/>
    <w:rsid w:val="00FA02F7"/>
    <w:rsid w:val="00FA18F4"/>
    <w:rsid w:val="00FA19C2"/>
    <w:rsid w:val="00FA268E"/>
    <w:rsid w:val="00FA35C2"/>
    <w:rsid w:val="00FA459B"/>
    <w:rsid w:val="00FA5B77"/>
    <w:rsid w:val="00FA7147"/>
    <w:rsid w:val="00FA73E6"/>
    <w:rsid w:val="00FB09CF"/>
    <w:rsid w:val="00FB106A"/>
    <w:rsid w:val="00FB1191"/>
    <w:rsid w:val="00FB1D02"/>
    <w:rsid w:val="00FB30D4"/>
    <w:rsid w:val="00FB35F9"/>
    <w:rsid w:val="00FB37EA"/>
    <w:rsid w:val="00FB3EA0"/>
    <w:rsid w:val="00FB40DE"/>
    <w:rsid w:val="00FB4358"/>
    <w:rsid w:val="00FB47A2"/>
    <w:rsid w:val="00FB4B26"/>
    <w:rsid w:val="00FB4F3A"/>
    <w:rsid w:val="00FB55EC"/>
    <w:rsid w:val="00FB61F0"/>
    <w:rsid w:val="00FB624B"/>
    <w:rsid w:val="00FB77EF"/>
    <w:rsid w:val="00FB7A82"/>
    <w:rsid w:val="00FB7EA7"/>
    <w:rsid w:val="00FC00F7"/>
    <w:rsid w:val="00FC14D8"/>
    <w:rsid w:val="00FC1DE2"/>
    <w:rsid w:val="00FC26CB"/>
    <w:rsid w:val="00FC41F6"/>
    <w:rsid w:val="00FC4216"/>
    <w:rsid w:val="00FC45BC"/>
    <w:rsid w:val="00FC4766"/>
    <w:rsid w:val="00FC5290"/>
    <w:rsid w:val="00FC5487"/>
    <w:rsid w:val="00FC57C5"/>
    <w:rsid w:val="00FC59EE"/>
    <w:rsid w:val="00FC5CA5"/>
    <w:rsid w:val="00FC6304"/>
    <w:rsid w:val="00FC67AA"/>
    <w:rsid w:val="00FC75DE"/>
    <w:rsid w:val="00FD1EB7"/>
    <w:rsid w:val="00FD334B"/>
    <w:rsid w:val="00FD493E"/>
    <w:rsid w:val="00FD54C3"/>
    <w:rsid w:val="00FD79BE"/>
    <w:rsid w:val="00FD7F36"/>
    <w:rsid w:val="00FE011E"/>
    <w:rsid w:val="00FE02C6"/>
    <w:rsid w:val="00FE08CB"/>
    <w:rsid w:val="00FE08CC"/>
    <w:rsid w:val="00FE0AEE"/>
    <w:rsid w:val="00FE0F16"/>
    <w:rsid w:val="00FE1597"/>
    <w:rsid w:val="00FE1F93"/>
    <w:rsid w:val="00FE295D"/>
    <w:rsid w:val="00FE323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041"/>
    <w:rsid w:val="00FF1D6B"/>
    <w:rsid w:val="00FF1E1D"/>
    <w:rsid w:val="00FF1F06"/>
    <w:rsid w:val="00FF26CB"/>
    <w:rsid w:val="00FF2C60"/>
    <w:rsid w:val="00FF3DC3"/>
    <w:rsid w:val="00FF403E"/>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2CF75"/>
  <w14:defaultImageDpi w14:val="300"/>
  <w15:chartTrackingRefBased/>
  <w15:docId w15:val="{69D6520B-4D2C-EE47-B088-CAE36D5F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F2B5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Reverse">
    <w:name w:val="Article First Para Reverse"/>
    <w:basedOn w:val="Normal"/>
    <w:uiPriority w:val="99"/>
    <w:rsid w:val="0009337D"/>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Body">
    <w:name w:val="Body"/>
    <w:basedOn w:val="NoParagraphStyle0"/>
    <w:uiPriority w:val="99"/>
    <w:rsid w:val="00D36619"/>
    <w:pPr>
      <w:widowControl/>
      <w:suppressAutoHyphens/>
      <w:spacing w:before="90" w:after="90" w:line="300" w:lineRule="atLeast"/>
    </w:pPr>
    <w:rPr>
      <w:rFonts w:ascii="Minion Pro" w:hAnsi="Minion Pro" w:cs="Minion Pro"/>
      <w:lang w:val="en-CA"/>
    </w:rPr>
  </w:style>
  <w:style w:type="character" w:styleId="UnresolvedMention">
    <w:name w:val="Unresolved Mention"/>
    <w:uiPriority w:val="47"/>
    <w:rsid w:val="00757370"/>
    <w:rPr>
      <w:color w:val="605E5C"/>
      <w:shd w:val="clear" w:color="auto" w:fill="E1DFDD"/>
    </w:rPr>
  </w:style>
  <w:style w:type="paragraph" w:customStyle="1" w:styleId="QuestionsTrueorFalselarge1colWorksheet">
    <w:name w:val="Questions (True or False) large 1 col (Worksheet)"/>
    <w:basedOn w:val="BodyFirstpara"/>
    <w:uiPriority w:val="99"/>
    <w:rsid w:val="003F2B5E"/>
    <w:pPr>
      <w:widowControl/>
      <w:pBdr>
        <w:top w:val="single" w:sz="4" w:space="0" w:color="auto"/>
      </w:pBdr>
      <w:tabs>
        <w:tab w:val="left" w:pos="5380"/>
        <w:tab w:val="left" w:pos="8100"/>
      </w:tabs>
      <w:spacing w:line="600" w:lineRule="atLeast"/>
      <w:ind w:left="1580" w:hanging="580"/>
    </w:pPr>
    <w:rPr>
      <w:rFonts w:ascii="Minion Pro" w:hAnsi="Minion Pro" w:cs="Minion Pr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75A3-55B2-DC4F-8041-CD115711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5438</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152</cp:revision>
  <cp:lastPrinted>2025-09-06T03:03:00Z</cp:lastPrinted>
  <dcterms:created xsi:type="dcterms:W3CDTF">2022-09-12T03:39:00Z</dcterms:created>
  <dcterms:modified xsi:type="dcterms:W3CDTF">2025-09-06T03:11:00Z</dcterms:modified>
  <cp:category/>
</cp:coreProperties>
</file>