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D3649A" w14:textId="5DC1FD68" w:rsidR="009D0806" w:rsidRPr="000610A5" w:rsidRDefault="00D75F91" w:rsidP="004F771C">
      <w:pPr>
        <w:rPr>
          <w:sz w:val="52"/>
          <w:szCs w:val="52"/>
          <w:lang w:val="fr-CA"/>
        </w:rPr>
      </w:pPr>
      <w:r>
        <w:rPr>
          <w:noProof/>
          <w:sz w:val="52"/>
          <w:szCs w:val="52"/>
          <w:lang w:val="en-US" w:eastAsia="en-US"/>
        </w:rPr>
        <w:pict w14:anchorId="6D1AE4D0">
          <v:shapetype id="_x0000_t202" coordsize="21600,21600" o:spt="202" path="m,l,21600r21600,l21600,xe">
            <v:stroke joinstyle="miter"/>
            <v:path gradientshapeok="t" o:connecttype="rect"/>
          </v:shapetype>
          <v:shape id="Text Box 4" o:spid="_x0000_s2050" type="#_x0000_t202" alt="" style="position:absolute;margin-left:29.1pt;margin-top:23.7pt;width:478.4pt;height:545.35pt;z-index:1;visibility:visible;mso-wrap-style:square;mso-wrap-edited:f;mso-width-percent:0;mso-height-percent:0;mso-width-percent:0;mso-height-percent:0;v-text-anchor:top" wrapcoords="-35 0 -35 21572 21635 21572 21635 0 -35 0">
            <v:textbox>
              <w:txbxContent>
                <w:p w14:paraId="52C66FB2" w14:textId="77777777" w:rsidR="003A1A87" w:rsidRPr="00AA0750" w:rsidRDefault="003A1A87" w:rsidP="003A1A87">
                  <w:pPr>
                    <w:widowControl w:val="0"/>
                    <w:tabs>
                      <w:tab w:val="right" w:pos="7080"/>
                    </w:tabs>
                    <w:autoSpaceDE w:val="0"/>
                    <w:autoSpaceDN w:val="0"/>
                    <w:adjustRightInd w:val="0"/>
                    <w:spacing w:before="180" w:after="90" w:line="280" w:lineRule="exact"/>
                    <w:ind w:right="300"/>
                    <w:jc w:val="center"/>
                    <w:rPr>
                      <w:color w:val="008000"/>
                      <w:sz w:val="30"/>
                      <w:szCs w:val="30"/>
                      <w:u w:val="single" w:color="008000"/>
                      <w:lang w:val="fr-CA" w:bidi="x-none"/>
                    </w:rPr>
                  </w:pPr>
                  <w:r w:rsidRPr="00AA0750">
                    <w:rPr>
                      <w:color w:val="008000"/>
                      <w:sz w:val="30"/>
                      <w:szCs w:val="30"/>
                      <w:u w:val="single" w:color="008000"/>
                      <w:lang w:val="fr-CA" w:bidi="x-none"/>
                    </w:rPr>
                    <w:t>Reportages et questions</w:t>
                  </w:r>
                </w:p>
                <w:p w14:paraId="21B7F24E" w14:textId="77777777" w:rsidR="003A1A87" w:rsidRDefault="003A1A87" w:rsidP="003A1A87">
                  <w:pPr>
                    <w:widowControl w:val="0"/>
                    <w:tabs>
                      <w:tab w:val="right" w:pos="7080"/>
                    </w:tabs>
                    <w:autoSpaceDE w:val="0"/>
                    <w:autoSpaceDN w:val="0"/>
                    <w:adjustRightInd w:val="0"/>
                    <w:spacing w:before="180" w:after="90" w:line="260" w:lineRule="exact"/>
                    <w:ind w:left="270" w:right="300"/>
                    <w:rPr>
                      <w:color w:val="0000FF"/>
                      <w:sz w:val="22"/>
                      <w:szCs w:val="22"/>
                      <w:u w:color="008000"/>
                      <w:lang w:val="fr-CA" w:bidi="x-none"/>
                    </w:rPr>
                  </w:pPr>
                  <w:r w:rsidRPr="004A086B">
                    <w:rPr>
                      <w:color w:val="660066"/>
                      <w:sz w:val="22"/>
                      <w:szCs w:val="22"/>
                      <w:u w:color="008000"/>
                      <w:lang w:val="fr-CA" w:bidi="x-none"/>
                    </w:rPr>
                    <w:t xml:space="preserve">Chaque </w:t>
                  </w:r>
                  <w:r w:rsidRPr="0070772F">
                    <w:rPr>
                      <w:b/>
                      <w:color w:val="660066"/>
                      <w:sz w:val="22"/>
                      <w:szCs w:val="22"/>
                      <w:u w:color="008000"/>
                      <w:lang w:val="fr-CA" w:bidi="x-none"/>
                    </w:rPr>
                    <w:t>numéro gratuit</w:t>
                  </w:r>
                  <w:r>
                    <w:rPr>
                      <w:color w:val="660066"/>
                      <w:sz w:val="22"/>
                      <w:szCs w:val="22"/>
                      <w:u w:color="008000"/>
                      <w:lang w:val="fr-CA" w:bidi="x-none"/>
                    </w:rPr>
                    <w:t xml:space="preserve"> </w:t>
                  </w:r>
                  <w:r w:rsidRPr="004A086B">
                    <w:rPr>
                      <w:color w:val="660066"/>
                      <w:sz w:val="22"/>
                      <w:szCs w:val="22"/>
                      <w:u w:color="008000"/>
                      <w:lang w:val="fr-CA" w:bidi="x-none"/>
                    </w:rPr>
                    <w:t xml:space="preserve">de </w:t>
                  </w:r>
                  <w:r w:rsidRPr="004A086B">
                    <w:rPr>
                      <w:b/>
                      <w:bCs/>
                      <w:i/>
                      <w:iCs/>
                      <w:color w:val="0432FF"/>
                      <w:sz w:val="22"/>
                      <w:szCs w:val="22"/>
                      <w:u w:color="008000"/>
                      <w:lang w:val="fr-CA" w:bidi="x-none"/>
                    </w:rPr>
                    <w:t>Le Monde en Marche</w:t>
                  </w:r>
                  <w:r w:rsidRPr="004A086B">
                    <w:rPr>
                      <w:color w:val="660066"/>
                      <w:sz w:val="22"/>
                      <w:szCs w:val="22"/>
                      <w:u w:color="008000"/>
                      <w:lang w:val="fr-CA" w:bidi="x-none"/>
                    </w:rPr>
                    <w:t xml:space="preserve"> comprend : </w:t>
                  </w:r>
                  <w:r w:rsidRPr="004A086B">
                    <w:rPr>
                      <w:color w:val="660066"/>
                      <w:sz w:val="22"/>
                      <w:szCs w:val="22"/>
                      <w:u w:color="008000"/>
                      <w:lang w:val="fr-CA" w:bidi="x-none"/>
                    </w:rPr>
                    <w:br/>
                  </w:r>
                  <w:r w:rsidRPr="004A086B">
                    <w:rPr>
                      <w:color w:val="660066"/>
                      <w:sz w:val="22"/>
                      <w:szCs w:val="22"/>
                      <w:u w:color="008000"/>
                      <w:lang w:val="fr-CA" w:bidi="x-none"/>
                    </w:rPr>
                    <w:br/>
                  </w:r>
                  <w:r w:rsidRPr="004A086B">
                    <w:rPr>
                      <w:color w:val="0000FF"/>
                      <w:sz w:val="22"/>
                      <w:szCs w:val="22"/>
                      <w:u w:color="008000"/>
                      <w:lang w:val="fr-CA" w:bidi="x-none"/>
                    </w:rPr>
                    <w:t xml:space="preserve">1) un fichier PDF </w:t>
                  </w:r>
                </w:p>
                <w:p w14:paraId="28D770BB" w14:textId="77777777" w:rsidR="003A1A87" w:rsidRPr="0070772F" w:rsidRDefault="003A1A87" w:rsidP="003A1A87">
                  <w:pPr>
                    <w:widowControl w:val="0"/>
                    <w:tabs>
                      <w:tab w:val="right" w:pos="7080"/>
                    </w:tabs>
                    <w:autoSpaceDE w:val="0"/>
                    <w:autoSpaceDN w:val="0"/>
                    <w:adjustRightInd w:val="0"/>
                    <w:spacing w:before="180" w:after="90" w:line="260" w:lineRule="exact"/>
                    <w:ind w:left="270" w:right="300"/>
                    <w:rPr>
                      <w:bCs/>
                      <w:i/>
                      <w:color w:val="FF0000"/>
                      <w:sz w:val="22"/>
                      <w:szCs w:val="22"/>
                      <w:u w:color="008000"/>
                      <w:lang w:val="fr-CA" w:bidi="x-none"/>
                    </w:rPr>
                  </w:pPr>
                  <w:r w:rsidRPr="0070772F">
                    <w:rPr>
                      <w:bCs/>
                      <w:i/>
                      <w:color w:val="FF0000"/>
                      <w:sz w:val="22"/>
                      <w:szCs w:val="22"/>
                      <w:u w:color="008000"/>
                      <w:lang w:val="fr-CA" w:bidi="x-none"/>
                    </w:rPr>
                    <w:t>et</w:t>
                  </w:r>
                </w:p>
                <w:p w14:paraId="6C0C79F7" w14:textId="77777777" w:rsidR="003A1A87" w:rsidRDefault="003A1A87" w:rsidP="003A1A87">
                  <w:pPr>
                    <w:widowControl w:val="0"/>
                    <w:tabs>
                      <w:tab w:val="right" w:pos="7080"/>
                    </w:tabs>
                    <w:autoSpaceDE w:val="0"/>
                    <w:autoSpaceDN w:val="0"/>
                    <w:adjustRightInd w:val="0"/>
                    <w:spacing w:before="180" w:after="90" w:line="260" w:lineRule="exact"/>
                    <w:ind w:left="270" w:right="300"/>
                    <w:rPr>
                      <w:color w:val="0000FF"/>
                      <w:sz w:val="22"/>
                      <w:szCs w:val="22"/>
                      <w:u w:color="008000"/>
                      <w:lang w:val="fr-CA" w:bidi="x-none"/>
                    </w:rPr>
                  </w:pPr>
                  <w:r w:rsidRPr="004A086B">
                    <w:rPr>
                      <w:color w:val="0000FF"/>
                      <w:sz w:val="22"/>
                      <w:szCs w:val="22"/>
                      <w:u w:color="008000"/>
                      <w:lang w:val="fr-CA" w:bidi="x-none"/>
                    </w:rPr>
                    <w:t xml:space="preserve">2) un fichier Word </w:t>
                  </w:r>
                </w:p>
                <w:p w14:paraId="35AFF63C" w14:textId="77777777" w:rsidR="003A1A87" w:rsidRPr="004A086B" w:rsidRDefault="003A1A87" w:rsidP="003A1A87">
                  <w:pPr>
                    <w:widowControl w:val="0"/>
                    <w:tabs>
                      <w:tab w:val="right" w:pos="7080"/>
                    </w:tabs>
                    <w:autoSpaceDE w:val="0"/>
                    <w:autoSpaceDN w:val="0"/>
                    <w:adjustRightInd w:val="0"/>
                    <w:spacing w:before="180" w:after="90" w:line="260" w:lineRule="exact"/>
                    <w:ind w:left="270" w:right="300"/>
                    <w:rPr>
                      <w:color w:val="0000FF"/>
                      <w:sz w:val="22"/>
                      <w:szCs w:val="22"/>
                      <w:u w:color="008000"/>
                      <w:lang w:val="fr-CA" w:bidi="x-none"/>
                    </w:rPr>
                  </w:pPr>
                  <w:r>
                    <w:rPr>
                      <w:color w:val="0000FF"/>
                      <w:sz w:val="22"/>
                      <w:szCs w:val="22"/>
                      <w:u w:color="008000"/>
                      <w:lang w:val="fr-CA" w:bidi="x-none"/>
                    </w:rPr>
                    <w:t xml:space="preserve">Ceux-ci </w:t>
                  </w:r>
                  <w:r w:rsidRPr="004A086B">
                    <w:rPr>
                      <w:color w:val="0000FF"/>
                      <w:sz w:val="22"/>
                      <w:szCs w:val="22"/>
                      <w:u w:color="008000"/>
                      <w:lang w:val="fr-CA" w:bidi="x-none"/>
                    </w:rPr>
                    <w:t>renferme</w:t>
                  </w:r>
                  <w:r>
                    <w:rPr>
                      <w:color w:val="0000FF"/>
                      <w:sz w:val="22"/>
                      <w:szCs w:val="22"/>
                      <w:u w:color="008000"/>
                      <w:lang w:val="fr-CA" w:bidi="x-none"/>
                    </w:rPr>
                    <w:t>nt</w:t>
                  </w:r>
                  <w:r w:rsidRPr="004A086B">
                    <w:rPr>
                      <w:color w:val="0000FF"/>
                      <w:sz w:val="22"/>
                      <w:szCs w:val="22"/>
                      <w:u w:color="008000"/>
                      <w:lang w:val="fr-CA" w:bidi="x-none"/>
                    </w:rPr>
                    <w:t xml:space="preserve"> </w:t>
                  </w:r>
                  <w:r w:rsidRPr="004A086B">
                    <w:rPr>
                      <w:b/>
                      <w:color w:val="0000FF"/>
                      <w:sz w:val="22"/>
                      <w:szCs w:val="22"/>
                      <w:u w:val="single"/>
                      <w:lang w:val="fr-CA" w:bidi="x-none"/>
                    </w:rPr>
                    <w:t>seulement</w:t>
                  </w:r>
                  <w:r w:rsidRPr="004A086B">
                    <w:rPr>
                      <w:b/>
                      <w:color w:val="0000FF"/>
                      <w:sz w:val="22"/>
                      <w:szCs w:val="22"/>
                      <w:lang w:val="fr-CA" w:bidi="x-none"/>
                    </w:rPr>
                    <w:t xml:space="preserve"> </w:t>
                  </w:r>
                  <w:r w:rsidRPr="004A086B">
                    <w:rPr>
                      <w:color w:val="0000FF"/>
                      <w:sz w:val="22"/>
                      <w:szCs w:val="22"/>
                      <w:u w:color="008000"/>
                      <w:lang w:val="fr-CA" w:bidi="x-none"/>
                    </w:rPr>
                    <w:t>les reportages et les questions. Ce</w:t>
                  </w:r>
                  <w:r>
                    <w:rPr>
                      <w:color w:val="0000FF"/>
                      <w:sz w:val="22"/>
                      <w:szCs w:val="22"/>
                      <w:u w:color="008000"/>
                      <w:lang w:val="fr-CA" w:bidi="x-none"/>
                    </w:rPr>
                    <w:t>s</w:t>
                  </w:r>
                  <w:r w:rsidRPr="004A086B">
                    <w:rPr>
                      <w:color w:val="0000FF"/>
                      <w:sz w:val="22"/>
                      <w:szCs w:val="22"/>
                      <w:u w:color="008000"/>
                      <w:lang w:val="fr-CA" w:bidi="x-none"/>
                    </w:rPr>
                    <w:t xml:space="preserve"> fichier</w:t>
                  </w:r>
                  <w:r>
                    <w:rPr>
                      <w:color w:val="0000FF"/>
                      <w:sz w:val="22"/>
                      <w:szCs w:val="22"/>
                      <w:u w:color="008000"/>
                      <w:lang w:val="fr-CA" w:bidi="x-none"/>
                    </w:rPr>
                    <w:t>s</w:t>
                  </w:r>
                  <w:r w:rsidRPr="004A086B">
                    <w:rPr>
                      <w:color w:val="0000FF"/>
                      <w:sz w:val="22"/>
                      <w:szCs w:val="22"/>
                      <w:u w:color="008000"/>
                      <w:lang w:val="fr-CA" w:bidi="x-none"/>
                    </w:rPr>
                    <w:t xml:space="preserve"> </w:t>
                  </w:r>
                  <w:r w:rsidRPr="004A086B">
                    <w:rPr>
                      <w:b/>
                      <w:bCs/>
                      <w:color w:val="0000FF"/>
                      <w:sz w:val="22"/>
                      <w:szCs w:val="22"/>
                      <w:u w:val="single" w:color="008000"/>
                      <w:lang w:val="fr-CA" w:bidi="x-none"/>
                    </w:rPr>
                    <w:t>ne</w:t>
                  </w:r>
                  <w:r w:rsidRPr="004A086B">
                    <w:rPr>
                      <w:color w:val="0000FF"/>
                      <w:sz w:val="22"/>
                      <w:szCs w:val="22"/>
                      <w:u w:color="008000"/>
                      <w:lang w:val="fr-CA" w:bidi="x-none"/>
                    </w:rPr>
                    <w:t xml:space="preserve"> contien</w:t>
                  </w:r>
                  <w:r>
                    <w:rPr>
                      <w:color w:val="0000FF"/>
                      <w:sz w:val="22"/>
                      <w:szCs w:val="22"/>
                      <w:u w:color="008000"/>
                      <w:lang w:val="fr-CA" w:bidi="x-none"/>
                    </w:rPr>
                    <w:t>nen</w:t>
                  </w:r>
                  <w:r w:rsidRPr="004A086B">
                    <w:rPr>
                      <w:color w:val="0000FF"/>
                      <w:sz w:val="22"/>
                      <w:szCs w:val="22"/>
                      <w:u w:color="008000"/>
                      <w:lang w:val="fr-CA" w:bidi="x-none"/>
                    </w:rPr>
                    <w:t xml:space="preserve">t </w:t>
                  </w:r>
                  <w:r w:rsidRPr="004A086B">
                    <w:rPr>
                      <w:b/>
                      <w:bCs/>
                      <w:color w:val="0000FF"/>
                      <w:sz w:val="22"/>
                      <w:szCs w:val="22"/>
                      <w:u w:val="single" w:color="008000"/>
                      <w:lang w:val="fr-CA" w:bidi="x-none"/>
                    </w:rPr>
                    <w:t>pas</w:t>
                  </w:r>
                  <w:r w:rsidRPr="004A086B">
                    <w:rPr>
                      <w:color w:val="0000FF"/>
                      <w:sz w:val="22"/>
                      <w:szCs w:val="22"/>
                      <w:u w:color="008000"/>
                      <w:lang w:val="fr-CA" w:bidi="x-none"/>
                    </w:rPr>
                    <w:t xml:space="preserve"> les</w:t>
                  </w:r>
                  <w:r w:rsidR="00E41AF6">
                    <w:rPr>
                      <w:color w:val="0000FF"/>
                      <w:sz w:val="22"/>
                      <w:szCs w:val="22"/>
                      <w:u w:color="008000"/>
                      <w:lang w:val="fr-CA" w:bidi="x-none"/>
                    </w:rPr>
                    <w:t> </w:t>
                  </w:r>
                  <w:r w:rsidRPr="004A086B">
                    <w:rPr>
                      <w:color w:val="0000FF"/>
                      <w:sz w:val="22"/>
                      <w:szCs w:val="22"/>
                      <w:u w:color="008000"/>
                      <w:lang w:val="fr-CA" w:bidi="x-none"/>
                    </w:rPr>
                    <w:t xml:space="preserve">Corrigés. </w:t>
                  </w:r>
                </w:p>
                <w:p w14:paraId="3A863F3A" w14:textId="77777777" w:rsidR="00C80B85" w:rsidRPr="00956E2B" w:rsidRDefault="00C80B85" w:rsidP="00956E2B">
                  <w:pPr>
                    <w:widowControl w:val="0"/>
                    <w:tabs>
                      <w:tab w:val="right" w:pos="7080"/>
                    </w:tabs>
                    <w:autoSpaceDE w:val="0"/>
                    <w:autoSpaceDN w:val="0"/>
                    <w:adjustRightInd w:val="0"/>
                    <w:spacing w:before="180" w:after="90" w:line="260" w:lineRule="exact"/>
                    <w:ind w:left="270" w:right="300"/>
                    <w:rPr>
                      <w:color w:val="FF0000"/>
                      <w:sz w:val="22"/>
                      <w:szCs w:val="22"/>
                      <w:u w:color="008000"/>
                      <w:lang w:val="fr-CA" w:eastAsia="en-US" w:bidi="x-none"/>
                    </w:rPr>
                  </w:pPr>
                  <w:r w:rsidRPr="005779E8">
                    <w:rPr>
                      <w:color w:val="FF0000"/>
                      <w:sz w:val="22"/>
                      <w:szCs w:val="22"/>
                      <w:u w:color="008000"/>
                      <w:lang w:val="fr-CA" w:eastAsia="en-US" w:bidi="x-none"/>
                    </w:rPr>
                    <w:t xml:space="preserve">Ce fichier </w:t>
                  </w:r>
                  <w:r w:rsidRPr="005779E8">
                    <w:rPr>
                      <w:b/>
                      <w:bCs/>
                      <w:color w:val="FF0000"/>
                      <w:sz w:val="22"/>
                      <w:szCs w:val="22"/>
                      <w:u w:color="008000"/>
                      <w:lang w:val="fr-CA" w:eastAsia="en-US" w:bidi="x-none"/>
                    </w:rPr>
                    <w:t>Word</w:t>
                  </w:r>
                  <w:r w:rsidRPr="005779E8">
                    <w:rPr>
                      <w:color w:val="FF0000"/>
                      <w:sz w:val="22"/>
                      <w:szCs w:val="22"/>
                      <w:u w:color="008000"/>
                      <w:lang w:val="fr-CA" w:eastAsia="en-US" w:bidi="x-none"/>
                    </w:rPr>
                    <w:t xml:space="preserve"> permet aux élèves de faire leurs devoirs en utilisant un ordinateur à l’école ou à la maison. Les enseignants peuvent assigner l’ensemble ou une partie des tâches aux élèves par le biais d’un courriel avec pièce jointe ou d’un site Web de l’école. Le fichier </w:t>
                  </w:r>
                  <w:r w:rsidRPr="005779E8">
                    <w:rPr>
                      <w:b/>
                      <w:bCs/>
                      <w:color w:val="FF0000"/>
                      <w:sz w:val="22"/>
                      <w:szCs w:val="22"/>
                      <w:u w:color="008000"/>
                      <w:lang w:val="fr-CA" w:eastAsia="en-US" w:bidi="x-none"/>
                    </w:rPr>
                    <w:t>Word</w:t>
                  </w:r>
                  <w:r w:rsidRPr="005779E8">
                    <w:rPr>
                      <w:color w:val="FF0000"/>
                      <w:sz w:val="22"/>
                      <w:szCs w:val="22"/>
                      <w:u w:color="008000"/>
                      <w:lang w:val="fr-CA" w:eastAsia="en-US" w:bidi="x-none"/>
                    </w:rPr>
                    <w:t xml:space="preserve"> aide également les enseignants à :</w:t>
                  </w:r>
                </w:p>
                <w:p w14:paraId="4B346F55" w14:textId="77777777" w:rsidR="00956E2B" w:rsidRPr="005779E8" w:rsidRDefault="00956E2B" w:rsidP="00956E2B">
                  <w:pPr>
                    <w:widowControl w:val="0"/>
                    <w:tabs>
                      <w:tab w:val="right" w:pos="7080"/>
                    </w:tabs>
                    <w:autoSpaceDE w:val="0"/>
                    <w:autoSpaceDN w:val="0"/>
                    <w:adjustRightInd w:val="0"/>
                    <w:spacing w:before="180" w:after="90" w:line="300" w:lineRule="exact"/>
                    <w:ind w:left="633" w:right="302" w:hanging="187"/>
                    <w:rPr>
                      <w:color w:val="800080"/>
                      <w:sz w:val="22"/>
                      <w:szCs w:val="22"/>
                      <w:u w:color="008000"/>
                      <w:lang w:val="fr-CA" w:bidi="x-none"/>
                    </w:rPr>
                  </w:pPr>
                  <w:r w:rsidRPr="004A086B">
                    <w:rPr>
                      <w:color w:val="800080"/>
                      <w:sz w:val="22"/>
                      <w:szCs w:val="22"/>
                      <w:u w:color="008000"/>
                      <w:lang w:val="fr-CA" w:bidi="x-none"/>
                    </w:rPr>
                    <w:t xml:space="preserve">• </w:t>
                  </w:r>
                  <w:r w:rsidRPr="0083420F">
                    <w:rPr>
                      <w:color w:val="800080"/>
                      <w:sz w:val="22"/>
                      <w:szCs w:val="22"/>
                      <w:u w:color="008000"/>
                      <w:lang w:val="fr-CA" w:eastAsia="en-US" w:bidi="x-none"/>
                    </w:rPr>
                    <w:t xml:space="preserve">modifier et formater facilement le contenu, p. ex. en changeant les </w:t>
                  </w:r>
                  <w:r w:rsidRPr="0083420F">
                    <w:rPr>
                      <w:rFonts w:ascii="Gill Sans Ultra Bold" w:hAnsi="Gill Sans Ultra Bold" w:cs="Arial"/>
                      <w:color w:val="800080"/>
                      <w:sz w:val="22"/>
                      <w:szCs w:val="22"/>
                      <w:u w:color="008000"/>
                      <w:lang w:val="fr-CA" w:eastAsia="en-US" w:bidi="x-none"/>
                    </w:rPr>
                    <w:t xml:space="preserve">polices de caractères </w:t>
                  </w:r>
                  <w:r w:rsidRPr="0083420F">
                    <w:rPr>
                      <w:color w:val="800080"/>
                      <w:sz w:val="22"/>
                      <w:szCs w:val="22"/>
                      <w:u w:color="008000"/>
                      <w:lang w:val="fr-CA" w:eastAsia="en-US" w:bidi="x-none"/>
                    </w:rPr>
                    <w:t xml:space="preserve">et leur </w:t>
                  </w:r>
                  <w:r w:rsidRPr="0083420F">
                    <w:rPr>
                      <w:color w:val="800080"/>
                      <w:sz w:val="36"/>
                      <w:szCs w:val="36"/>
                      <w:u w:color="008000"/>
                      <w:lang w:val="fr-CA" w:eastAsia="en-US" w:bidi="x-none"/>
                    </w:rPr>
                    <w:t>taille</w:t>
                  </w:r>
                </w:p>
                <w:p w14:paraId="359FF2DC" w14:textId="77777777" w:rsidR="00C80B85" w:rsidRPr="005779E8" w:rsidRDefault="00C80B85" w:rsidP="00C80B85">
                  <w:pPr>
                    <w:widowControl w:val="0"/>
                    <w:tabs>
                      <w:tab w:val="right" w:pos="7080"/>
                    </w:tabs>
                    <w:autoSpaceDE w:val="0"/>
                    <w:autoSpaceDN w:val="0"/>
                    <w:adjustRightInd w:val="0"/>
                    <w:spacing w:before="180" w:after="90" w:line="240" w:lineRule="exact"/>
                    <w:ind w:left="630" w:right="300" w:hanging="187"/>
                    <w:rPr>
                      <w:color w:val="800080"/>
                      <w:sz w:val="22"/>
                      <w:szCs w:val="22"/>
                      <w:u w:color="008000"/>
                      <w:lang w:val="fr-CA" w:eastAsia="en-US" w:bidi="x-none"/>
                    </w:rPr>
                  </w:pPr>
                  <w:r w:rsidRPr="005779E8">
                    <w:rPr>
                      <w:color w:val="800080"/>
                      <w:sz w:val="22"/>
                      <w:szCs w:val="22"/>
                      <w:u w:color="008000"/>
                      <w:lang w:val="fr-CA" w:eastAsia="en-US" w:bidi="x-none"/>
                    </w:rPr>
                    <w:t>• créer un document PDF et utiliser le Mode lecture à haute voix d’Adobe Reader</w:t>
                  </w:r>
                </w:p>
                <w:p w14:paraId="5434B9BD" w14:textId="77777777" w:rsidR="00C80B85" w:rsidRPr="005779E8" w:rsidRDefault="00C80B85" w:rsidP="00C80B85">
                  <w:pPr>
                    <w:widowControl w:val="0"/>
                    <w:tabs>
                      <w:tab w:val="right" w:pos="7080"/>
                    </w:tabs>
                    <w:autoSpaceDE w:val="0"/>
                    <w:autoSpaceDN w:val="0"/>
                    <w:adjustRightInd w:val="0"/>
                    <w:spacing w:before="180" w:after="90" w:line="240" w:lineRule="exact"/>
                    <w:ind w:left="630" w:right="300" w:hanging="187"/>
                    <w:rPr>
                      <w:color w:val="800080"/>
                      <w:sz w:val="22"/>
                      <w:szCs w:val="22"/>
                      <w:u w:color="008000"/>
                      <w:lang w:val="fr-CA" w:eastAsia="en-US" w:bidi="x-none"/>
                    </w:rPr>
                  </w:pPr>
                  <w:r w:rsidRPr="005779E8">
                    <w:rPr>
                      <w:color w:val="800080"/>
                      <w:sz w:val="22"/>
                      <w:szCs w:val="22"/>
                      <w:u w:color="008000"/>
                      <w:lang w:val="fr-CA" w:eastAsia="en-US" w:bidi="x-none"/>
                    </w:rPr>
                    <w:t>• économiser du papier et les frais de photocopie et à protéger l’environnement</w:t>
                  </w:r>
                </w:p>
                <w:p w14:paraId="05C65D02" w14:textId="77777777" w:rsidR="00C80B85" w:rsidRPr="005779E8" w:rsidRDefault="00C80B85" w:rsidP="00C80B85">
                  <w:pPr>
                    <w:widowControl w:val="0"/>
                    <w:tabs>
                      <w:tab w:val="right" w:pos="7080"/>
                    </w:tabs>
                    <w:autoSpaceDE w:val="0"/>
                    <w:autoSpaceDN w:val="0"/>
                    <w:adjustRightInd w:val="0"/>
                    <w:spacing w:before="180" w:after="90" w:line="240" w:lineRule="exact"/>
                    <w:ind w:left="630" w:right="300" w:hanging="187"/>
                    <w:rPr>
                      <w:color w:val="800080"/>
                      <w:sz w:val="22"/>
                      <w:szCs w:val="22"/>
                      <w:u w:color="008000"/>
                      <w:lang w:val="fr-CA" w:eastAsia="en-US" w:bidi="x-none"/>
                    </w:rPr>
                  </w:pPr>
                  <w:r w:rsidRPr="005779E8">
                    <w:rPr>
                      <w:color w:val="800080"/>
                      <w:sz w:val="22"/>
                      <w:szCs w:val="22"/>
                      <w:u w:color="008000"/>
                      <w:lang w:val="fr-CA" w:eastAsia="en-US" w:bidi="x-none"/>
                    </w:rPr>
                    <w:t>• développer les compétences en informatique des élèves et à encourager ces derniers à les utiliser</w:t>
                  </w:r>
                </w:p>
                <w:p w14:paraId="25EAC4EF" w14:textId="77777777" w:rsidR="000A4C81" w:rsidRDefault="000A4C81" w:rsidP="003A1A87">
                  <w:pPr>
                    <w:widowControl w:val="0"/>
                    <w:tabs>
                      <w:tab w:val="right" w:pos="7080"/>
                    </w:tabs>
                    <w:autoSpaceDE w:val="0"/>
                    <w:autoSpaceDN w:val="0"/>
                    <w:adjustRightInd w:val="0"/>
                    <w:spacing w:before="180" w:after="90" w:line="240" w:lineRule="exact"/>
                    <w:ind w:left="630" w:right="300" w:hanging="187"/>
                    <w:rPr>
                      <w:color w:val="800080"/>
                      <w:sz w:val="22"/>
                      <w:szCs w:val="22"/>
                      <w:u w:color="008000"/>
                      <w:lang w:val="fr-CA" w:bidi="x-none"/>
                    </w:rPr>
                  </w:pPr>
                </w:p>
                <w:p w14:paraId="3A91C8EF" w14:textId="77777777" w:rsidR="000A4C81" w:rsidRPr="004A086B" w:rsidRDefault="000A4C81" w:rsidP="000A4C81">
                  <w:pPr>
                    <w:widowControl w:val="0"/>
                    <w:tabs>
                      <w:tab w:val="right" w:pos="7080"/>
                    </w:tabs>
                    <w:autoSpaceDE w:val="0"/>
                    <w:autoSpaceDN w:val="0"/>
                    <w:adjustRightInd w:val="0"/>
                    <w:spacing w:before="180" w:after="90" w:line="320" w:lineRule="exact"/>
                    <w:ind w:left="270" w:right="300"/>
                    <w:jc w:val="center"/>
                    <w:rPr>
                      <w:color w:val="008000"/>
                      <w:sz w:val="26"/>
                      <w:szCs w:val="26"/>
                      <w:u w:val="single" w:color="008000"/>
                      <w:lang w:val="fr-CA" w:bidi="x-none"/>
                    </w:rPr>
                  </w:pPr>
                  <w:r w:rsidRPr="004A086B">
                    <w:rPr>
                      <w:color w:val="008000"/>
                      <w:sz w:val="26"/>
                      <w:szCs w:val="26"/>
                      <w:u w:val="single" w:color="008000"/>
                      <w:lang w:val="fr-CA" w:bidi="x-none"/>
                    </w:rPr>
                    <w:t>Que pouvez-vous faire d’autre avec le fichier Word?</w:t>
                  </w:r>
                </w:p>
                <w:p w14:paraId="05D656F0" w14:textId="77777777" w:rsidR="000A4C81" w:rsidRPr="004A086B" w:rsidRDefault="000A4C81" w:rsidP="000A4C81">
                  <w:pPr>
                    <w:widowControl w:val="0"/>
                    <w:tabs>
                      <w:tab w:val="right" w:pos="7080"/>
                    </w:tabs>
                    <w:autoSpaceDE w:val="0"/>
                    <w:autoSpaceDN w:val="0"/>
                    <w:adjustRightInd w:val="0"/>
                    <w:spacing w:before="180" w:after="90" w:line="260" w:lineRule="exact"/>
                    <w:ind w:left="270" w:right="300"/>
                    <w:rPr>
                      <w:b/>
                      <w:bCs/>
                      <w:color w:val="0000FF"/>
                      <w:sz w:val="22"/>
                      <w:szCs w:val="22"/>
                      <w:u w:color="008000"/>
                      <w:lang w:val="fr-CA" w:bidi="x-none"/>
                    </w:rPr>
                  </w:pPr>
                  <w:r w:rsidRPr="004A086B">
                    <w:rPr>
                      <w:color w:val="0000FF"/>
                      <w:sz w:val="22"/>
                      <w:szCs w:val="22"/>
                      <w:u w:color="008000"/>
                      <w:lang w:val="fr-CA" w:bidi="x-none"/>
                    </w:rPr>
                    <w:t xml:space="preserve">1) </w:t>
                  </w:r>
                  <w:r>
                    <w:rPr>
                      <w:color w:val="0000FF"/>
                      <w:sz w:val="22"/>
                      <w:szCs w:val="22"/>
                      <w:u w:color="008000"/>
                      <w:lang w:val="fr-CA" w:bidi="x-none"/>
                    </w:rPr>
                    <w:t>Vous</w:t>
                  </w:r>
                  <w:r w:rsidRPr="004A086B">
                    <w:rPr>
                      <w:color w:val="0000FF"/>
                      <w:sz w:val="22"/>
                      <w:szCs w:val="22"/>
                      <w:u w:color="008000"/>
                      <w:lang w:val="fr-CA" w:bidi="x-none"/>
                    </w:rPr>
                    <w:t xml:space="preserve"> pouvez aisément télécharger le fichier dans Google Docs et le partager avec vos élèves et/ou des collègues de votre école. </w:t>
                  </w:r>
                  <w:r w:rsidRPr="004A086B">
                    <w:rPr>
                      <w:b/>
                      <w:bCs/>
                      <w:color w:val="0000FF"/>
                      <w:sz w:val="22"/>
                      <w:szCs w:val="22"/>
                      <w:u w:color="008000"/>
                      <w:lang w:val="fr-CA" w:bidi="x-none"/>
                    </w:rPr>
                    <w:t>Regardez comment faire ici :</w:t>
                  </w:r>
                </w:p>
                <w:p w14:paraId="0AD1EE10" w14:textId="77777777" w:rsidR="000A4C81" w:rsidRDefault="000A4C81" w:rsidP="000A4C81">
                  <w:pPr>
                    <w:widowControl w:val="0"/>
                    <w:tabs>
                      <w:tab w:val="right" w:pos="7080"/>
                    </w:tabs>
                    <w:autoSpaceDE w:val="0"/>
                    <w:autoSpaceDN w:val="0"/>
                    <w:adjustRightInd w:val="0"/>
                    <w:spacing w:before="180" w:after="90" w:line="260" w:lineRule="exact"/>
                    <w:ind w:left="270" w:right="300"/>
                    <w:rPr>
                      <w:sz w:val="22"/>
                      <w:szCs w:val="22"/>
                      <w:lang w:val="fr-CA" w:bidi="x-none"/>
                    </w:rPr>
                  </w:pPr>
                  <w:hyperlink r:id="rId8" w:history="1">
                    <w:r w:rsidRPr="003978E2">
                      <w:rPr>
                        <w:rStyle w:val="Hyperlink"/>
                        <w:sz w:val="22"/>
                        <w:szCs w:val="22"/>
                        <w:lang w:val="fr-CA" w:bidi="x-none"/>
                      </w:rPr>
                      <w:t>https://support.google.com/drive/answer/2424368?hl=fr</w:t>
                    </w:r>
                  </w:hyperlink>
                </w:p>
                <w:p w14:paraId="32A68A1F" w14:textId="77777777" w:rsidR="000A4C81" w:rsidRPr="004A086B" w:rsidRDefault="000A4C81" w:rsidP="000A4C81">
                  <w:pPr>
                    <w:widowControl w:val="0"/>
                    <w:tabs>
                      <w:tab w:val="right" w:pos="7080"/>
                    </w:tabs>
                    <w:autoSpaceDE w:val="0"/>
                    <w:autoSpaceDN w:val="0"/>
                    <w:adjustRightInd w:val="0"/>
                    <w:spacing w:before="180" w:after="90" w:line="260" w:lineRule="exact"/>
                    <w:ind w:left="270" w:right="300"/>
                    <w:rPr>
                      <w:color w:val="FF0000"/>
                      <w:sz w:val="22"/>
                      <w:szCs w:val="22"/>
                      <w:u w:color="008000"/>
                      <w:lang w:val="fr-CA" w:bidi="x-none"/>
                    </w:rPr>
                  </w:pPr>
                  <w:r w:rsidRPr="004A086B">
                    <w:rPr>
                      <w:color w:val="FF0000"/>
                      <w:sz w:val="22"/>
                      <w:szCs w:val="22"/>
                      <w:u w:color="008000"/>
                      <w:lang w:val="fr-CA" w:bidi="x-none"/>
                    </w:rPr>
                    <w:t xml:space="preserve">2) Vous pouvez faire traduire dans une autre langue le document ainsi téléchargé (voir </w:t>
                  </w:r>
                  <w:r w:rsidRPr="004A086B">
                    <w:rPr>
                      <w:b/>
                      <w:bCs/>
                      <w:color w:val="FF0000"/>
                      <w:sz w:val="22"/>
                      <w:szCs w:val="22"/>
                      <w:u w:color="008000"/>
                      <w:lang w:val="fr-CA" w:bidi="x-none"/>
                    </w:rPr>
                    <w:t>Outils&gt;Traduire un document</w:t>
                  </w:r>
                  <w:r w:rsidRPr="004A086B">
                    <w:rPr>
                      <w:color w:val="FF0000"/>
                      <w:sz w:val="22"/>
                      <w:szCs w:val="22"/>
                      <w:u w:color="008000"/>
                      <w:lang w:val="fr-CA" w:bidi="x-none"/>
                    </w:rPr>
                    <w:t xml:space="preserve">). Google Docs créera une nouvelle copie du fichier original, mais vous devrez éditer le document pour qu’il réponde à vos exigences. Google Docs effectue des traductions dans plus de 100 langues dont l’espagnol, le mandarin et l’allemand. </w:t>
                  </w:r>
                  <w:r w:rsidRPr="004A086B">
                    <w:rPr>
                      <w:b/>
                      <w:bCs/>
                      <w:color w:val="FF0000"/>
                      <w:sz w:val="22"/>
                      <w:szCs w:val="22"/>
                      <w:u w:color="008000"/>
                      <w:lang w:val="fr-CA" w:bidi="x-none"/>
                    </w:rPr>
                    <w:t>Regardez comment faire ici :</w:t>
                  </w:r>
                </w:p>
                <w:p w14:paraId="3A0D847B" w14:textId="77777777" w:rsidR="003A1A87" w:rsidRPr="00E41AF6" w:rsidRDefault="000A4C81" w:rsidP="000A4C81">
                  <w:pPr>
                    <w:widowControl w:val="0"/>
                    <w:tabs>
                      <w:tab w:val="right" w:pos="7080"/>
                    </w:tabs>
                    <w:autoSpaceDE w:val="0"/>
                    <w:autoSpaceDN w:val="0"/>
                    <w:adjustRightInd w:val="0"/>
                    <w:spacing w:before="180" w:after="90" w:line="260" w:lineRule="exact"/>
                    <w:ind w:left="270" w:right="300"/>
                    <w:rPr>
                      <w:color w:val="000000"/>
                      <w:sz w:val="22"/>
                      <w:szCs w:val="22"/>
                      <w:u w:color="008000"/>
                      <w:lang w:val="fr-CA" w:bidi="x-none"/>
                    </w:rPr>
                  </w:pPr>
                  <w:hyperlink r:id="rId9" w:history="1">
                    <w:r w:rsidRPr="00C35BAB">
                      <w:rPr>
                        <w:rStyle w:val="Hyperlink"/>
                        <w:sz w:val="22"/>
                        <w:szCs w:val="22"/>
                        <w:lang w:val="fr-CA" w:bidi="x-none"/>
                      </w:rPr>
                      <w:t>https://support.google.com/docs/answer/187189?hl=fr&amp;co=GENIE.Platform=Desktop</w:t>
                    </w:r>
                  </w:hyperlink>
                  <w:r>
                    <w:rPr>
                      <w:sz w:val="22"/>
                      <w:szCs w:val="22"/>
                      <w:lang w:val="fr-CA" w:bidi="x-none"/>
                    </w:rPr>
                    <w:t xml:space="preserve"> </w:t>
                  </w:r>
                  <w:r>
                    <w:rPr>
                      <w:color w:val="000000"/>
                      <w:sz w:val="22"/>
                      <w:szCs w:val="22"/>
                      <w:u w:color="008000"/>
                      <w:lang w:val="fr-CA" w:bidi="x-none"/>
                    </w:rPr>
                    <w:t xml:space="preserve"> </w:t>
                  </w:r>
                </w:p>
              </w:txbxContent>
            </v:textbox>
            <w10:wrap type="through"/>
          </v:shape>
        </w:pict>
      </w:r>
    </w:p>
    <w:p w14:paraId="43C735A5" w14:textId="77777777" w:rsidR="000B6688" w:rsidRPr="000610A5" w:rsidRDefault="000B6688" w:rsidP="004F771C">
      <w:pPr>
        <w:rPr>
          <w:sz w:val="52"/>
          <w:szCs w:val="52"/>
          <w:lang w:val="fr-CA"/>
        </w:rPr>
      </w:pPr>
    </w:p>
    <w:p w14:paraId="4C61E2A4" w14:textId="77777777" w:rsidR="000B6688" w:rsidRPr="000610A5" w:rsidRDefault="000B6688" w:rsidP="004F771C">
      <w:pPr>
        <w:rPr>
          <w:sz w:val="52"/>
          <w:szCs w:val="52"/>
          <w:lang w:val="fr-CA"/>
        </w:rPr>
      </w:pPr>
    </w:p>
    <w:p w14:paraId="62409667" w14:textId="77777777" w:rsidR="000B6688" w:rsidRPr="000610A5" w:rsidRDefault="000B6688" w:rsidP="004F771C">
      <w:pPr>
        <w:rPr>
          <w:sz w:val="52"/>
          <w:szCs w:val="52"/>
          <w:lang w:val="fr-CA"/>
        </w:rPr>
      </w:pPr>
    </w:p>
    <w:p w14:paraId="62D6CBAD" w14:textId="77777777" w:rsidR="000B6688" w:rsidRPr="000610A5" w:rsidRDefault="000B6688" w:rsidP="004F771C">
      <w:pPr>
        <w:rPr>
          <w:sz w:val="52"/>
          <w:szCs w:val="52"/>
          <w:lang w:val="fr-CA"/>
        </w:rPr>
      </w:pPr>
    </w:p>
    <w:p w14:paraId="65509904" w14:textId="77777777" w:rsidR="000B6688" w:rsidRPr="000610A5" w:rsidRDefault="000B6688" w:rsidP="004F771C">
      <w:pPr>
        <w:rPr>
          <w:sz w:val="52"/>
          <w:szCs w:val="52"/>
          <w:lang w:val="fr-CA"/>
        </w:rPr>
      </w:pPr>
    </w:p>
    <w:p w14:paraId="600B213E" w14:textId="77777777" w:rsidR="000B6688" w:rsidRPr="000610A5" w:rsidRDefault="000B6688" w:rsidP="004F771C">
      <w:pPr>
        <w:rPr>
          <w:sz w:val="52"/>
          <w:szCs w:val="52"/>
          <w:lang w:val="fr-CA"/>
        </w:rPr>
      </w:pPr>
    </w:p>
    <w:p w14:paraId="26072BDB" w14:textId="77777777" w:rsidR="000B6688" w:rsidRPr="000610A5" w:rsidRDefault="000B6688" w:rsidP="004F771C">
      <w:pPr>
        <w:rPr>
          <w:sz w:val="52"/>
          <w:szCs w:val="52"/>
          <w:lang w:val="fr-CA"/>
        </w:rPr>
      </w:pPr>
    </w:p>
    <w:p w14:paraId="7C2A2C59" w14:textId="77777777" w:rsidR="004F272A" w:rsidRPr="000610A5" w:rsidRDefault="004F272A" w:rsidP="004F272A">
      <w:pPr>
        <w:rPr>
          <w:sz w:val="52"/>
          <w:szCs w:val="52"/>
          <w:lang w:val="fr-CA" w:eastAsia="en-US"/>
        </w:rPr>
      </w:pPr>
    </w:p>
    <w:p w14:paraId="78F45095" w14:textId="77777777" w:rsidR="004F272A" w:rsidRPr="000610A5" w:rsidRDefault="004F272A" w:rsidP="004F272A">
      <w:pPr>
        <w:rPr>
          <w:sz w:val="52"/>
          <w:szCs w:val="52"/>
          <w:lang w:val="fr-CA" w:eastAsia="en-US"/>
        </w:rPr>
      </w:pPr>
    </w:p>
    <w:p w14:paraId="4FC466E1" w14:textId="77777777" w:rsidR="004F272A" w:rsidRPr="000610A5" w:rsidRDefault="004F272A" w:rsidP="004F272A">
      <w:pPr>
        <w:rPr>
          <w:sz w:val="52"/>
          <w:szCs w:val="52"/>
          <w:lang w:val="fr-CA" w:eastAsia="en-US"/>
        </w:rPr>
      </w:pPr>
    </w:p>
    <w:p w14:paraId="3CAB9E3B" w14:textId="77777777" w:rsidR="009129E2" w:rsidRPr="000610A5" w:rsidRDefault="009129E2" w:rsidP="009129E2">
      <w:pPr>
        <w:rPr>
          <w:sz w:val="52"/>
          <w:szCs w:val="52"/>
          <w:lang w:val="fr-CA" w:eastAsia="en-US"/>
        </w:rPr>
      </w:pPr>
    </w:p>
    <w:p w14:paraId="1EE204C5" w14:textId="77777777" w:rsidR="009129E2" w:rsidRPr="000610A5" w:rsidRDefault="009129E2" w:rsidP="009129E2">
      <w:pPr>
        <w:rPr>
          <w:sz w:val="52"/>
          <w:szCs w:val="52"/>
          <w:lang w:val="fr-CA" w:eastAsia="en-US"/>
        </w:rPr>
      </w:pPr>
    </w:p>
    <w:p w14:paraId="5FDDAA0B" w14:textId="77777777" w:rsidR="00236665" w:rsidRPr="000610A5" w:rsidRDefault="00236665" w:rsidP="00236665">
      <w:pPr>
        <w:tabs>
          <w:tab w:val="left" w:pos="3808"/>
        </w:tabs>
        <w:rPr>
          <w:sz w:val="52"/>
          <w:szCs w:val="52"/>
          <w:lang w:val="fr-CA" w:eastAsia="en-US"/>
        </w:rPr>
      </w:pPr>
      <w:r w:rsidRPr="000610A5">
        <w:rPr>
          <w:sz w:val="52"/>
          <w:szCs w:val="52"/>
          <w:lang w:val="fr-CA" w:eastAsia="en-US"/>
        </w:rPr>
        <w:tab/>
      </w:r>
    </w:p>
    <w:p w14:paraId="55D155D7" w14:textId="77777777" w:rsidR="00236665" w:rsidRPr="000610A5" w:rsidRDefault="00236665" w:rsidP="00236665">
      <w:pPr>
        <w:rPr>
          <w:sz w:val="52"/>
          <w:szCs w:val="52"/>
          <w:lang w:val="fr-CA" w:eastAsia="en-US"/>
        </w:rPr>
      </w:pPr>
    </w:p>
    <w:p w14:paraId="00F2BD53" w14:textId="26AD73F8" w:rsidR="00B91493" w:rsidRPr="000610A5" w:rsidRDefault="00B91493" w:rsidP="00B91493">
      <w:pPr>
        <w:tabs>
          <w:tab w:val="left" w:pos="1730"/>
        </w:tabs>
        <w:rPr>
          <w:sz w:val="52"/>
          <w:szCs w:val="52"/>
          <w:lang w:val="fr-CA" w:eastAsia="en-US"/>
        </w:rPr>
      </w:pPr>
      <w:r w:rsidRPr="000610A5">
        <w:rPr>
          <w:sz w:val="52"/>
          <w:szCs w:val="52"/>
          <w:lang w:val="fr-CA" w:eastAsia="en-US"/>
        </w:rPr>
        <w:tab/>
      </w:r>
    </w:p>
    <w:p w14:paraId="269222E9" w14:textId="77777777" w:rsidR="00B91493" w:rsidRPr="000610A5" w:rsidRDefault="00B91493" w:rsidP="00B91493">
      <w:pPr>
        <w:rPr>
          <w:sz w:val="52"/>
          <w:szCs w:val="52"/>
          <w:lang w:val="fr-CA" w:eastAsia="en-US"/>
        </w:rPr>
      </w:pPr>
    </w:p>
    <w:p w14:paraId="1C12109A" w14:textId="77777777" w:rsidR="00B91493" w:rsidRPr="000610A5" w:rsidRDefault="00B91493" w:rsidP="00B91493">
      <w:pPr>
        <w:rPr>
          <w:sz w:val="52"/>
          <w:szCs w:val="52"/>
          <w:lang w:val="fr-CA" w:eastAsia="en-US"/>
        </w:rPr>
      </w:pPr>
    </w:p>
    <w:p w14:paraId="17DB4DF1" w14:textId="77777777" w:rsidR="00B91493" w:rsidRPr="000610A5" w:rsidRDefault="00B91493" w:rsidP="00B91493">
      <w:pPr>
        <w:rPr>
          <w:sz w:val="52"/>
          <w:szCs w:val="52"/>
          <w:lang w:val="fr-CA" w:eastAsia="en-US"/>
        </w:rPr>
      </w:pPr>
    </w:p>
    <w:p w14:paraId="0869552F" w14:textId="77777777" w:rsidR="008A793A" w:rsidRPr="000610A5" w:rsidRDefault="008A793A" w:rsidP="00B91493">
      <w:pPr>
        <w:rPr>
          <w:sz w:val="52"/>
          <w:szCs w:val="52"/>
          <w:lang w:val="fr-CA" w:eastAsia="en-US"/>
        </w:rPr>
      </w:pPr>
    </w:p>
    <w:p w14:paraId="68216C84" w14:textId="0B72F93A" w:rsidR="00305225" w:rsidRPr="00F023F8" w:rsidRDefault="00B65C39" w:rsidP="00F023F8">
      <w:pPr>
        <w:tabs>
          <w:tab w:val="left" w:pos="6258"/>
        </w:tabs>
        <w:rPr>
          <w:color w:val="000000"/>
          <w:sz w:val="22"/>
          <w:szCs w:val="22"/>
          <w:lang w:val="fr-CA" w:eastAsia="en-US"/>
        </w:rPr>
      </w:pPr>
      <w:r w:rsidRPr="000610A5">
        <w:rPr>
          <w:sz w:val="52"/>
          <w:szCs w:val="52"/>
          <w:lang w:val="fr-CA" w:eastAsia="en-US"/>
        </w:rPr>
        <w:br w:type="page"/>
      </w:r>
      <w:r w:rsidR="00305225" w:rsidRPr="008A0B1B">
        <w:rPr>
          <w:b/>
          <w:bCs/>
          <w:sz w:val="52"/>
          <w:szCs w:val="52"/>
          <w:lang w:val="fr-CA"/>
        </w:rPr>
        <w:lastRenderedPageBreak/>
        <w:t>L’Alberta met le Canada à l’épreuve</w:t>
      </w:r>
    </w:p>
    <w:p w14:paraId="654D0547" w14:textId="137DD05B" w:rsidR="00305225" w:rsidRPr="002D5606" w:rsidRDefault="00D75F91" w:rsidP="00305225">
      <w:pPr>
        <w:suppressAutoHyphens/>
        <w:autoSpaceDE w:val="0"/>
        <w:autoSpaceDN w:val="0"/>
        <w:adjustRightInd w:val="0"/>
        <w:spacing w:before="70" w:after="70"/>
        <w:textAlignment w:val="center"/>
        <w:rPr>
          <w:b/>
          <w:bCs/>
          <w:sz w:val="52"/>
          <w:szCs w:val="52"/>
          <w:lang w:val="fr-CA"/>
        </w:rPr>
      </w:pPr>
      <w:r w:rsidRPr="00D75F91">
        <w:rPr>
          <w:b/>
          <w:noProof/>
          <w:sz w:val="52"/>
          <w:szCs w:val="52"/>
          <w:lang w:val="fr-CA"/>
        </w:rPr>
        <w:pict w14:anchorId="21B442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8" type="#_x0000_t75" style="width:540pt;height:204pt;visibility:visible;mso-wrap-style:square">
            <v:imagedata r:id="rId10" o:title=""/>
            <o:lock v:ext="edit" rotation="t" cropping="t" verticies="t"/>
          </v:shape>
        </w:pict>
      </w:r>
    </w:p>
    <w:p w14:paraId="56D06243" w14:textId="77777777" w:rsidR="00305225" w:rsidRPr="00171BBA" w:rsidRDefault="00305225" w:rsidP="00305225">
      <w:pPr>
        <w:suppressAutoHyphens/>
        <w:autoSpaceDE w:val="0"/>
        <w:autoSpaceDN w:val="0"/>
        <w:adjustRightInd w:val="0"/>
        <w:spacing w:before="70" w:after="70" w:line="300" w:lineRule="atLeast"/>
        <w:textAlignment w:val="center"/>
        <w:rPr>
          <w:color w:val="000000"/>
          <w:sz w:val="20"/>
          <w:szCs w:val="20"/>
          <w:lang w:val="fr-CA" w:eastAsia="en-US"/>
        </w:rPr>
      </w:pPr>
    </w:p>
    <w:p w14:paraId="13568CA5" w14:textId="77777777" w:rsidR="00305225" w:rsidRPr="00171BBA" w:rsidRDefault="00305225" w:rsidP="00305225">
      <w:pPr>
        <w:suppressAutoHyphens/>
        <w:autoSpaceDE w:val="0"/>
        <w:autoSpaceDN w:val="0"/>
        <w:adjustRightInd w:val="0"/>
        <w:spacing w:before="70" w:after="70" w:line="300" w:lineRule="atLeast"/>
        <w:textAlignment w:val="center"/>
        <w:rPr>
          <w:color w:val="000000"/>
          <w:sz w:val="20"/>
          <w:szCs w:val="20"/>
          <w:lang w:val="fr-CA" w:eastAsia="en-US"/>
        </w:rPr>
        <w:sectPr w:rsidR="00305225" w:rsidRPr="00171BBA" w:rsidSect="00305225">
          <w:footerReference w:type="even" r:id="rId11"/>
          <w:footerReference w:type="default" r:id="rId12"/>
          <w:footerReference w:type="first" r:id="rId13"/>
          <w:type w:val="continuous"/>
          <w:pgSz w:w="12240" w:h="15840"/>
          <w:pgMar w:top="720" w:right="720" w:bottom="720" w:left="720" w:header="720" w:footer="720" w:gutter="0"/>
          <w:cols w:space="720"/>
          <w:noEndnote/>
        </w:sectPr>
      </w:pPr>
    </w:p>
    <w:p w14:paraId="7A5E436B"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 xml:space="preserve">Le 19 octobre, un </w:t>
      </w:r>
      <w:r w:rsidRPr="000C2379">
        <w:rPr>
          <w:b/>
          <w:bCs/>
          <w:color w:val="000000"/>
          <w:sz w:val="20"/>
          <w:szCs w:val="20"/>
          <w:lang w:val="fr-CA" w:eastAsia="en-US"/>
        </w:rPr>
        <w:t>référendum</w:t>
      </w:r>
      <w:r w:rsidRPr="000C2379">
        <w:rPr>
          <w:color w:val="000000"/>
          <w:sz w:val="20"/>
          <w:szCs w:val="20"/>
          <w:lang w:val="fr-CA" w:eastAsia="en-US"/>
        </w:rPr>
        <w:t xml:space="preserve"> demandera aux Albertains de décider s’ils souhaitent rester au sein du Canada ou entamer le processus de séparation. Cette décision pourrait transformer profondément le pays.</w:t>
      </w:r>
    </w:p>
    <w:p w14:paraId="0D4D69E4"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Même si les électeurs se prononçaient en faveur de l’indépendance, cela ne ferait pas d’eux les citoyens d’un nouveau pays. Mais une victoire lancerait le processus, et la séparation pourrait avoir lieu dans l’avenir.</w:t>
      </w:r>
    </w:p>
    <w:p w14:paraId="6DE419A1"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 xml:space="preserve">Le scrutin d’octobre marque un tournant majeur pour un mouvement </w:t>
      </w:r>
      <w:r w:rsidRPr="000C2379">
        <w:rPr>
          <w:b/>
          <w:bCs/>
          <w:color w:val="000000"/>
          <w:sz w:val="20"/>
          <w:szCs w:val="20"/>
          <w:lang w:val="fr-CA" w:eastAsia="en-US"/>
        </w:rPr>
        <w:t>séparatiste</w:t>
      </w:r>
      <w:r w:rsidRPr="000C2379">
        <w:rPr>
          <w:color w:val="000000"/>
          <w:sz w:val="20"/>
          <w:szCs w:val="20"/>
          <w:lang w:val="fr-CA" w:eastAsia="en-US"/>
        </w:rPr>
        <w:t xml:space="preserve"> qui a pris de l’ampleur rapidement au cours de l’année écoulée. Ce mouvement est alimenté par la conviction de longue date de certains Albertains qu’Ottawa ne respecte pas la province, ses valeurs conservatrices ni l’industrie pétrolière et gazière qui constitue le fondement de son économie.</w:t>
      </w:r>
    </w:p>
    <w:p w14:paraId="62B83278" w14:textId="77777777" w:rsidR="00305225" w:rsidRPr="000C2379" w:rsidRDefault="00305225" w:rsidP="00305225">
      <w:pPr>
        <w:suppressAutoHyphens/>
        <w:autoSpaceDE w:val="0"/>
        <w:autoSpaceDN w:val="0"/>
        <w:adjustRightInd w:val="0"/>
        <w:spacing w:before="70" w:after="70" w:line="280" w:lineRule="atLeast"/>
        <w:ind w:right="28"/>
        <w:textAlignment w:val="center"/>
        <w:rPr>
          <w:b/>
          <w:bCs/>
          <w:color w:val="000000"/>
          <w:sz w:val="20"/>
          <w:szCs w:val="20"/>
          <w:lang w:val="fr-CA" w:eastAsia="en-US"/>
        </w:rPr>
      </w:pPr>
      <w:r w:rsidRPr="000C2379">
        <w:rPr>
          <w:b/>
          <w:bCs/>
          <w:color w:val="000000"/>
          <w:sz w:val="20"/>
          <w:szCs w:val="20"/>
          <w:lang w:val="fr-CA" w:eastAsia="en-US"/>
        </w:rPr>
        <w:t>Une pétition réussie</w:t>
      </w:r>
    </w:p>
    <w:p w14:paraId="61689EA9" w14:textId="77777777" w:rsidR="00586F1C"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 xml:space="preserve">La campagne actuelle en faveur de la séparation a débuté le 3 janvier avec une </w:t>
      </w:r>
      <w:r w:rsidRPr="000C2379">
        <w:rPr>
          <w:b/>
          <w:bCs/>
          <w:color w:val="000000"/>
          <w:sz w:val="20"/>
          <w:szCs w:val="20"/>
          <w:lang w:val="fr-CA" w:eastAsia="en-US"/>
        </w:rPr>
        <w:t>pétition</w:t>
      </w:r>
      <w:r w:rsidRPr="000C2379">
        <w:rPr>
          <w:color w:val="000000"/>
          <w:sz w:val="20"/>
          <w:szCs w:val="20"/>
          <w:lang w:val="fr-CA" w:eastAsia="en-US"/>
        </w:rPr>
        <w:t xml:space="preserve"> citoyenne, sous la direction du groupe Stay Free Alberta et de son leader, Mitch Sylvestre. Les</w:t>
      </w:r>
      <w:r>
        <w:rPr>
          <w:color w:val="000000"/>
          <w:sz w:val="20"/>
          <w:szCs w:val="20"/>
          <w:lang w:val="fr-CA" w:eastAsia="en-US"/>
        </w:rPr>
        <w:t> </w:t>
      </w:r>
      <w:r w:rsidRPr="000C2379">
        <w:rPr>
          <w:color w:val="000000"/>
          <w:sz w:val="20"/>
          <w:szCs w:val="20"/>
          <w:lang w:val="fr-CA" w:eastAsia="en-US"/>
        </w:rPr>
        <w:t xml:space="preserve">organisateurs ont demandé aux </w:t>
      </w:r>
      <w:r w:rsidRPr="000C2379">
        <w:rPr>
          <w:color w:val="000000"/>
          <w:sz w:val="20"/>
          <w:szCs w:val="20"/>
          <w:lang w:val="fr-CA" w:eastAsia="en-US"/>
        </w:rPr>
        <w:t xml:space="preserve">habitants de se prononcer sur la question suivante : </w:t>
      </w:r>
    </w:p>
    <w:p w14:paraId="4F74FE88" w14:textId="6CF72C3A"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 </w:t>
      </w:r>
      <w:r w:rsidRPr="000C2379">
        <w:rPr>
          <w:b/>
          <w:bCs/>
          <w:i/>
          <w:iCs/>
          <w:color w:val="000000"/>
          <w:sz w:val="20"/>
          <w:szCs w:val="20"/>
          <w:lang w:val="fr-CA" w:eastAsia="en-US"/>
        </w:rPr>
        <w:t>Êtes-vous d’accord pour que la province de l’Alberta cesse de faire partie du Canada afin de devenir un État indépendant?</w:t>
      </w:r>
      <w:r w:rsidRPr="000C2379">
        <w:rPr>
          <w:color w:val="000000"/>
          <w:sz w:val="20"/>
          <w:szCs w:val="20"/>
          <w:lang w:val="fr-CA" w:eastAsia="en-US"/>
        </w:rPr>
        <w:t xml:space="preserve"> ». </w:t>
      </w:r>
    </w:p>
    <w:p w14:paraId="5655988C"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À la fin de la collecte des signatures, le 2 mai, les solliciteurs avaient recueilli 286 593 signatures, soit plus de 9 pour cent des électeurs éligibles de la province. Elections Alberta a ensuite déterminé que 222 597 signatures répondaient aux critères légaux, un chiffre bien supérieur aux 177 732 signatures requises pour qu’une pétition soit</w:t>
      </w:r>
      <w:r>
        <w:rPr>
          <w:color w:val="000000"/>
          <w:sz w:val="20"/>
          <w:szCs w:val="20"/>
          <w:lang w:val="fr-CA" w:eastAsia="en-US"/>
        </w:rPr>
        <w:t> </w:t>
      </w:r>
      <w:r w:rsidRPr="000C2379">
        <w:rPr>
          <w:color w:val="000000"/>
          <w:sz w:val="20"/>
          <w:szCs w:val="20"/>
          <w:lang w:val="fr-CA" w:eastAsia="en-US"/>
        </w:rPr>
        <w:t>valide en vertu de la législation</w:t>
      </w:r>
      <w:r>
        <w:rPr>
          <w:color w:val="000000"/>
          <w:sz w:val="20"/>
          <w:szCs w:val="20"/>
          <w:lang w:val="fr-CA" w:eastAsia="en-US"/>
        </w:rPr>
        <w:t> </w:t>
      </w:r>
      <w:r w:rsidRPr="000C2379">
        <w:rPr>
          <w:color w:val="000000"/>
          <w:sz w:val="20"/>
          <w:szCs w:val="20"/>
          <w:lang w:val="fr-CA" w:eastAsia="en-US"/>
        </w:rPr>
        <w:t>albertaine.</w:t>
      </w:r>
    </w:p>
    <w:p w14:paraId="2CCA1757" w14:textId="77777777" w:rsidR="00305225" w:rsidRPr="000C2379" w:rsidRDefault="00305225" w:rsidP="00305225">
      <w:pPr>
        <w:suppressAutoHyphens/>
        <w:autoSpaceDE w:val="0"/>
        <w:autoSpaceDN w:val="0"/>
        <w:adjustRightInd w:val="0"/>
        <w:spacing w:before="70" w:after="70" w:line="280" w:lineRule="atLeast"/>
        <w:ind w:right="28"/>
        <w:textAlignment w:val="center"/>
        <w:rPr>
          <w:b/>
          <w:bCs/>
          <w:color w:val="000000"/>
          <w:sz w:val="20"/>
          <w:szCs w:val="20"/>
          <w:lang w:val="fr-CA" w:eastAsia="en-US"/>
        </w:rPr>
      </w:pPr>
      <w:r w:rsidRPr="000C2379">
        <w:rPr>
          <w:b/>
          <w:bCs/>
          <w:color w:val="000000"/>
          <w:sz w:val="20"/>
          <w:szCs w:val="20"/>
          <w:lang w:val="fr-CA" w:eastAsia="en-US"/>
        </w:rPr>
        <w:t>Une contestation contournée</w:t>
      </w:r>
    </w:p>
    <w:p w14:paraId="5FEE2E55"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 xml:space="preserve">Ce résultat a donné lieu à une bataille judiciaire majeure. En mai, la juge Shaina Leonard, de la Cour du Banc du Roi de l’Alberta, a annulé l’approbation de la pétition par Elections Alberta. Elle a décrété que la province n’avait pas consulté les Premières Nations, dont les droits issus des traités pourraient être gravement affectés par une séparation. </w:t>
      </w:r>
    </w:p>
    <w:p w14:paraId="4F7468E4"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Cette décision fait actuellement l’objet d’un appel. Mais plutôt que d’attendre un jugement, le gouvernement du Parti conservateur uni (PCU) de la première ministre Danielle Smith a ajouté une question similaire au référendum du 19 octobre. Son libellé exact est le suivant :</w:t>
      </w:r>
    </w:p>
    <w:p w14:paraId="3FE8CFE4"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 xml:space="preserve"> « </w:t>
      </w:r>
      <w:r w:rsidRPr="000C2379">
        <w:rPr>
          <w:b/>
          <w:bCs/>
          <w:i/>
          <w:iCs/>
          <w:color w:val="000000"/>
          <w:sz w:val="20"/>
          <w:szCs w:val="20"/>
          <w:lang w:val="fr-CA" w:eastAsia="en-US"/>
        </w:rPr>
        <w:t>L’Alberta doit-elle rester une province du Canada, ou le gouvernement de l’Alberta doit-il entamer la procédure juridique prévue par la Constitution canadienne afin d’organiser un référendum provincial contraignant sur la question de savoir si l’Alberta doit ou non se séparer du Canada?</w:t>
      </w:r>
      <w:r w:rsidRPr="000C2379">
        <w:rPr>
          <w:color w:val="000000"/>
          <w:sz w:val="20"/>
          <w:szCs w:val="20"/>
          <w:lang w:val="fr-CA" w:eastAsia="en-US"/>
        </w:rPr>
        <w:t> » (Le référendum pose également neuf autres questions sans rapport avec celle-ci.)</w:t>
      </w:r>
    </w:p>
    <w:p w14:paraId="617C283B" w14:textId="77777777" w:rsidR="00305225" w:rsidRPr="000C2379" w:rsidRDefault="00305225" w:rsidP="00305225">
      <w:pPr>
        <w:suppressAutoHyphens/>
        <w:autoSpaceDE w:val="0"/>
        <w:autoSpaceDN w:val="0"/>
        <w:adjustRightInd w:val="0"/>
        <w:spacing w:before="70" w:after="70" w:line="280" w:lineRule="atLeast"/>
        <w:ind w:right="28"/>
        <w:textAlignment w:val="center"/>
        <w:rPr>
          <w:b/>
          <w:bCs/>
          <w:color w:val="000000"/>
          <w:sz w:val="20"/>
          <w:szCs w:val="20"/>
          <w:lang w:val="fr-CA" w:eastAsia="en-US"/>
        </w:rPr>
      </w:pPr>
      <w:r w:rsidRPr="000C2379">
        <w:rPr>
          <w:b/>
          <w:bCs/>
          <w:color w:val="000000"/>
          <w:sz w:val="20"/>
          <w:szCs w:val="20"/>
          <w:lang w:val="fr-CA" w:eastAsia="en-US"/>
        </w:rPr>
        <w:t>« L’aliénation de l’Ouest »</w:t>
      </w:r>
    </w:p>
    <w:p w14:paraId="7320476E"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 xml:space="preserve">Ce mouvement séparatiste n’est pas apparu du jour au lendemain. En réalité, les tensions politiques et économiques entre certaines régions de l’Ouest canadien et Ottawa couvent depuis des décennies. Ce mouvement indépendantiste, motivé principalement par des préoccupations économiques et politiques, s’articule </w:t>
      </w:r>
      <w:r w:rsidRPr="000C2379">
        <w:rPr>
          <w:color w:val="000000"/>
          <w:sz w:val="20"/>
          <w:szCs w:val="20"/>
          <w:lang w:val="fr-CA" w:eastAsia="en-US"/>
        </w:rPr>
        <w:lastRenderedPageBreak/>
        <w:t>autour d’un concept central appelé « l’aliénation de l’Ouest ». Ce terme traduit l’idée selon laquelle l’Ouest se sent négligé ou traité injustement par un gouvernement central dominé par l’Ontario et le Québec.</w:t>
      </w:r>
    </w:p>
    <w:p w14:paraId="38614BA9"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Quelles sont donc les origines de l’aliénation de l’Ouest? Beaucoup pensent qu’elle a commencé en 1980, lorsque le gouvernement libéral de l’époque a mis en place le Programme énergétique national (PEN). Cette politique imposait un contrôle des prix et des taxes à l’industrie pétrolière albertaine afin d’accroître la propriété canadienne des ressources énergétiques et de protéger les consommateurs contre les cours mondiaux élevés du pétrole.</w:t>
      </w:r>
    </w:p>
    <w:p w14:paraId="07A06040"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Cependant, pour de nombreux Albertains, cela donnait l’impression qu’Ottawa puisait dans leurs poches pour transférer la richesse vers d’autres régions du Canada. Cette</w:t>
      </w:r>
      <w:r>
        <w:rPr>
          <w:color w:val="000000"/>
          <w:sz w:val="20"/>
          <w:szCs w:val="20"/>
          <w:lang w:val="fr-CA" w:eastAsia="en-US"/>
        </w:rPr>
        <w:t> </w:t>
      </w:r>
      <w:r w:rsidRPr="000C2379">
        <w:rPr>
          <w:color w:val="000000"/>
          <w:sz w:val="20"/>
          <w:szCs w:val="20"/>
          <w:lang w:val="fr-CA" w:eastAsia="en-US"/>
        </w:rPr>
        <w:t>politique a entraîné des difficultés économiques dans la province et laissé un sentiment d’amertume durable.</w:t>
      </w:r>
    </w:p>
    <w:p w14:paraId="2E99202A" w14:textId="77777777" w:rsidR="00305225" w:rsidRPr="000C2379" w:rsidRDefault="00305225" w:rsidP="00305225">
      <w:pPr>
        <w:suppressAutoHyphens/>
        <w:autoSpaceDE w:val="0"/>
        <w:autoSpaceDN w:val="0"/>
        <w:adjustRightInd w:val="0"/>
        <w:spacing w:before="70" w:after="70" w:line="280" w:lineRule="atLeast"/>
        <w:ind w:right="28"/>
        <w:textAlignment w:val="center"/>
        <w:rPr>
          <w:b/>
          <w:bCs/>
          <w:color w:val="000000"/>
          <w:sz w:val="20"/>
          <w:szCs w:val="20"/>
          <w:lang w:val="fr-CA" w:eastAsia="en-US"/>
        </w:rPr>
      </w:pPr>
      <w:r w:rsidRPr="000C2379">
        <w:rPr>
          <w:b/>
          <w:bCs/>
          <w:color w:val="000000"/>
          <w:sz w:val="20"/>
          <w:szCs w:val="20"/>
          <w:lang w:val="fr-CA" w:eastAsia="en-US"/>
        </w:rPr>
        <w:t>Pourquoi le séparatisme a-t-il pris de l’ampleur?</w:t>
      </w:r>
    </w:p>
    <w:p w14:paraId="4373A57A"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 xml:space="preserve">La politique énergétique et environnementale a jeté de l’huile sur le feu au cours des dix années de mandat de l’ancien premier ministre libéral Justin Trudeau. Trois projets d’oléoducs destinés à acheminer le pétrole de l’Alberta vers de nouveaux marchés ont été annulés. Et l’extension de l’oléoduc Trans Mountain a été retardée de plusieurs années avant d’être finalement mise en service en 2024. </w:t>
      </w:r>
    </w:p>
    <w:p w14:paraId="46A01854"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 xml:space="preserve">La </w:t>
      </w:r>
      <w:r w:rsidRPr="000C2379">
        <w:rPr>
          <w:b/>
          <w:bCs/>
          <w:color w:val="000000"/>
          <w:sz w:val="20"/>
          <w:szCs w:val="20"/>
          <w:lang w:val="fr-CA" w:eastAsia="en-US"/>
        </w:rPr>
        <w:t>tarification</w:t>
      </w:r>
      <w:r w:rsidRPr="000C2379">
        <w:rPr>
          <w:color w:val="000000"/>
          <w:sz w:val="20"/>
          <w:szCs w:val="20"/>
          <w:lang w:val="fr-CA" w:eastAsia="en-US"/>
        </w:rPr>
        <w:t xml:space="preserve"> fédérale </w:t>
      </w:r>
      <w:r w:rsidRPr="000C2379">
        <w:rPr>
          <w:b/>
          <w:bCs/>
          <w:color w:val="000000"/>
          <w:sz w:val="20"/>
          <w:szCs w:val="20"/>
          <w:lang w:val="fr-CA" w:eastAsia="en-US"/>
        </w:rPr>
        <w:t>du carbone</w:t>
      </w:r>
      <w:r w:rsidRPr="000C2379">
        <w:rPr>
          <w:color w:val="000000"/>
          <w:sz w:val="20"/>
          <w:szCs w:val="20"/>
          <w:lang w:val="fr-CA" w:eastAsia="en-US"/>
        </w:rPr>
        <w:t xml:space="preserve">, les règles d’évaluation environnementale, l’interdiction des pétroliers sur la côte nord de la C.-B. et les projets de plafonnement des émissions du secteur pétrolier et gazier ont également été considérés </w:t>
      </w:r>
      <w:r w:rsidRPr="000C2379">
        <w:rPr>
          <w:color w:val="000000"/>
          <w:sz w:val="20"/>
          <w:szCs w:val="20"/>
          <w:lang w:val="fr-CA" w:eastAsia="en-US"/>
        </w:rPr>
        <w:t>comme étant problématiques. Les divergences politiques ont creusé le fossé, car la plupart des Albertains votent généralement pour les conservateurs.</w:t>
      </w:r>
    </w:p>
    <w:p w14:paraId="06D234A6"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 xml:space="preserve">La pandémie de COVID a exacerbé les tensions après que des camionneurs et leurs partisans — dont beaucoup venaient de l’Ouest — se sont rendus à Ottawa en janvier 2022. Pendant trois semaines, ce « convoi de la liberté » a manifesté bruyamment contre les règles fédérales liées à la COVID. Ottawa a invoqué la Loi sur les mesures d’urgence, et a accordé à la police des pouvoirs supplémentaires pour rétablir l’ordre — une démonstration d’autorité que de nombreux Albertains n’ont pas aimée. </w:t>
      </w:r>
    </w:p>
    <w:p w14:paraId="493A6785"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 xml:space="preserve">Certains analystes évoquent également l’influence des mouvements </w:t>
      </w:r>
      <w:r w:rsidRPr="000C2379">
        <w:rPr>
          <w:b/>
          <w:bCs/>
          <w:color w:val="000000"/>
          <w:sz w:val="20"/>
          <w:szCs w:val="20"/>
          <w:lang w:val="fr-CA" w:eastAsia="en-US"/>
        </w:rPr>
        <w:t>populistes</w:t>
      </w:r>
      <w:r w:rsidRPr="000C2379">
        <w:rPr>
          <w:color w:val="000000"/>
          <w:sz w:val="20"/>
          <w:szCs w:val="20"/>
          <w:lang w:val="fr-CA" w:eastAsia="en-US"/>
        </w:rPr>
        <w:t xml:space="preserve"> américains, qui se méfient des gouvernements centralisés. Ces idées se sont répandues via les réseaux sociaux et les réseaux politiques, façonnant également les débats au Canada.</w:t>
      </w:r>
    </w:p>
    <w:p w14:paraId="60A24164"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Puis, en 2025, le PCU a facilité le lancement d’initiatives citoyennes. Le</w:t>
      </w:r>
      <w:r>
        <w:rPr>
          <w:color w:val="000000"/>
          <w:sz w:val="20"/>
          <w:szCs w:val="20"/>
          <w:lang w:val="fr-CA" w:eastAsia="en-US"/>
        </w:rPr>
        <w:t> </w:t>
      </w:r>
      <w:r w:rsidRPr="000C2379">
        <w:rPr>
          <w:color w:val="000000"/>
          <w:sz w:val="20"/>
          <w:szCs w:val="20"/>
          <w:lang w:val="fr-CA" w:eastAsia="en-US"/>
        </w:rPr>
        <w:t>projet de loi n° 54 a réduit le nombre de signatures requises pour une pétition constitutionnelle et a prolongé la période de collecte de 90 à 120 jours. Ce changement a ouvert la voie au succès de la pétition</w:t>
      </w:r>
      <w:r>
        <w:rPr>
          <w:color w:val="000000"/>
          <w:sz w:val="20"/>
          <w:szCs w:val="20"/>
          <w:lang w:val="fr-CA" w:eastAsia="en-US"/>
        </w:rPr>
        <w:t> </w:t>
      </w:r>
      <w:r w:rsidRPr="000C2379">
        <w:rPr>
          <w:color w:val="000000"/>
          <w:sz w:val="20"/>
          <w:szCs w:val="20"/>
          <w:lang w:val="fr-CA" w:eastAsia="en-US"/>
        </w:rPr>
        <w:t>séparatiste.</w:t>
      </w:r>
    </w:p>
    <w:p w14:paraId="4BB37EA1" w14:textId="77777777" w:rsidR="00305225" w:rsidRPr="000C2379" w:rsidRDefault="00305225" w:rsidP="00305225">
      <w:pPr>
        <w:suppressAutoHyphens/>
        <w:autoSpaceDE w:val="0"/>
        <w:autoSpaceDN w:val="0"/>
        <w:adjustRightInd w:val="0"/>
        <w:spacing w:before="70" w:after="70" w:line="280" w:lineRule="atLeast"/>
        <w:ind w:right="28"/>
        <w:textAlignment w:val="center"/>
        <w:rPr>
          <w:b/>
          <w:bCs/>
          <w:color w:val="000000"/>
          <w:sz w:val="20"/>
          <w:szCs w:val="20"/>
          <w:lang w:val="fr-CA" w:eastAsia="en-US"/>
        </w:rPr>
      </w:pPr>
      <w:r w:rsidRPr="000C2379">
        <w:rPr>
          <w:b/>
          <w:bCs/>
          <w:color w:val="000000"/>
          <w:sz w:val="20"/>
          <w:szCs w:val="20"/>
          <w:lang w:val="fr-CA" w:eastAsia="en-US"/>
        </w:rPr>
        <w:t>L’ambiance en Alberta</w:t>
      </w:r>
    </w:p>
    <w:p w14:paraId="400DD682"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Le sentiment anti-Ottawa s’est cependant atténué depuis que le libéral Mark Carney est devenu premier ministre en avril 2025. En mai 2026, Ottawa et l’Alberta ont signé un accord qui vise à accroître la</w:t>
      </w:r>
      <w:r>
        <w:rPr>
          <w:color w:val="000000"/>
          <w:sz w:val="20"/>
          <w:szCs w:val="20"/>
          <w:lang w:val="fr-CA" w:eastAsia="en-US"/>
        </w:rPr>
        <w:t> </w:t>
      </w:r>
      <w:r w:rsidRPr="000C2379">
        <w:rPr>
          <w:color w:val="000000"/>
          <w:sz w:val="20"/>
          <w:szCs w:val="20"/>
          <w:lang w:val="fr-CA" w:eastAsia="en-US"/>
        </w:rPr>
        <w:t xml:space="preserve">production et les exportations d’énergie tout en réduisant les émissions. Cet accord prévoit notamment la construction d’un nouvel oléoduc pour acheminer le </w:t>
      </w:r>
      <w:r w:rsidRPr="000C2379">
        <w:rPr>
          <w:color w:val="000000"/>
          <w:sz w:val="20"/>
          <w:szCs w:val="20"/>
          <w:lang w:val="fr-CA" w:eastAsia="en-US"/>
        </w:rPr>
        <w:t>pétrole de l’Alberta jusqu’à l’océan Pacifique, près de Vancouver, un renforcement de la tarification du carbone et du soutien à un projet de capture du carbone. Ottawa renonce également à mettre en œuvre le plafonnement des émissions liées au pétrole et au gaz qu’il avait précédemment proposé.</w:t>
      </w:r>
    </w:p>
    <w:p w14:paraId="6DEB01E8"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M</w:t>
      </w:r>
      <w:r w:rsidRPr="000C2379">
        <w:rPr>
          <w:color w:val="000000"/>
          <w:sz w:val="20"/>
          <w:szCs w:val="20"/>
          <w:vertAlign w:val="superscript"/>
          <w:lang w:val="fr-CA" w:eastAsia="en-US"/>
        </w:rPr>
        <w:t>me</w:t>
      </w:r>
      <w:r w:rsidRPr="000C2379">
        <w:rPr>
          <w:color w:val="000000"/>
          <w:sz w:val="20"/>
          <w:szCs w:val="20"/>
          <w:lang w:val="fr-CA" w:eastAsia="en-US"/>
        </w:rPr>
        <w:t xml:space="preserve"> Smith a dit qu’elle souhaitait que l’Alberta reste au sein du Canada. Mais M. Carney a averti que le simple fait de soumettre la question de la séparation à un référendum constituait un « bluff dangereux ». Il a comparé cela au vote sur le </w:t>
      </w:r>
      <w:r w:rsidRPr="000C2379">
        <w:rPr>
          <w:b/>
          <w:bCs/>
          <w:color w:val="000000"/>
          <w:sz w:val="20"/>
          <w:szCs w:val="20"/>
          <w:lang w:val="fr-CA" w:eastAsia="en-US"/>
        </w:rPr>
        <w:t>Brexit</w:t>
      </w:r>
      <w:r w:rsidRPr="000C2379">
        <w:rPr>
          <w:color w:val="000000"/>
          <w:sz w:val="20"/>
          <w:szCs w:val="20"/>
          <w:lang w:val="fr-CA" w:eastAsia="en-US"/>
        </w:rPr>
        <w:t xml:space="preserve"> au Royaume-Uni, qui a eu un impact économique négatif considérable sur l’économie britannique.</w:t>
      </w:r>
    </w:p>
    <w:p w14:paraId="6BB50276"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Par ailleurs, un sondage réalisé en août par Research Co. a révélé que 74 pour cent des électeurs potentiels de l’Alberta avaient l’intention de choisir l’option de rester au sein du Canada, tandis que 22 pour cent étaient favorables à lancer le processus de séparation. D’autres sondages indiquent également qu’une nette majorité s’oppose à cette initiative. Le soutien à la séparation est plus marqué chez les habitants des zones rurales et les électeurs du PCU que chez les citadins et les partisans des autres partis.</w:t>
      </w:r>
    </w:p>
    <w:p w14:paraId="1A2C5956" w14:textId="77777777" w:rsidR="00305225" w:rsidRPr="000C2379" w:rsidRDefault="00305225" w:rsidP="00305225">
      <w:pPr>
        <w:suppressAutoHyphens/>
        <w:autoSpaceDE w:val="0"/>
        <w:autoSpaceDN w:val="0"/>
        <w:adjustRightInd w:val="0"/>
        <w:spacing w:before="70" w:after="70" w:line="280" w:lineRule="atLeast"/>
        <w:ind w:right="28"/>
        <w:textAlignment w:val="center"/>
        <w:rPr>
          <w:b/>
          <w:bCs/>
          <w:color w:val="000000"/>
          <w:sz w:val="20"/>
          <w:szCs w:val="20"/>
          <w:lang w:val="fr-CA" w:eastAsia="en-US"/>
        </w:rPr>
      </w:pPr>
      <w:r w:rsidRPr="000C2379">
        <w:rPr>
          <w:b/>
          <w:bCs/>
          <w:color w:val="000000"/>
          <w:sz w:val="20"/>
          <w:szCs w:val="20"/>
          <w:lang w:val="fr-CA" w:eastAsia="en-US"/>
        </w:rPr>
        <w:t>Le choix à venir</w:t>
      </w:r>
    </w:p>
    <w:p w14:paraId="326C0472"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Le 19 octobre, si les Albertains se prononcent en faveur d’un futur référendum, la province aura toujours l’obligation constitutionnelle de consulter au préalable les Premières Nations. Et même si ce vote ultérieur allait dans le sens de la séparation, l’Alberta ne pourrait pas simplement déclarer son indépendance.</w:t>
      </w:r>
    </w:p>
    <w:p w14:paraId="74F358D6"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 xml:space="preserve">En vertu de la loi fédérale sur la clarté référendaire, la Chambre des communes déciderait si la question référendaire était claire et si la majorité était suffisamment </w:t>
      </w:r>
      <w:r w:rsidRPr="000C2379">
        <w:rPr>
          <w:color w:val="000000"/>
          <w:sz w:val="20"/>
          <w:szCs w:val="20"/>
          <w:lang w:val="fr-CA" w:eastAsia="en-US"/>
        </w:rPr>
        <w:lastRenderedPageBreak/>
        <w:t>importante pour justifier des négociations. La Cour suprême du Canada a statué qu’un vote clairement favorable créerait une obligation de négocier, et non un droit automatique à la sécession. Ces pourparlers impliqueraient Ottawa, l’Alberta, les autres provinces et les peuples autochtones. Cela nécessiterait également un amendement constitutionnel.</w:t>
      </w:r>
    </w:p>
    <w:p w14:paraId="36A3F843"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 xml:space="preserve">Les défis pratiques seraient considérables. L’Alberta est enclavée, il faudrait donc que le Canada ou les É.-U. acceptent d’acheminer ses </w:t>
      </w:r>
      <w:r w:rsidRPr="000C2379">
        <w:rPr>
          <w:color w:val="000000"/>
          <w:sz w:val="20"/>
          <w:szCs w:val="20"/>
          <w:lang w:val="fr-CA" w:eastAsia="en-US"/>
        </w:rPr>
        <w:t>marchandises jusqu’à la côte. Elle devrait régler sa part de la dette et des actifs fédéraux. Il faudrait mettre en place une monnaie, un système de retraites, repenser la citoyenneté, la défense et les programmes fédéraux. Des accords tels que l’Accord Canada-États-Unis-Mexique (ACEUM) et les traités de défense avec les É.-U. devraient être renégociés.</w:t>
      </w:r>
    </w:p>
    <w:p w14:paraId="4B77F92E" w14:textId="77777777" w:rsidR="00305225" w:rsidRPr="000C2379" w:rsidRDefault="00305225" w:rsidP="00305225">
      <w:pPr>
        <w:suppressAutoHyphens/>
        <w:autoSpaceDE w:val="0"/>
        <w:autoSpaceDN w:val="0"/>
        <w:adjustRightInd w:val="0"/>
        <w:spacing w:before="70" w:after="70" w:line="280" w:lineRule="atLeast"/>
        <w:ind w:right="28"/>
        <w:textAlignment w:val="center"/>
        <w:rPr>
          <w:color w:val="000000"/>
          <w:sz w:val="20"/>
          <w:szCs w:val="20"/>
          <w:lang w:val="fr-CA" w:eastAsia="en-US"/>
        </w:rPr>
      </w:pPr>
      <w:r w:rsidRPr="000C2379">
        <w:rPr>
          <w:color w:val="000000"/>
          <w:sz w:val="20"/>
          <w:szCs w:val="20"/>
          <w:lang w:val="fr-CA" w:eastAsia="en-US"/>
        </w:rPr>
        <w:t xml:space="preserve">Les droits issus des traités pourraient constituer le problème le plus difficile à surmonter. Les leaders des Premières Nations font valoir que </w:t>
      </w:r>
      <w:r w:rsidRPr="000C2379">
        <w:rPr>
          <w:color w:val="000000"/>
          <w:sz w:val="20"/>
          <w:szCs w:val="20"/>
          <w:lang w:val="fr-CA" w:eastAsia="en-US"/>
        </w:rPr>
        <w:t>leurs accords ont été conclus avec le Canada, et non avec une future Alberta souveraine. Certains ont déclaré que leurs territoires ne pouvaient pas quitter le Canada sans leur consentement.</w:t>
      </w:r>
    </w:p>
    <w:p w14:paraId="549F478E" w14:textId="77777777" w:rsidR="00305225" w:rsidRDefault="00305225" w:rsidP="00305225">
      <w:pPr>
        <w:suppressAutoHyphens/>
        <w:autoSpaceDE w:val="0"/>
        <w:autoSpaceDN w:val="0"/>
        <w:adjustRightInd w:val="0"/>
        <w:spacing w:before="70" w:after="70" w:line="280" w:lineRule="atLeast"/>
        <w:ind w:right="28"/>
        <w:textAlignment w:val="center"/>
        <w:rPr>
          <w:color w:val="0432FF"/>
          <w:sz w:val="20"/>
          <w:szCs w:val="20"/>
          <w:lang w:val="fr-CA" w:eastAsia="en-US"/>
        </w:rPr>
      </w:pPr>
      <w:r w:rsidRPr="000C2379">
        <w:rPr>
          <w:color w:val="000000"/>
          <w:sz w:val="20"/>
          <w:szCs w:val="20"/>
          <w:lang w:val="fr-CA" w:eastAsia="en-US"/>
        </w:rPr>
        <w:t>Quel que soit le résultat du 19 octobre, ce débat oblige les Canadiens à se confronter à une vieille question. Comment un pays vaste et diversifié peut-il garantir que chacun se sente entendu tout en préservant les liens qui l’unissent? Pour l’instant, nous continuerons à chercher la réponse.</w:t>
      </w:r>
    </w:p>
    <w:p w14:paraId="7D88F75C" w14:textId="77777777" w:rsidR="00305225" w:rsidRDefault="00305225" w:rsidP="00305225">
      <w:pPr>
        <w:suppressAutoHyphens/>
        <w:autoSpaceDE w:val="0"/>
        <w:autoSpaceDN w:val="0"/>
        <w:adjustRightInd w:val="0"/>
        <w:spacing w:before="70" w:after="70" w:line="280" w:lineRule="atLeast"/>
        <w:ind w:right="3570"/>
        <w:textAlignment w:val="center"/>
        <w:rPr>
          <w:color w:val="0432FF"/>
          <w:sz w:val="20"/>
          <w:szCs w:val="20"/>
          <w:lang w:val="fr-CA" w:eastAsia="en-US"/>
        </w:rPr>
        <w:sectPr w:rsidR="00305225" w:rsidSect="00305225">
          <w:type w:val="continuous"/>
          <w:pgSz w:w="12240" w:h="15840"/>
          <w:pgMar w:top="720" w:right="720" w:bottom="720" w:left="720" w:header="720" w:footer="720" w:gutter="0"/>
          <w:cols w:num="3" w:space="720"/>
          <w:noEndnote/>
        </w:sectPr>
      </w:pPr>
    </w:p>
    <w:p w14:paraId="0A869064" w14:textId="77777777" w:rsidR="00305225" w:rsidRDefault="00305225" w:rsidP="00305225">
      <w:pPr>
        <w:suppressAutoHyphens/>
        <w:autoSpaceDE w:val="0"/>
        <w:autoSpaceDN w:val="0"/>
        <w:adjustRightInd w:val="0"/>
        <w:spacing w:before="70" w:after="70" w:line="280" w:lineRule="atLeast"/>
        <w:ind w:right="3570"/>
        <w:textAlignment w:val="center"/>
        <w:rPr>
          <w:color w:val="0432FF"/>
          <w:sz w:val="20"/>
          <w:szCs w:val="20"/>
          <w:lang w:val="fr-CA" w:eastAsia="en-US"/>
        </w:rPr>
      </w:pPr>
    </w:p>
    <w:p w14:paraId="675E0B7E" w14:textId="77777777" w:rsidR="00305225" w:rsidRDefault="00305225" w:rsidP="00305225">
      <w:pPr>
        <w:suppressAutoHyphens/>
        <w:autoSpaceDE w:val="0"/>
        <w:autoSpaceDN w:val="0"/>
        <w:adjustRightInd w:val="0"/>
        <w:spacing w:before="70" w:after="70" w:line="280" w:lineRule="atLeast"/>
        <w:ind w:right="3570"/>
        <w:textAlignment w:val="center"/>
        <w:rPr>
          <w:color w:val="0432FF"/>
          <w:sz w:val="20"/>
          <w:szCs w:val="20"/>
          <w:lang w:val="fr-CA" w:eastAsia="en-US"/>
        </w:rPr>
      </w:pPr>
    </w:p>
    <w:p w14:paraId="3E889E28" w14:textId="77777777" w:rsidR="00586F1C" w:rsidRDefault="00586F1C" w:rsidP="00305225">
      <w:pPr>
        <w:suppressAutoHyphens/>
        <w:autoSpaceDE w:val="0"/>
        <w:autoSpaceDN w:val="0"/>
        <w:adjustRightInd w:val="0"/>
        <w:spacing w:before="70" w:after="70" w:line="280" w:lineRule="atLeast"/>
        <w:ind w:right="3570"/>
        <w:textAlignment w:val="center"/>
        <w:rPr>
          <w:color w:val="0432FF"/>
          <w:sz w:val="20"/>
          <w:szCs w:val="20"/>
          <w:lang w:val="fr-CA" w:eastAsia="en-US"/>
        </w:rPr>
      </w:pPr>
    </w:p>
    <w:p w14:paraId="1DEBBF56" w14:textId="77777777" w:rsidR="00305225" w:rsidRPr="00A459B7" w:rsidRDefault="00305225" w:rsidP="00305225">
      <w:pPr>
        <w:suppressAutoHyphens/>
        <w:autoSpaceDE w:val="0"/>
        <w:autoSpaceDN w:val="0"/>
        <w:adjustRightInd w:val="0"/>
        <w:spacing w:before="70" w:after="70" w:line="280" w:lineRule="atLeast"/>
        <w:ind w:right="3712"/>
        <w:textAlignment w:val="center"/>
        <w:rPr>
          <w:b/>
          <w:bCs/>
          <w:color w:val="0432FF"/>
          <w:lang w:val="fr-CA" w:eastAsia="en-US"/>
        </w:rPr>
      </w:pPr>
      <w:r w:rsidRPr="00A459B7">
        <w:rPr>
          <w:b/>
          <w:bCs/>
          <w:color w:val="0432FF"/>
          <w:lang w:val="fr-CA" w:eastAsia="en-US"/>
        </w:rPr>
        <w:t>L’Alberta en bref</w:t>
      </w:r>
    </w:p>
    <w:p w14:paraId="7818028E" w14:textId="77777777" w:rsidR="00305225" w:rsidRPr="000C2379" w:rsidRDefault="00305225" w:rsidP="00305225">
      <w:pPr>
        <w:suppressAutoHyphens/>
        <w:autoSpaceDE w:val="0"/>
        <w:autoSpaceDN w:val="0"/>
        <w:adjustRightInd w:val="0"/>
        <w:spacing w:before="70" w:after="70" w:line="280" w:lineRule="atLeast"/>
        <w:ind w:right="3714"/>
        <w:textAlignment w:val="center"/>
        <w:rPr>
          <w:color w:val="0432FF"/>
          <w:sz w:val="20"/>
          <w:szCs w:val="20"/>
          <w:lang w:val="fr-CA" w:eastAsia="en-US"/>
        </w:rPr>
      </w:pPr>
      <w:r w:rsidRPr="000C2379">
        <w:rPr>
          <w:color w:val="0432FF"/>
          <w:sz w:val="20"/>
          <w:szCs w:val="20"/>
          <w:lang w:val="fr-CA" w:eastAsia="en-US"/>
        </w:rPr>
        <w:t xml:space="preserve">L’Alberta, la quatrième plus grande province du Canada, s’étend sur 661 848 km². Elle est réputée pour ses magnifiques montagnes Rocheuses, ses vastes prairies, ses parcs, son tourisme et sa bonne qualité de vie. </w:t>
      </w:r>
    </w:p>
    <w:p w14:paraId="4C270A41" w14:textId="77777777" w:rsidR="00305225" w:rsidRPr="000C2379" w:rsidRDefault="00305225" w:rsidP="00305225">
      <w:pPr>
        <w:suppressAutoHyphens/>
        <w:autoSpaceDE w:val="0"/>
        <w:autoSpaceDN w:val="0"/>
        <w:adjustRightInd w:val="0"/>
        <w:spacing w:before="70" w:after="70" w:line="280" w:lineRule="atLeast"/>
        <w:ind w:right="3714"/>
        <w:textAlignment w:val="center"/>
        <w:rPr>
          <w:color w:val="0432FF"/>
          <w:sz w:val="20"/>
          <w:szCs w:val="20"/>
          <w:lang w:val="fr-CA" w:eastAsia="en-US"/>
        </w:rPr>
      </w:pPr>
      <w:r w:rsidRPr="000C2379">
        <w:rPr>
          <w:color w:val="0432FF"/>
          <w:sz w:val="20"/>
          <w:szCs w:val="20"/>
          <w:lang w:val="fr-CA" w:eastAsia="en-US"/>
        </w:rPr>
        <w:t>L’Alberta a rejoint la Confédération en 1905. Ses principaux pôles économiques sont la capitale, Edmonton, et la plus grande ville, Calgary. La population actuelle s’élève à 5 057 000 d’habitants, soit une augmentation de 14</w:t>
      </w:r>
      <w:r>
        <w:rPr>
          <w:color w:val="0432FF"/>
          <w:sz w:val="20"/>
          <w:szCs w:val="20"/>
          <w:lang w:val="fr-CA" w:eastAsia="en-US"/>
        </w:rPr>
        <w:t xml:space="preserve"> </w:t>
      </w:r>
      <w:r w:rsidRPr="000C2379">
        <w:rPr>
          <w:color w:val="0432FF"/>
          <w:sz w:val="20"/>
          <w:szCs w:val="20"/>
          <w:lang w:val="fr-CA" w:eastAsia="en-US"/>
        </w:rPr>
        <w:t>pour cent depuis 2021.</w:t>
      </w:r>
    </w:p>
    <w:p w14:paraId="10C14572" w14:textId="77777777" w:rsidR="00305225" w:rsidRPr="000A1C02" w:rsidRDefault="00305225" w:rsidP="00305225">
      <w:pPr>
        <w:suppressAutoHyphens/>
        <w:autoSpaceDE w:val="0"/>
        <w:autoSpaceDN w:val="0"/>
        <w:adjustRightInd w:val="0"/>
        <w:spacing w:before="70" w:after="70" w:line="280" w:lineRule="atLeast"/>
        <w:ind w:right="3714"/>
        <w:textAlignment w:val="center"/>
        <w:rPr>
          <w:color w:val="0432FF"/>
          <w:sz w:val="20"/>
          <w:szCs w:val="20"/>
          <w:lang w:val="fr-CA" w:eastAsia="en-US"/>
        </w:rPr>
      </w:pPr>
      <w:r w:rsidRPr="000C2379">
        <w:rPr>
          <w:color w:val="0432FF"/>
          <w:sz w:val="20"/>
          <w:szCs w:val="20"/>
          <w:lang w:val="fr-CA" w:eastAsia="en-US"/>
        </w:rPr>
        <w:t>Les immenses réserves de pétrole expliquent la vigueur de l’économie de l’Alberta, ce qui lui vaut le surnom de « province énergétique » du Canada. Les deux principaux secteurs d’activité en termes de chiffre d’affaires sont le forage pétrolier et l’extraction de gaz (113 milliards de dollars) ainsi que la vente en gros d’essence et de produits pétroliers (73 milliards de dollars). Le produit intérieur brut (PIB) total de l’Alberta s’élève à 373 milliards de dollars.</w:t>
      </w:r>
    </w:p>
    <w:p w14:paraId="6191D41E" w14:textId="77777777" w:rsidR="00305225" w:rsidRPr="000A1C02" w:rsidRDefault="00305225" w:rsidP="00305225">
      <w:pPr>
        <w:ind w:right="3712"/>
        <w:rPr>
          <w:color w:val="0432FF"/>
          <w:sz w:val="20"/>
          <w:szCs w:val="20"/>
          <w:lang w:val="fr-CA" w:eastAsia="en-US"/>
        </w:rPr>
      </w:pPr>
    </w:p>
    <w:p w14:paraId="32837B76" w14:textId="77777777" w:rsidR="00305225" w:rsidRPr="00171BBA" w:rsidRDefault="00305225" w:rsidP="00305225">
      <w:pPr>
        <w:suppressAutoHyphens/>
        <w:autoSpaceDE w:val="0"/>
        <w:autoSpaceDN w:val="0"/>
        <w:adjustRightInd w:val="0"/>
        <w:spacing w:before="70" w:after="70" w:line="280" w:lineRule="atLeast"/>
        <w:ind w:right="3570"/>
        <w:textAlignment w:val="center"/>
        <w:rPr>
          <w:color w:val="0432FF"/>
          <w:sz w:val="20"/>
          <w:szCs w:val="20"/>
          <w:lang w:val="fr-CA" w:eastAsia="en-US"/>
        </w:rPr>
      </w:pPr>
    </w:p>
    <w:p w14:paraId="79241B4E" w14:textId="77777777" w:rsidR="00305225" w:rsidRPr="00171BBA" w:rsidRDefault="00305225" w:rsidP="00305225">
      <w:pPr>
        <w:suppressAutoHyphens/>
        <w:autoSpaceDE w:val="0"/>
        <w:autoSpaceDN w:val="0"/>
        <w:adjustRightInd w:val="0"/>
        <w:spacing w:before="70" w:after="70" w:line="280" w:lineRule="atLeast"/>
        <w:ind w:right="3430"/>
        <w:textAlignment w:val="center"/>
        <w:rPr>
          <w:color w:val="0432FF"/>
          <w:sz w:val="20"/>
          <w:szCs w:val="20"/>
          <w:lang w:val="fr-CA" w:eastAsia="en-US"/>
        </w:rPr>
      </w:pPr>
    </w:p>
    <w:p w14:paraId="79387D70" w14:textId="77777777" w:rsidR="00305225" w:rsidRDefault="00305225" w:rsidP="00305225">
      <w:pPr>
        <w:suppressAutoHyphens/>
        <w:autoSpaceDE w:val="0"/>
        <w:autoSpaceDN w:val="0"/>
        <w:adjustRightInd w:val="0"/>
        <w:spacing w:before="70" w:after="70" w:line="280" w:lineRule="atLeast"/>
        <w:ind w:right="3430"/>
        <w:textAlignment w:val="center"/>
        <w:rPr>
          <w:color w:val="0432FF"/>
          <w:sz w:val="20"/>
          <w:szCs w:val="20"/>
          <w:lang w:val="fr-CA" w:eastAsia="en-US"/>
        </w:rPr>
      </w:pPr>
    </w:p>
    <w:p w14:paraId="07312681" w14:textId="77777777" w:rsidR="00305225" w:rsidRDefault="00305225" w:rsidP="00305225">
      <w:pPr>
        <w:suppressAutoHyphens/>
        <w:autoSpaceDE w:val="0"/>
        <w:autoSpaceDN w:val="0"/>
        <w:adjustRightInd w:val="0"/>
        <w:spacing w:before="70" w:after="70" w:line="280" w:lineRule="atLeast"/>
        <w:ind w:right="3430"/>
        <w:textAlignment w:val="center"/>
        <w:rPr>
          <w:color w:val="0432FF"/>
          <w:sz w:val="20"/>
          <w:szCs w:val="20"/>
          <w:lang w:val="fr-CA" w:eastAsia="en-US"/>
        </w:rPr>
      </w:pPr>
    </w:p>
    <w:p w14:paraId="31002020" w14:textId="77777777" w:rsidR="00305225" w:rsidRDefault="00305225" w:rsidP="00305225">
      <w:pPr>
        <w:suppressAutoHyphens/>
        <w:autoSpaceDE w:val="0"/>
        <w:autoSpaceDN w:val="0"/>
        <w:adjustRightInd w:val="0"/>
        <w:spacing w:before="70" w:after="70" w:line="280" w:lineRule="atLeast"/>
        <w:ind w:right="3430"/>
        <w:textAlignment w:val="center"/>
        <w:rPr>
          <w:color w:val="0432FF"/>
          <w:sz w:val="20"/>
          <w:szCs w:val="20"/>
          <w:lang w:val="fr-CA" w:eastAsia="en-US"/>
        </w:rPr>
      </w:pPr>
    </w:p>
    <w:p w14:paraId="6CDD35F4" w14:textId="77777777" w:rsidR="00305225" w:rsidRPr="00171BBA" w:rsidRDefault="00305225" w:rsidP="00305225">
      <w:pPr>
        <w:suppressAutoHyphens/>
        <w:autoSpaceDE w:val="0"/>
        <w:autoSpaceDN w:val="0"/>
        <w:adjustRightInd w:val="0"/>
        <w:spacing w:before="70" w:after="70" w:line="280" w:lineRule="atLeast"/>
        <w:ind w:right="3430"/>
        <w:textAlignment w:val="center"/>
        <w:rPr>
          <w:color w:val="0432FF"/>
          <w:sz w:val="20"/>
          <w:szCs w:val="20"/>
          <w:lang w:val="fr-CA" w:eastAsia="en-US"/>
        </w:rPr>
      </w:pPr>
    </w:p>
    <w:p w14:paraId="7D6BBE2C" w14:textId="77777777" w:rsidR="00305225" w:rsidRPr="00171BBA" w:rsidRDefault="00305225" w:rsidP="00305225">
      <w:pPr>
        <w:suppressAutoHyphens/>
        <w:autoSpaceDE w:val="0"/>
        <w:autoSpaceDN w:val="0"/>
        <w:adjustRightInd w:val="0"/>
        <w:spacing w:before="70" w:after="70" w:line="280" w:lineRule="atLeast"/>
        <w:ind w:right="3430"/>
        <w:textAlignment w:val="center"/>
        <w:rPr>
          <w:color w:val="0432FF"/>
          <w:sz w:val="20"/>
          <w:szCs w:val="20"/>
          <w:lang w:val="fr-CA" w:eastAsia="en-US"/>
        </w:rPr>
      </w:pPr>
    </w:p>
    <w:p w14:paraId="296B8F0E" w14:textId="77777777" w:rsidR="00305225" w:rsidRPr="00171BBA" w:rsidRDefault="00305225" w:rsidP="00305225">
      <w:pPr>
        <w:keepLines/>
        <w:suppressAutoHyphens/>
        <w:autoSpaceDE w:val="0"/>
        <w:autoSpaceDN w:val="0"/>
        <w:adjustRightInd w:val="0"/>
        <w:spacing w:line="220" w:lineRule="atLeast"/>
        <w:textAlignment w:val="center"/>
        <w:rPr>
          <w:b/>
          <w:bCs/>
          <w:color w:val="EE0000"/>
          <w:sz w:val="18"/>
          <w:szCs w:val="18"/>
          <w:lang w:val="fr-CA" w:eastAsia="en-US"/>
        </w:rPr>
        <w:sectPr w:rsidR="00305225" w:rsidRPr="00171BBA" w:rsidSect="00305225">
          <w:type w:val="continuous"/>
          <w:pgSz w:w="12240" w:h="15840"/>
          <w:pgMar w:top="720" w:right="720" w:bottom="720" w:left="720" w:header="720" w:footer="720" w:gutter="0"/>
          <w:cols w:space="720"/>
          <w:noEndnote/>
        </w:sectPr>
      </w:pPr>
    </w:p>
    <w:p w14:paraId="1E5BC34F" w14:textId="77777777" w:rsidR="00305225" w:rsidRPr="000C2379" w:rsidRDefault="00305225" w:rsidP="00305225">
      <w:pPr>
        <w:keepLines/>
        <w:suppressAutoHyphens/>
        <w:autoSpaceDE w:val="0"/>
        <w:autoSpaceDN w:val="0"/>
        <w:adjustRightInd w:val="0"/>
        <w:spacing w:line="220" w:lineRule="atLeast"/>
        <w:textAlignment w:val="center"/>
        <w:rPr>
          <w:color w:val="EE0000"/>
          <w:sz w:val="18"/>
          <w:szCs w:val="18"/>
          <w:lang w:val="fr-CA" w:eastAsia="en-US"/>
        </w:rPr>
      </w:pPr>
      <w:r w:rsidRPr="000C2379">
        <w:rPr>
          <w:b/>
          <w:bCs/>
          <w:color w:val="EE0000"/>
          <w:sz w:val="18"/>
          <w:szCs w:val="18"/>
          <w:lang w:val="fr-CA" w:eastAsia="en-US"/>
        </w:rPr>
        <w:t xml:space="preserve">Brexit </w:t>
      </w:r>
      <w:r w:rsidRPr="000C2379">
        <w:rPr>
          <w:b/>
          <w:bCs/>
          <w:color w:val="EE0000"/>
          <w:spacing w:val="2"/>
          <w:sz w:val="18"/>
          <w:szCs w:val="18"/>
          <w:lang w:val="fr-CA" w:eastAsia="en-US"/>
        </w:rPr>
        <w:t xml:space="preserve">: </w:t>
      </w:r>
      <w:r w:rsidRPr="000C2379">
        <w:rPr>
          <w:color w:val="EE0000"/>
          <w:sz w:val="18"/>
          <w:szCs w:val="18"/>
          <w:lang w:val="fr-CA" w:eastAsia="en-US"/>
        </w:rPr>
        <w:t>retrait du R.-U. de l’Union européenne à la suite d’un référendum organisé en 2016. Ce terme est une contraction de « Britain » (Grande‑Bretagne) et « exit » (sortie).</w:t>
      </w:r>
    </w:p>
    <w:p w14:paraId="41608285" w14:textId="77777777" w:rsidR="00305225" w:rsidRPr="000C2379" w:rsidRDefault="00305225" w:rsidP="00305225">
      <w:pPr>
        <w:keepLines/>
        <w:suppressAutoHyphens/>
        <w:autoSpaceDE w:val="0"/>
        <w:autoSpaceDN w:val="0"/>
        <w:adjustRightInd w:val="0"/>
        <w:spacing w:line="220" w:lineRule="atLeast"/>
        <w:textAlignment w:val="center"/>
        <w:rPr>
          <w:color w:val="EE0000"/>
          <w:sz w:val="18"/>
          <w:szCs w:val="18"/>
          <w:lang w:val="fr-CA" w:eastAsia="en-US"/>
        </w:rPr>
      </w:pPr>
      <w:r w:rsidRPr="000C2379">
        <w:rPr>
          <w:b/>
          <w:bCs/>
          <w:color w:val="EE0000"/>
          <w:sz w:val="18"/>
          <w:szCs w:val="18"/>
          <w:lang w:val="fr-CA" w:eastAsia="en-US"/>
        </w:rPr>
        <w:t>pétition :</w:t>
      </w:r>
      <w:r w:rsidRPr="000C2379">
        <w:rPr>
          <w:color w:val="EE0000"/>
          <w:sz w:val="18"/>
          <w:szCs w:val="18"/>
          <w:lang w:val="fr-CA" w:eastAsia="en-US"/>
        </w:rPr>
        <w:t xml:space="preserve"> document signé par un grand nombre de personnes demandant à une autorité compétente d’agir ou de changer quelque chose</w:t>
      </w:r>
    </w:p>
    <w:p w14:paraId="2E7BF379" w14:textId="77777777" w:rsidR="00305225" w:rsidRPr="000C2379" w:rsidRDefault="00305225" w:rsidP="00305225">
      <w:pPr>
        <w:keepLines/>
        <w:suppressAutoHyphens/>
        <w:autoSpaceDE w:val="0"/>
        <w:autoSpaceDN w:val="0"/>
        <w:adjustRightInd w:val="0"/>
        <w:spacing w:line="220" w:lineRule="atLeast"/>
        <w:textAlignment w:val="center"/>
        <w:rPr>
          <w:color w:val="EE0000"/>
          <w:sz w:val="18"/>
          <w:szCs w:val="18"/>
          <w:lang w:val="fr-CA" w:eastAsia="en-US"/>
        </w:rPr>
      </w:pPr>
      <w:r w:rsidRPr="000C2379">
        <w:rPr>
          <w:b/>
          <w:bCs/>
          <w:color w:val="EE0000"/>
          <w:sz w:val="18"/>
          <w:szCs w:val="18"/>
          <w:lang w:val="fr-CA" w:eastAsia="en-US"/>
        </w:rPr>
        <w:t>populisme :</w:t>
      </w:r>
      <w:r w:rsidRPr="000C2379">
        <w:rPr>
          <w:color w:val="EE0000"/>
          <w:sz w:val="18"/>
          <w:szCs w:val="18"/>
          <w:lang w:val="fr-CA" w:eastAsia="en-US"/>
        </w:rPr>
        <w:t xml:space="preserve"> une sorte de politique qui prétend représenter les opinions et les souhaits des citoyens ordinaires</w:t>
      </w:r>
    </w:p>
    <w:p w14:paraId="6438238D" w14:textId="77777777" w:rsidR="00305225" w:rsidRPr="000C2379" w:rsidRDefault="00305225" w:rsidP="00305225">
      <w:pPr>
        <w:keepLines/>
        <w:suppressAutoHyphens/>
        <w:autoSpaceDE w:val="0"/>
        <w:autoSpaceDN w:val="0"/>
        <w:adjustRightInd w:val="0"/>
        <w:spacing w:line="220" w:lineRule="atLeast"/>
        <w:textAlignment w:val="center"/>
        <w:rPr>
          <w:color w:val="EE0000"/>
          <w:sz w:val="18"/>
          <w:szCs w:val="18"/>
          <w:lang w:val="fr-CA" w:eastAsia="en-US"/>
        </w:rPr>
      </w:pPr>
      <w:r w:rsidRPr="000C2379">
        <w:rPr>
          <w:b/>
          <w:bCs/>
          <w:color w:val="EE0000"/>
          <w:sz w:val="18"/>
          <w:szCs w:val="18"/>
          <w:lang w:val="fr-CA" w:eastAsia="en-US"/>
        </w:rPr>
        <w:t>référendum :</w:t>
      </w:r>
      <w:r w:rsidRPr="000C2379">
        <w:rPr>
          <w:color w:val="EE0000"/>
          <w:sz w:val="18"/>
          <w:szCs w:val="18"/>
          <w:lang w:val="fr-CA" w:eastAsia="en-US"/>
        </w:rPr>
        <w:t xml:space="preserve"> scrutin au cours duquel l’ensemble des habitants d’une juridiction peut se prononcer sur une question importante</w:t>
      </w:r>
    </w:p>
    <w:p w14:paraId="58B8B3B5" w14:textId="77777777" w:rsidR="00305225" w:rsidRPr="000C2379" w:rsidRDefault="00305225" w:rsidP="00305225">
      <w:pPr>
        <w:keepLines/>
        <w:suppressAutoHyphens/>
        <w:autoSpaceDE w:val="0"/>
        <w:autoSpaceDN w:val="0"/>
        <w:adjustRightInd w:val="0"/>
        <w:spacing w:line="220" w:lineRule="atLeast"/>
        <w:textAlignment w:val="center"/>
        <w:rPr>
          <w:color w:val="EE0000"/>
          <w:sz w:val="18"/>
          <w:szCs w:val="18"/>
          <w:lang w:val="fr-CA" w:eastAsia="en-US"/>
        </w:rPr>
      </w:pPr>
      <w:r w:rsidRPr="000C2379">
        <w:rPr>
          <w:b/>
          <w:bCs/>
          <w:color w:val="EE0000"/>
          <w:sz w:val="18"/>
          <w:szCs w:val="18"/>
          <w:lang w:val="fr-CA" w:eastAsia="en-US"/>
        </w:rPr>
        <w:t>séparatisme :</w:t>
      </w:r>
      <w:r w:rsidRPr="000C2379">
        <w:rPr>
          <w:color w:val="EE0000"/>
          <w:sz w:val="18"/>
          <w:szCs w:val="18"/>
          <w:lang w:val="fr-CA" w:eastAsia="en-US"/>
        </w:rPr>
        <w:t xml:space="preserve"> volonté de certains habitants d’un pays ou d’un territoire de se séparer pour former leur propre gouvernement</w:t>
      </w:r>
    </w:p>
    <w:p w14:paraId="40D31EA4" w14:textId="77777777" w:rsidR="00305225" w:rsidRPr="000C2379" w:rsidRDefault="00305225" w:rsidP="00305225">
      <w:pPr>
        <w:keepLines/>
        <w:suppressAutoHyphens/>
        <w:autoSpaceDE w:val="0"/>
        <w:autoSpaceDN w:val="0"/>
        <w:adjustRightInd w:val="0"/>
        <w:spacing w:line="220" w:lineRule="atLeast"/>
        <w:textAlignment w:val="center"/>
        <w:rPr>
          <w:color w:val="EE0000"/>
          <w:sz w:val="18"/>
          <w:szCs w:val="18"/>
          <w:lang w:val="fr-CA" w:eastAsia="en-US"/>
        </w:rPr>
      </w:pPr>
      <w:r w:rsidRPr="000C2379">
        <w:rPr>
          <w:b/>
          <w:bCs/>
          <w:color w:val="EE0000"/>
          <w:sz w:val="18"/>
          <w:szCs w:val="18"/>
          <w:lang w:val="fr-CA" w:eastAsia="en-US"/>
        </w:rPr>
        <w:t xml:space="preserve">tarification du carbone </w:t>
      </w:r>
      <w:r w:rsidRPr="000C2379">
        <w:rPr>
          <w:b/>
          <w:bCs/>
          <w:color w:val="EE0000"/>
          <w:spacing w:val="2"/>
          <w:sz w:val="18"/>
          <w:szCs w:val="18"/>
          <w:lang w:val="fr-CA" w:eastAsia="en-US"/>
        </w:rPr>
        <w:t xml:space="preserve">: </w:t>
      </w:r>
      <w:r w:rsidRPr="000C2379">
        <w:rPr>
          <w:color w:val="EE0000"/>
          <w:sz w:val="18"/>
          <w:szCs w:val="18"/>
          <w:lang w:val="fr-CA" w:eastAsia="en-US"/>
        </w:rPr>
        <w:t>politique qui consiste à attribuer un coût aux émissions de gaz à effet de serre afin d’encourager les particuliers et les entreprises à moins polluer</w:t>
      </w:r>
    </w:p>
    <w:p w14:paraId="7E4B4507" w14:textId="77777777" w:rsidR="00305225" w:rsidRDefault="00305225" w:rsidP="00305225">
      <w:pPr>
        <w:rPr>
          <w:color w:val="0432FF"/>
          <w:sz w:val="20"/>
          <w:szCs w:val="20"/>
          <w:lang w:val="fr-CA" w:eastAsia="en-US"/>
        </w:rPr>
        <w:sectPr w:rsidR="00305225" w:rsidSect="00305225">
          <w:type w:val="continuous"/>
          <w:pgSz w:w="12240" w:h="15840"/>
          <w:pgMar w:top="720" w:right="720" w:bottom="720" w:left="720" w:header="720" w:footer="720" w:gutter="0"/>
          <w:cols w:num="2" w:space="720"/>
          <w:noEndnote/>
        </w:sectPr>
      </w:pPr>
    </w:p>
    <w:p w14:paraId="3A949FE1" w14:textId="496A8AC6" w:rsidR="00305225" w:rsidRPr="0010179B" w:rsidRDefault="00305225" w:rsidP="00305225">
      <w:pPr>
        <w:rPr>
          <w:color w:val="0432FF"/>
          <w:sz w:val="20"/>
          <w:szCs w:val="20"/>
          <w:lang w:val="fr-CA" w:eastAsia="en-US"/>
        </w:rPr>
      </w:pPr>
      <w:r w:rsidRPr="00171BBA">
        <w:rPr>
          <w:color w:val="0432FF"/>
          <w:sz w:val="20"/>
          <w:szCs w:val="20"/>
          <w:lang w:val="fr-CA" w:eastAsia="en-US"/>
        </w:rPr>
        <w:br w:type="page"/>
      </w:r>
    </w:p>
    <w:p w14:paraId="72C64DC2" w14:textId="77777777" w:rsidR="00305225" w:rsidRPr="00171BBA" w:rsidRDefault="00305225" w:rsidP="00305225">
      <w:pPr>
        <w:shd w:val="clear" w:color="auto" w:fill="000000"/>
        <w:tabs>
          <w:tab w:val="left" w:pos="7880"/>
        </w:tabs>
        <w:spacing w:before="70" w:after="70" w:line="340" w:lineRule="atLeast"/>
        <w:ind w:right="288"/>
        <w:rPr>
          <w:b/>
          <w:bCs/>
          <w:color w:val="FFFFFF"/>
          <w:sz w:val="28"/>
          <w:szCs w:val="28"/>
          <w:lang w:val="fr-CA"/>
        </w:rPr>
      </w:pPr>
      <w:r w:rsidRPr="00171BBA">
        <w:rPr>
          <w:b/>
          <w:bCs/>
          <w:color w:val="FFFFFF"/>
          <w:sz w:val="28"/>
          <w:szCs w:val="28"/>
          <w:lang w:val="fr-CA"/>
        </w:rPr>
        <w:t xml:space="preserve"> Questions de compréhension</w:t>
      </w:r>
    </w:p>
    <w:p w14:paraId="3CA1EF35" w14:textId="77777777" w:rsidR="00305225" w:rsidRPr="0079249B" w:rsidRDefault="00305225" w:rsidP="00305225">
      <w:pPr>
        <w:suppressAutoHyphens/>
        <w:autoSpaceDE w:val="0"/>
        <w:autoSpaceDN w:val="0"/>
        <w:adjustRightInd w:val="0"/>
        <w:spacing w:before="70" w:after="70" w:line="300" w:lineRule="atLeast"/>
        <w:textAlignment w:val="center"/>
        <w:rPr>
          <w:color w:val="000000"/>
          <w:sz w:val="20"/>
          <w:szCs w:val="20"/>
          <w:lang w:val="fr-CA" w:eastAsia="en-US"/>
        </w:rPr>
      </w:pPr>
    </w:p>
    <w:p w14:paraId="2B62951A" w14:textId="77777777" w:rsidR="00305225" w:rsidRPr="0079249B" w:rsidRDefault="00305225" w:rsidP="00305225">
      <w:pPr>
        <w:suppressAutoHyphens/>
        <w:autoSpaceDE w:val="0"/>
        <w:autoSpaceDN w:val="0"/>
        <w:adjustRightInd w:val="0"/>
        <w:spacing w:before="70" w:after="70" w:line="288" w:lineRule="auto"/>
        <w:textAlignment w:val="center"/>
        <w:rPr>
          <w:color w:val="000000"/>
          <w:sz w:val="20"/>
          <w:szCs w:val="20"/>
          <w:lang w:val="fr-CA" w:eastAsia="en-US"/>
        </w:rPr>
      </w:pPr>
      <w:r w:rsidRPr="0079249B">
        <w:rPr>
          <w:color w:val="000000"/>
          <w:sz w:val="20"/>
          <w:szCs w:val="20"/>
          <w:lang w:val="fr-CA" w:eastAsia="en-US"/>
        </w:rPr>
        <w:t xml:space="preserve">1. Quand l’Alberta a-t-elle rejoint le Canada?        </w:t>
      </w:r>
    </w:p>
    <w:p w14:paraId="7FFEDFE8" w14:textId="77777777" w:rsidR="00305225" w:rsidRPr="0079249B" w:rsidRDefault="00305225" w:rsidP="00305225">
      <w:pPr>
        <w:suppressAutoHyphens/>
        <w:autoSpaceDE w:val="0"/>
        <w:autoSpaceDN w:val="0"/>
        <w:adjustRightInd w:val="0"/>
        <w:spacing w:before="70" w:after="70" w:line="288" w:lineRule="auto"/>
        <w:textAlignment w:val="center"/>
        <w:rPr>
          <w:color w:val="000000"/>
          <w:spacing w:val="2"/>
          <w:sz w:val="22"/>
          <w:szCs w:val="22"/>
          <w:u w:val="thick"/>
          <w:lang w:val="fr-CA" w:eastAsia="en-US"/>
        </w:rPr>
      </w:pPr>
    </w:p>
    <w:p w14:paraId="6FE0C2D6" w14:textId="77777777" w:rsidR="00305225" w:rsidRPr="0079249B" w:rsidRDefault="00305225" w:rsidP="00305225">
      <w:pPr>
        <w:suppressAutoHyphens/>
        <w:autoSpaceDE w:val="0"/>
        <w:autoSpaceDN w:val="0"/>
        <w:adjustRightInd w:val="0"/>
        <w:spacing w:before="70" w:after="70" w:line="288" w:lineRule="auto"/>
        <w:textAlignment w:val="center"/>
        <w:rPr>
          <w:color w:val="000000"/>
          <w:spacing w:val="2"/>
          <w:sz w:val="22"/>
          <w:szCs w:val="22"/>
          <w:u w:val="thick"/>
          <w:lang w:val="fr-CA" w:eastAsia="en-US"/>
        </w:rPr>
      </w:pPr>
    </w:p>
    <w:p w14:paraId="1C9F79D0" w14:textId="77777777" w:rsidR="00305225" w:rsidRPr="0079249B" w:rsidRDefault="00305225" w:rsidP="00305225">
      <w:pPr>
        <w:suppressAutoHyphens/>
        <w:autoSpaceDE w:val="0"/>
        <w:autoSpaceDN w:val="0"/>
        <w:adjustRightInd w:val="0"/>
        <w:spacing w:before="70" w:after="70" w:line="288" w:lineRule="auto"/>
        <w:textAlignment w:val="center"/>
        <w:rPr>
          <w:color w:val="000000"/>
          <w:sz w:val="20"/>
          <w:szCs w:val="20"/>
          <w:lang w:val="fr-CA" w:eastAsia="en-US"/>
        </w:rPr>
      </w:pPr>
      <w:r w:rsidRPr="0079249B">
        <w:rPr>
          <w:color w:val="000000"/>
          <w:sz w:val="20"/>
          <w:szCs w:val="20"/>
          <w:lang w:val="fr-CA" w:eastAsia="en-US"/>
        </w:rPr>
        <w:t>2. Énumère au moins quatre autres faits importants concernant l’Alberta.</w:t>
      </w:r>
    </w:p>
    <w:p w14:paraId="2D10F3F6" w14:textId="77777777" w:rsidR="00305225" w:rsidRPr="0079249B" w:rsidRDefault="00305225" w:rsidP="00305225">
      <w:pPr>
        <w:suppressAutoHyphens/>
        <w:autoSpaceDE w:val="0"/>
        <w:autoSpaceDN w:val="0"/>
        <w:adjustRightInd w:val="0"/>
        <w:spacing w:before="70" w:after="70" w:line="288" w:lineRule="auto"/>
        <w:textAlignment w:val="center"/>
        <w:rPr>
          <w:color w:val="000000"/>
          <w:spacing w:val="2"/>
          <w:sz w:val="22"/>
          <w:szCs w:val="22"/>
          <w:u w:val="thick"/>
          <w:lang w:val="fr-CA" w:eastAsia="en-US"/>
        </w:rPr>
      </w:pPr>
    </w:p>
    <w:p w14:paraId="7E6BDE35" w14:textId="77777777" w:rsidR="00305225" w:rsidRPr="0079249B" w:rsidRDefault="00305225" w:rsidP="00305225">
      <w:pPr>
        <w:suppressAutoHyphens/>
        <w:autoSpaceDE w:val="0"/>
        <w:autoSpaceDN w:val="0"/>
        <w:adjustRightInd w:val="0"/>
        <w:spacing w:before="70" w:after="70" w:line="288" w:lineRule="auto"/>
        <w:textAlignment w:val="center"/>
        <w:rPr>
          <w:color w:val="000000"/>
          <w:spacing w:val="2"/>
          <w:sz w:val="22"/>
          <w:szCs w:val="22"/>
          <w:u w:val="thick"/>
          <w:lang w:val="fr-CA" w:eastAsia="en-US"/>
        </w:rPr>
      </w:pPr>
    </w:p>
    <w:p w14:paraId="0B38A027" w14:textId="77777777" w:rsidR="00305225" w:rsidRPr="0079249B" w:rsidRDefault="00305225" w:rsidP="00305225">
      <w:pPr>
        <w:suppressAutoHyphens/>
        <w:autoSpaceDE w:val="0"/>
        <w:autoSpaceDN w:val="0"/>
        <w:adjustRightInd w:val="0"/>
        <w:spacing w:before="70" w:after="70" w:line="288" w:lineRule="auto"/>
        <w:textAlignment w:val="center"/>
        <w:rPr>
          <w:color w:val="000000"/>
          <w:sz w:val="20"/>
          <w:szCs w:val="20"/>
          <w:lang w:val="fr-CA" w:eastAsia="en-US"/>
        </w:rPr>
      </w:pPr>
      <w:r w:rsidRPr="0079249B">
        <w:rPr>
          <w:color w:val="000000"/>
          <w:sz w:val="20"/>
          <w:szCs w:val="20"/>
          <w:lang w:val="fr-CA" w:eastAsia="en-US"/>
        </w:rPr>
        <w:t xml:space="preserve">3. Explique ce que signifie l’« </w:t>
      </w:r>
      <w:r w:rsidRPr="0079249B">
        <w:rPr>
          <w:b/>
          <w:bCs/>
          <w:color w:val="000000"/>
          <w:sz w:val="20"/>
          <w:szCs w:val="20"/>
          <w:lang w:val="fr-CA" w:eastAsia="en-US"/>
        </w:rPr>
        <w:t>aliénation de l’Ouest</w:t>
      </w:r>
      <w:r w:rsidRPr="0079249B">
        <w:rPr>
          <w:color w:val="000000"/>
          <w:sz w:val="20"/>
          <w:szCs w:val="20"/>
          <w:lang w:val="fr-CA" w:eastAsia="en-US"/>
        </w:rPr>
        <w:t xml:space="preserve"> ».</w:t>
      </w:r>
    </w:p>
    <w:p w14:paraId="1664A640" w14:textId="77777777" w:rsidR="00305225" w:rsidRPr="0079249B" w:rsidRDefault="00305225" w:rsidP="00305225">
      <w:pPr>
        <w:suppressAutoHyphens/>
        <w:autoSpaceDE w:val="0"/>
        <w:autoSpaceDN w:val="0"/>
        <w:adjustRightInd w:val="0"/>
        <w:spacing w:before="70" w:after="70" w:line="288" w:lineRule="auto"/>
        <w:textAlignment w:val="center"/>
        <w:rPr>
          <w:color w:val="000000"/>
          <w:spacing w:val="2"/>
          <w:sz w:val="22"/>
          <w:szCs w:val="22"/>
          <w:u w:val="thick"/>
          <w:lang w:val="fr-CA" w:eastAsia="en-US"/>
        </w:rPr>
      </w:pPr>
    </w:p>
    <w:p w14:paraId="2E4AB3ED" w14:textId="77777777" w:rsidR="00305225" w:rsidRPr="0079249B" w:rsidRDefault="00305225" w:rsidP="00305225">
      <w:pPr>
        <w:suppressAutoHyphens/>
        <w:autoSpaceDE w:val="0"/>
        <w:autoSpaceDN w:val="0"/>
        <w:adjustRightInd w:val="0"/>
        <w:spacing w:before="70" w:after="70" w:line="288" w:lineRule="auto"/>
        <w:textAlignment w:val="center"/>
        <w:rPr>
          <w:color w:val="000000"/>
          <w:spacing w:val="2"/>
          <w:sz w:val="22"/>
          <w:szCs w:val="22"/>
          <w:u w:val="thick"/>
          <w:lang w:val="fr-CA" w:eastAsia="en-US"/>
        </w:rPr>
      </w:pPr>
    </w:p>
    <w:p w14:paraId="02E55A4D" w14:textId="77777777" w:rsidR="00305225" w:rsidRDefault="00305225" w:rsidP="00305225">
      <w:pPr>
        <w:suppressAutoHyphens/>
        <w:autoSpaceDE w:val="0"/>
        <w:autoSpaceDN w:val="0"/>
        <w:adjustRightInd w:val="0"/>
        <w:spacing w:before="70" w:after="70" w:line="288" w:lineRule="auto"/>
        <w:textAlignment w:val="center"/>
        <w:rPr>
          <w:color w:val="000000"/>
          <w:spacing w:val="2"/>
          <w:sz w:val="20"/>
          <w:szCs w:val="20"/>
          <w:lang w:val="fr-CA" w:eastAsia="en-US"/>
        </w:rPr>
      </w:pPr>
      <w:r w:rsidRPr="0079249B">
        <w:rPr>
          <w:color w:val="000000"/>
          <w:spacing w:val="2"/>
          <w:sz w:val="20"/>
          <w:szCs w:val="20"/>
          <w:lang w:val="fr-CA" w:eastAsia="en-US"/>
        </w:rPr>
        <w:t xml:space="preserve">4. Quels événements survenus dans les années 1980 ont attisé les sentiments hostiles contre le gouvernement fédéral? </w:t>
      </w:r>
    </w:p>
    <w:p w14:paraId="33C5EF3A" w14:textId="77777777" w:rsidR="00305225" w:rsidRPr="0079249B" w:rsidRDefault="00305225" w:rsidP="00305225">
      <w:pPr>
        <w:suppressAutoHyphens/>
        <w:autoSpaceDE w:val="0"/>
        <w:autoSpaceDN w:val="0"/>
        <w:adjustRightInd w:val="0"/>
        <w:spacing w:before="70" w:after="70" w:line="288" w:lineRule="auto"/>
        <w:textAlignment w:val="center"/>
        <w:rPr>
          <w:color w:val="000000"/>
          <w:spacing w:val="2"/>
          <w:sz w:val="20"/>
          <w:szCs w:val="20"/>
          <w:lang w:val="fr-CA" w:eastAsia="en-US"/>
        </w:rPr>
      </w:pPr>
      <w:r w:rsidRPr="0079249B">
        <w:rPr>
          <w:color w:val="000000"/>
          <w:spacing w:val="2"/>
          <w:sz w:val="20"/>
          <w:szCs w:val="20"/>
          <w:lang w:val="fr-CA" w:eastAsia="en-US"/>
        </w:rPr>
        <w:t>Explique ta réponse.</w:t>
      </w:r>
    </w:p>
    <w:p w14:paraId="4B7740D7" w14:textId="77777777" w:rsidR="00305225" w:rsidRPr="0079249B" w:rsidRDefault="00305225" w:rsidP="00305225">
      <w:pPr>
        <w:suppressAutoHyphens/>
        <w:autoSpaceDE w:val="0"/>
        <w:autoSpaceDN w:val="0"/>
        <w:adjustRightInd w:val="0"/>
        <w:spacing w:before="70" w:after="70" w:line="288" w:lineRule="auto"/>
        <w:textAlignment w:val="center"/>
        <w:rPr>
          <w:color w:val="000000"/>
          <w:spacing w:val="2"/>
          <w:sz w:val="22"/>
          <w:szCs w:val="22"/>
          <w:u w:val="thick"/>
          <w:lang w:val="fr-CA" w:eastAsia="en-US"/>
        </w:rPr>
      </w:pPr>
    </w:p>
    <w:p w14:paraId="38FF4E80" w14:textId="77777777" w:rsidR="00305225" w:rsidRPr="0079249B" w:rsidRDefault="00305225" w:rsidP="00305225">
      <w:pPr>
        <w:suppressAutoHyphens/>
        <w:autoSpaceDE w:val="0"/>
        <w:autoSpaceDN w:val="0"/>
        <w:adjustRightInd w:val="0"/>
        <w:spacing w:before="70" w:after="70" w:line="288" w:lineRule="auto"/>
        <w:textAlignment w:val="center"/>
        <w:rPr>
          <w:color w:val="000000"/>
          <w:spacing w:val="2"/>
          <w:sz w:val="22"/>
          <w:szCs w:val="22"/>
          <w:u w:val="thick"/>
          <w:lang w:val="fr-CA" w:eastAsia="en-US"/>
        </w:rPr>
      </w:pPr>
    </w:p>
    <w:p w14:paraId="35734889" w14:textId="77777777" w:rsidR="00305225" w:rsidRPr="0079249B" w:rsidRDefault="00305225" w:rsidP="00305225">
      <w:pPr>
        <w:suppressAutoHyphens/>
        <w:autoSpaceDE w:val="0"/>
        <w:autoSpaceDN w:val="0"/>
        <w:adjustRightInd w:val="0"/>
        <w:spacing w:before="70" w:after="70" w:line="288" w:lineRule="auto"/>
        <w:textAlignment w:val="center"/>
        <w:rPr>
          <w:color w:val="000000"/>
          <w:sz w:val="20"/>
          <w:szCs w:val="20"/>
          <w:lang w:val="fr-CA" w:eastAsia="en-US"/>
        </w:rPr>
      </w:pPr>
      <w:r w:rsidRPr="0079249B">
        <w:rPr>
          <w:color w:val="000000"/>
          <w:sz w:val="20"/>
          <w:szCs w:val="20"/>
          <w:lang w:val="fr-CA" w:eastAsia="en-US"/>
        </w:rPr>
        <w:t>5. Décris ce qui s’est passé ces dernières années, lorsque Justin Trudeau était premier ministre.</w:t>
      </w:r>
    </w:p>
    <w:p w14:paraId="22B286EA" w14:textId="77777777" w:rsidR="00305225" w:rsidRPr="0079249B" w:rsidRDefault="00305225" w:rsidP="00305225">
      <w:pPr>
        <w:suppressAutoHyphens/>
        <w:autoSpaceDE w:val="0"/>
        <w:autoSpaceDN w:val="0"/>
        <w:adjustRightInd w:val="0"/>
        <w:spacing w:before="70" w:after="70" w:line="288" w:lineRule="auto"/>
        <w:textAlignment w:val="center"/>
        <w:rPr>
          <w:color w:val="000000"/>
          <w:spacing w:val="2"/>
          <w:sz w:val="22"/>
          <w:szCs w:val="22"/>
          <w:u w:val="thick"/>
          <w:lang w:val="fr-CA" w:eastAsia="en-US"/>
        </w:rPr>
      </w:pPr>
    </w:p>
    <w:p w14:paraId="35EE7C00" w14:textId="77777777" w:rsidR="00305225" w:rsidRPr="0079249B" w:rsidRDefault="00305225" w:rsidP="00305225">
      <w:pPr>
        <w:suppressAutoHyphens/>
        <w:autoSpaceDE w:val="0"/>
        <w:autoSpaceDN w:val="0"/>
        <w:adjustRightInd w:val="0"/>
        <w:spacing w:before="70" w:after="70" w:line="288" w:lineRule="auto"/>
        <w:textAlignment w:val="center"/>
        <w:rPr>
          <w:color w:val="000000"/>
          <w:spacing w:val="2"/>
          <w:sz w:val="22"/>
          <w:szCs w:val="22"/>
          <w:u w:val="thick"/>
          <w:lang w:val="fr-CA" w:eastAsia="en-US"/>
        </w:rPr>
      </w:pPr>
    </w:p>
    <w:p w14:paraId="1917E04C" w14:textId="77777777" w:rsidR="00305225" w:rsidRPr="0079249B" w:rsidRDefault="00305225" w:rsidP="00305225">
      <w:pPr>
        <w:suppressAutoHyphens/>
        <w:autoSpaceDE w:val="0"/>
        <w:autoSpaceDN w:val="0"/>
        <w:adjustRightInd w:val="0"/>
        <w:spacing w:before="70" w:after="70" w:line="288" w:lineRule="auto"/>
        <w:textAlignment w:val="center"/>
        <w:rPr>
          <w:b/>
          <w:bCs/>
          <w:color w:val="000000"/>
          <w:sz w:val="20"/>
          <w:szCs w:val="20"/>
          <w:lang w:val="fr-CA" w:eastAsia="en-US"/>
        </w:rPr>
      </w:pPr>
      <w:r w:rsidRPr="0079249B">
        <w:rPr>
          <w:color w:val="000000"/>
          <w:sz w:val="20"/>
          <w:szCs w:val="20"/>
          <w:lang w:val="fr-CA" w:eastAsia="en-US"/>
        </w:rPr>
        <w:t>6. Qui est le leader de l’organisation Stay Free Alberta?</w:t>
      </w:r>
      <w:r w:rsidRPr="0079249B">
        <w:rPr>
          <w:color w:val="000000"/>
          <w:sz w:val="20"/>
          <w:szCs w:val="20"/>
          <w:lang w:val="fr-CA" w:eastAsia="en-US"/>
        </w:rPr>
        <w:tab/>
      </w:r>
      <w:r w:rsidRPr="0079249B">
        <w:rPr>
          <w:color w:val="000000"/>
          <w:sz w:val="20"/>
          <w:szCs w:val="20"/>
          <w:lang w:val="fr-CA" w:eastAsia="en-US"/>
        </w:rPr>
        <w:tab/>
      </w:r>
      <w:r w:rsidRPr="0079249B">
        <w:rPr>
          <w:color w:val="000000"/>
          <w:sz w:val="20"/>
          <w:szCs w:val="20"/>
          <w:lang w:val="fr-CA" w:eastAsia="en-US"/>
        </w:rPr>
        <w:tab/>
      </w:r>
    </w:p>
    <w:p w14:paraId="44048459" w14:textId="77777777" w:rsidR="00305225" w:rsidRPr="0079249B" w:rsidRDefault="00305225" w:rsidP="00305225">
      <w:pPr>
        <w:suppressAutoHyphens/>
        <w:autoSpaceDE w:val="0"/>
        <w:autoSpaceDN w:val="0"/>
        <w:adjustRightInd w:val="0"/>
        <w:spacing w:before="70" w:after="70" w:line="288" w:lineRule="auto"/>
        <w:textAlignment w:val="center"/>
        <w:rPr>
          <w:color w:val="000000"/>
          <w:spacing w:val="2"/>
          <w:sz w:val="22"/>
          <w:szCs w:val="22"/>
          <w:u w:val="thick"/>
          <w:lang w:val="fr-CA" w:eastAsia="en-US"/>
        </w:rPr>
      </w:pPr>
    </w:p>
    <w:p w14:paraId="7C5621C5" w14:textId="77777777" w:rsidR="00305225" w:rsidRPr="0079249B" w:rsidRDefault="00305225" w:rsidP="00305225">
      <w:pPr>
        <w:suppressAutoHyphens/>
        <w:autoSpaceDE w:val="0"/>
        <w:autoSpaceDN w:val="0"/>
        <w:adjustRightInd w:val="0"/>
        <w:spacing w:before="70" w:after="70" w:line="288" w:lineRule="auto"/>
        <w:textAlignment w:val="center"/>
        <w:rPr>
          <w:color w:val="000000"/>
          <w:spacing w:val="2"/>
          <w:sz w:val="22"/>
          <w:szCs w:val="22"/>
          <w:u w:val="thick"/>
          <w:lang w:val="fr-CA" w:eastAsia="en-US"/>
        </w:rPr>
      </w:pPr>
    </w:p>
    <w:p w14:paraId="0F5A81CC" w14:textId="77777777" w:rsidR="00305225" w:rsidRPr="0079249B" w:rsidRDefault="00305225" w:rsidP="00305225">
      <w:pPr>
        <w:suppressAutoHyphens/>
        <w:autoSpaceDE w:val="0"/>
        <w:autoSpaceDN w:val="0"/>
        <w:adjustRightInd w:val="0"/>
        <w:spacing w:before="70" w:after="70" w:line="288" w:lineRule="auto"/>
        <w:textAlignment w:val="center"/>
        <w:rPr>
          <w:color w:val="000000"/>
          <w:sz w:val="20"/>
          <w:szCs w:val="20"/>
          <w:lang w:val="fr-CA" w:eastAsia="en-US"/>
        </w:rPr>
      </w:pPr>
      <w:r w:rsidRPr="0079249B">
        <w:rPr>
          <w:color w:val="000000"/>
          <w:sz w:val="20"/>
          <w:szCs w:val="20"/>
          <w:lang w:val="fr-CA" w:eastAsia="en-US"/>
        </w:rPr>
        <w:t xml:space="preserve">7. Qu’est-ce que ce groupe souhaitait que le gouvernement de l’Alberta fasse? </w:t>
      </w:r>
    </w:p>
    <w:p w14:paraId="1E3232EC" w14:textId="77777777" w:rsidR="00305225" w:rsidRPr="0079249B" w:rsidRDefault="00305225" w:rsidP="00305225">
      <w:pPr>
        <w:suppressAutoHyphens/>
        <w:autoSpaceDE w:val="0"/>
        <w:autoSpaceDN w:val="0"/>
        <w:adjustRightInd w:val="0"/>
        <w:spacing w:before="70" w:after="70" w:line="288" w:lineRule="auto"/>
        <w:textAlignment w:val="center"/>
        <w:rPr>
          <w:color w:val="000000"/>
          <w:spacing w:val="2"/>
          <w:sz w:val="22"/>
          <w:szCs w:val="22"/>
          <w:u w:val="thick"/>
          <w:lang w:val="fr-CA" w:eastAsia="en-US"/>
        </w:rPr>
      </w:pPr>
    </w:p>
    <w:p w14:paraId="06D849FA" w14:textId="77777777" w:rsidR="00305225" w:rsidRPr="0079249B" w:rsidRDefault="00305225" w:rsidP="00305225">
      <w:pPr>
        <w:suppressAutoHyphens/>
        <w:autoSpaceDE w:val="0"/>
        <w:autoSpaceDN w:val="0"/>
        <w:adjustRightInd w:val="0"/>
        <w:spacing w:before="70" w:after="70" w:line="288" w:lineRule="auto"/>
        <w:textAlignment w:val="center"/>
        <w:rPr>
          <w:color w:val="000000"/>
          <w:spacing w:val="2"/>
          <w:sz w:val="22"/>
          <w:szCs w:val="22"/>
          <w:u w:val="thick"/>
          <w:lang w:val="fr-CA" w:eastAsia="en-US"/>
        </w:rPr>
      </w:pPr>
    </w:p>
    <w:p w14:paraId="329A9ED0" w14:textId="77777777" w:rsidR="00305225" w:rsidRPr="000F3EF2" w:rsidRDefault="00305225" w:rsidP="00305225">
      <w:pPr>
        <w:suppressAutoHyphens/>
        <w:autoSpaceDE w:val="0"/>
        <w:autoSpaceDN w:val="0"/>
        <w:adjustRightInd w:val="0"/>
        <w:spacing w:before="70" w:after="70" w:line="288" w:lineRule="auto"/>
        <w:textAlignment w:val="center"/>
        <w:rPr>
          <w:color w:val="000000"/>
          <w:sz w:val="20"/>
          <w:szCs w:val="20"/>
          <w:lang w:val="fr-CA" w:eastAsia="en-US"/>
        </w:rPr>
      </w:pPr>
      <w:r w:rsidRPr="000F3EF2">
        <w:rPr>
          <w:color w:val="000000"/>
          <w:sz w:val="20"/>
          <w:szCs w:val="20"/>
          <w:lang w:val="fr-CA" w:eastAsia="en-US"/>
        </w:rPr>
        <w:t>8. Qu’a décidé Elections Alberta à propos de cette pétition? Quelle décision la juge Shaina Leonard a-t-elle rendue à ce sujet?</w:t>
      </w:r>
    </w:p>
    <w:p w14:paraId="70CB64BB" w14:textId="77777777" w:rsidR="00305225" w:rsidRPr="0079249B" w:rsidRDefault="00305225" w:rsidP="00305225">
      <w:pPr>
        <w:suppressAutoHyphens/>
        <w:autoSpaceDE w:val="0"/>
        <w:autoSpaceDN w:val="0"/>
        <w:adjustRightInd w:val="0"/>
        <w:spacing w:before="70" w:after="70" w:line="288" w:lineRule="auto"/>
        <w:textAlignment w:val="center"/>
        <w:rPr>
          <w:color w:val="000000"/>
          <w:spacing w:val="2"/>
          <w:sz w:val="22"/>
          <w:szCs w:val="22"/>
          <w:u w:val="thick"/>
          <w:lang w:val="fr-CA" w:eastAsia="en-US"/>
        </w:rPr>
      </w:pPr>
    </w:p>
    <w:p w14:paraId="45E44B9A" w14:textId="77777777" w:rsidR="00305225" w:rsidRPr="0079249B" w:rsidRDefault="00305225" w:rsidP="00305225">
      <w:pPr>
        <w:suppressAutoHyphens/>
        <w:autoSpaceDE w:val="0"/>
        <w:autoSpaceDN w:val="0"/>
        <w:adjustRightInd w:val="0"/>
        <w:spacing w:before="70" w:after="70" w:line="288" w:lineRule="auto"/>
        <w:textAlignment w:val="center"/>
        <w:rPr>
          <w:color w:val="000000"/>
          <w:spacing w:val="2"/>
          <w:sz w:val="22"/>
          <w:szCs w:val="22"/>
          <w:u w:val="thick"/>
          <w:lang w:val="fr-CA" w:eastAsia="en-US"/>
        </w:rPr>
      </w:pPr>
    </w:p>
    <w:p w14:paraId="62351B8D" w14:textId="77777777" w:rsidR="00305225" w:rsidRDefault="00305225" w:rsidP="00305225">
      <w:pPr>
        <w:suppressAutoHyphens/>
        <w:autoSpaceDE w:val="0"/>
        <w:autoSpaceDN w:val="0"/>
        <w:adjustRightInd w:val="0"/>
        <w:spacing w:before="70" w:after="70" w:line="288" w:lineRule="auto"/>
        <w:textAlignment w:val="center"/>
        <w:rPr>
          <w:color w:val="000000"/>
          <w:sz w:val="20"/>
          <w:szCs w:val="20"/>
          <w:lang w:val="fr-CA" w:eastAsia="en-US"/>
        </w:rPr>
      </w:pPr>
      <w:r w:rsidRPr="0079249B">
        <w:rPr>
          <w:color w:val="000000"/>
          <w:sz w:val="20"/>
          <w:szCs w:val="20"/>
          <w:lang w:val="fr-CA" w:eastAsia="en-US"/>
        </w:rPr>
        <w:t xml:space="preserve">9. Comment le gouvernement a-t-il réagi à cette décision juridique? </w:t>
      </w:r>
    </w:p>
    <w:p w14:paraId="763B56DD" w14:textId="77777777" w:rsidR="0010179B" w:rsidRDefault="0010179B" w:rsidP="00305225">
      <w:pPr>
        <w:suppressAutoHyphens/>
        <w:autoSpaceDE w:val="0"/>
        <w:autoSpaceDN w:val="0"/>
        <w:adjustRightInd w:val="0"/>
        <w:spacing w:before="70" w:after="70" w:line="288" w:lineRule="auto"/>
        <w:textAlignment w:val="center"/>
        <w:rPr>
          <w:color w:val="000000"/>
          <w:sz w:val="20"/>
          <w:szCs w:val="20"/>
          <w:lang w:val="fr-CA" w:eastAsia="en-US"/>
        </w:rPr>
      </w:pPr>
    </w:p>
    <w:p w14:paraId="77B393AF" w14:textId="3F358B1F" w:rsidR="0010179B" w:rsidRDefault="0010179B" w:rsidP="00305225">
      <w:pPr>
        <w:suppressAutoHyphens/>
        <w:autoSpaceDE w:val="0"/>
        <w:autoSpaceDN w:val="0"/>
        <w:adjustRightInd w:val="0"/>
        <w:spacing w:before="70" w:after="70" w:line="288" w:lineRule="auto"/>
        <w:textAlignment w:val="center"/>
        <w:rPr>
          <w:color w:val="000000"/>
          <w:sz w:val="20"/>
          <w:szCs w:val="20"/>
          <w:lang w:val="fr-CA" w:eastAsia="en-US"/>
        </w:rPr>
      </w:pPr>
      <w:r>
        <w:rPr>
          <w:color w:val="000000"/>
          <w:sz w:val="20"/>
          <w:szCs w:val="20"/>
          <w:lang w:val="fr-CA" w:eastAsia="en-US"/>
        </w:rPr>
        <w:br w:type="page"/>
      </w:r>
    </w:p>
    <w:p w14:paraId="72112401" w14:textId="77777777" w:rsidR="0010179B" w:rsidRPr="00171BBA" w:rsidRDefault="0010179B" w:rsidP="0010179B">
      <w:pPr>
        <w:shd w:val="clear" w:color="auto" w:fill="000000"/>
        <w:tabs>
          <w:tab w:val="left" w:pos="7880"/>
        </w:tabs>
        <w:spacing w:before="70" w:after="70" w:line="500" w:lineRule="atLeast"/>
        <w:ind w:right="288"/>
        <w:rPr>
          <w:b/>
          <w:bCs/>
          <w:color w:val="FFFFFF"/>
          <w:sz w:val="28"/>
          <w:szCs w:val="28"/>
          <w:lang w:val="fr-CA"/>
        </w:rPr>
      </w:pPr>
      <w:r w:rsidRPr="00171BBA">
        <w:rPr>
          <w:b/>
          <w:bCs/>
          <w:color w:val="FFFFFF"/>
          <w:sz w:val="28"/>
          <w:szCs w:val="28"/>
          <w:lang w:val="fr-CA"/>
        </w:rPr>
        <w:t xml:space="preserve"> Questions pour aller plus loin</w:t>
      </w:r>
    </w:p>
    <w:p w14:paraId="169F266A" w14:textId="77777777" w:rsidR="0010179B" w:rsidRDefault="0010179B" w:rsidP="0010179B">
      <w:pPr>
        <w:suppressAutoHyphens/>
        <w:autoSpaceDE w:val="0"/>
        <w:autoSpaceDN w:val="0"/>
        <w:adjustRightInd w:val="0"/>
        <w:spacing w:before="70" w:after="70" w:line="240" w:lineRule="atLeast"/>
        <w:ind w:right="310"/>
        <w:textAlignment w:val="center"/>
        <w:rPr>
          <w:color w:val="000000"/>
          <w:sz w:val="20"/>
          <w:szCs w:val="20"/>
          <w:lang w:val="fr-CA" w:eastAsia="en-US"/>
        </w:rPr>
      </w:pPr>
    </w:p>
    <w:p w14:paraId="6747A4FD" w14:textId="77777777" w:rsidR="00DC2AF4" w:rsidRPr="000A1C02" w:rsidRDefault="00DC2AF4" w:rsidP="0010179B">
      <w:pPr>
        <w:suppressAutoHyphens/>
        <w:autoSpaceDE w:val="0"/>
        <w:autoSpaceDN w:val="0"/>
        <w:adjustRightInd w:val="0"/>
        <w:spacing w:before="70" w:after="70" w:line="240" w:lineRule="atLeast"/>
        <w:ind w:right="310"/>
        <w:textAlignment w:val="center"/>
        <w:rPr>
          <w:color w:val="000000"/>
          <w:sz w:val="20"/>
          <w:szCs w:val="20"/>
          <w:lang w:val="fr-CA" w:eastAsia="en-US"/>
        </w:rPr>
      </w:pPr>
    </w:p>
    <w:p w14:paraId="72916122" w14:textId="77777777" w:rsidR="0010179B" w:rsidRPr="00990887" w:rsidRDefault="0010179B" w:rsidP="0010179B">
      <w:pPr>
        <w:suppressAutoHyphens/>
        <w:autoSpaceDE w:val="0"/>
        <w:autoSpaceDN w:val="0"/>
        <w:adjustRightInd w:val="0"/>
        <w:spacing w:before="70" w:after="70" w:line="280" w:lineRule="atLeast"/>
        <w:ind w:right="168"/>
        <w:textAlignment w:val="center"/>
        <w:rPr>
          <w:color w:val="000000"/>
          <w:sz w:val="20"/>
          <w:szCs w:val="20"/>
          <w:lang w:val="fr-CA" w:eastAsia="en-US"/>
        </w:rPr>
      </w:pPr>
      <w:r w:rsidRPr="00990887">
        <w:rPr>
          <w:color w:val="000000"/>
          <w:sz w:val="20"/>
          <w:szCs w:val="20"/>
          <w:lang w:val="fr-CA" w:eastAsia="en-US"/>
        </w:rPr>
        <w:t>1. Si la majorité des Albertains votent pour que l’Alberta reste une province du Canada, selon toi, comment cela affectera-t-il les relations futures entre ces électeurs et les Albertains qui soutiennent le séparatisme? Selon toi, comment ce processus affectera-t-il les relations futures entre l’Alberta et les autres provinces et territoires canadiens? Donne des raisons pour appuyer ta réponse.</w:t>
      </w:r>
    </w:p>
    <w:p w14:paraId="4E485122" w14:textId="77777777" w:rsidR="0010179B" w:rsidRDefault="0010179B" w:rsidP="0010179B">
      <w:pPr>
        <w:suppressAutoHyphens/>
        <w:autoSpaceDE w:val="0"/>
        <w:autoSpaceDN w:val="0"/>
        <w:adjustRightInd w:val="0"/>
        <w:spacing w:before="70" w:after="70" w:line="280" w:lineRule="atLeast"/>
        <w:ind w:right="168"/>
        <w:textAlignment w:val="center"/>
        <w:rPr>
          <w:color w:val="000000"/>
          <w:sz w:val="20"/>
          <w:szCs w:val="20"/>
          <w:u w:val="thick"/>
          <w:lang w:val="fr-CA" w:eastAsia="en-US"/>
        </w:rPr>
      </w:pPr>
    </w:p>
    <w:p w14:paraId="475D61E3" w14:textId="77777777" w:rsidR="0010179B" w:rsidRDefault="0010179B" w:rsidP="0010179B">
      <w:pPr>
        <w:suppressAutoHyphens/>
        <w:autoSpaceDE w:val="0"/>
        <w:autoSpaceDN w:val="0"/>
        <w:adjustRightInd w:val="0"/>
        <w:spacing w:before="70" w:after="70" w:line="280" w:lineRule="atLeast"/>
        <w:ind w:right="90"/>
        <w:textAlignment w:val="center"/>
        <w:rPr>
          <w:color w:val="000000"/>
          <w:sz w:val="20"/>
          <w:szCs w:val="20"/>
          <w:u w:val="thick"/>
          <w:lang w:val="fr-CA" w:eastAsia="en-US"/>
        </w:rPr>
      </w:pPr>
    </w:p>
    <w:p w14:paraId="648127D1" w14:textId="77777777" w:rsidR="0010179B" w:rsidRDefault="0010179B" w:rsidP="0010179B">
      <w:pPr>
        <w:suppressAutoHyphens/>
        <w:autoSpaceDE w:val="0"/>
        <w:autoSpaceDN w:val="0"/>
        <w:adjustRightInd w:val="0"/>
        <w:spacing w:before="70" w:after="70" w:line="280" w:lineRule="atLeast"/>
        <w:ind w:right="90"/>
        <w:textAlignment w:val="center"/>
        <w:rPr>
          <w:color w:val="000000"/>
          <w:sz w:val="20"/>
          <w:szCs w:val="20"/>
          <w:u w:val="thick"/>
          <w:lang w:val="fr-CA" w:eastAsia="en-US"/>
        </w:rPr>
      </w:pPr>
    </w:p>
    <w:p w14:paraId="49E15B69" w14:textId="77777777" w:rsidR="0010179B" w:rsidRDefault="0010179B" w:rsidP="0010179B">
      <w:pPr>
        <w:suppressAutoHyphens/>
        <w:autoSpaceDE w:val="0"/>
        <w:autoSpaceDN w:val="0"/>
        <w:adjustRightInd w:val="0"/>
        <w:spacing w:before="70" w:after="70" w:line="280" w:lineRule="atLeast"/>
        <w:ind w:right="90"/>
        <w:textAlignment w:val="center"/>
        <w:rPr>
          <w:color w:val="000000"/>
          <w:sz w:val="20"/>
          <w:szCs w:val="20"/>
          <w:u w:val="thick"/>
          <w:lang w:val="fr-CA" w:eastAsia="en-US"/>
        </w:rPr>
      </w:pPr>
    </w:p>
    <w:p w14:paraId="657CA6DB" w14:textId="77777777" w:rsidR="0010179B" w:rsidRDefault="0010179B" w:rsidP="0010179B">
      <w:pPr>
        <w:suppressAutoHyphens/>
        <w:autoSpaceDE w:val="0"/>
        <w:autoSpaceDN w:val="0"/>
        <w:adjustRightInd w:val="0"/>
        <w:spacing w:before="70" w:after="70" w:line="280" w:lineRule="atLeast"/>
        <w:ind w:right="90"/>
        <w:textAlignment w:val="center"/>
        <w:rPr>
          <w:color w:val="000000"/>
          <w:sz w:val="20"/>
          <w:szCs w:val="20"/>
          <w:u w:val="thick"/>
          <w:lang w:val="fr-CA" w:eastAsia="en-US"/>
        </w:rPr>
      </w:pPr>
    </w:p>
    <w:p w14:paraId="7A1A05FB" w14:textId="77777777" w:rsidR="0010179B" w:rsidRPr="00990887" w:rsidRDefault="0010179B" w:rsidP="0010179B">
      <w:pPr>
        <w:suppressAutoHyphens/>
        <w:autoSpaceDE w:val="0"/>
        <w:autoSpaceDN w:val="0"/>
        <w:adjustRightInd w:val="0"/>
        <w:spacing w:before="70" w:after="70" w:line="280" w:lineRule="atLeast"/>
        <w:ind w:right="168"/>
        <w:textAlignment w:val="center"/>
        <w:rPr>
          <w:color w:val="000000"/>
          <w:sz w:val="20"/>
          <w:szCs w:val="20"/>
          <w:lang w:val="fr-CA" w:eastAsia="en-US"/>
        </w:rPr>
      </w:pPr>
      <w:r w:rsidRPr="00990887">
        <w:rPr>
          <w:color w:val="000000"/>
          <w:sz w:val="20"/>
          <w:szCs w:val="20"/>
          <w:lang w:val="fr-CA" w:eastAsia="en-US"/>
        </w:rPr>
        <w:t xml:space="preserve">2. Le reportage mentionne que : « </w:t>
      </w:r>
      <w:r w:rsidRPr="00990887">
        <w:rPr>
          <w:i/>
          <w:iCs/>
          <w:color w:val="000000"/>
          <w:sz w:val="20"/>
          <w:szCs w:val="20"/>
          <w:lang w:val="fr-CA" w:eastAsia="en-US"/>
        </w:rPr>
        <w:t>M</w:t>
      </w:r>
      <w:r w:rsidRPr="00C64E77">
        <w:rPr>
          <w:i/>
          <w:iCs/>
          <w:color w:val="000000"/>
          <w:position w:val="4"/>
          <w:sz w:val="18"/>
          <w:szCs w:val="18"/>
          <w:lang w:val="fr-CA" w:eastAsia="en-US"/>
        </w:rPr>
        <w:t>me</w:t>
      </w:r>
      <w:r w:rsidRPr="00990887">
        <w:rPr>
          <w:i/>
          <w:iCs/>
          <w:color w:val="000000"/>
          <w:sz w:val="20"/>
          <w:szCs w:val="20"/>
          <w:lang w:val="fr-CA" w:eastAsia="en-US"/>
        </w:rPr>
        <w:t xml:space="preserve"> Smith a dit qu’elle souhaitait que l’Alberta reste au sein du Canada. Mais M. Carney a averti que le simple fait de soumettre la question de la séparation à un référendum constituait un “bluff dangereux”</w:t>
      </w:r>
      <w:r w:rsidRPr="00990887">
        <w:rPr>
          <w:color w:val="000000"/>
          <w:sz w:val="20"/>
          <w:szCs w:val="20"/>
          <w:lang w:val="fr-CA" w:eastAsia="en-US"/>
        </w:rPr>
        <w:t xml:space="preserve"> ». Selon toi, que veut dire par là M. Carney? Donne des raisons pour appuyer tes idées.</w:t>
      </w:r>
    </w:p>
    <w:p w14:paraId="53647A00" w14:textId="77777777" w:rsidR="0010179B" w:rsidRDefault="0010179B" w:rsidP="0010179B">
      <w:pPr>
        <w:suppressAutoHyphens/>
        <w:autoSpaceDE w:val="0"/>
        <w:autoSpaceDN w:val="0"/>
        <w:adjustRightInd w:val="0"/>
        <w:spacing w:before="70" w:after="70" w:line="280" w:lineRule="atLeast"/>
        <w:ind w:right="90"/>
        <w:textAlignment w:val="center"/>
        <w:rPr>
          <w:color w:val="000000"/>
          <w:sz w:val="20"/>
          <w:szCs w:val="20"/>
          <w:u w:val="thick"/>
          <w:lang w:val="fr-CA" w:eastAsia="en-US"/>
        </w:rPr>
      </w:pPr>
    </w:p>
    <w:p w14:paraId="50A92997" w14:textId="77777777" w:rsidR="0010179B" w:rsidRDefault="0010179B" w:rsidP="0010179B">
      <w:pPr>
        <w:suppressAutoHyphens/>
        <w:autoSpaceDE w:val="0"/>
        <w:autoSpaceDN w:val="0"/>
        <w:adjustRightInd w:val="0"/>
        <w:spacing w:before="70" w:after="70" w:line="280" w:lineRule="atLeast"/>
        <w:ind w:right="90"/>
        <w:textAlignment w:val="center"/>
        <w:rPr>
          <w:color w:val="000000"/>
          <w:sz w:val="20"/>
          <w:szCs w:val="20"/>
          <w:u w:val="thick"/>
          <w:lang w:val="fr-CA" w:eastAsia="en-US"/>
        </w:rPr>
      </w:pPr>
    </w:p>
    <w:p w14:paraId="04AD6CA9" w14:textId="77777777" w:rsidR="0010179B" w:rsidRDefault="0010179B" w:rsidP="0010179B">
      <w:pPr>
        <w:suppressAutoHyphens/>
        <w:autoSpaceDE w:val="0"/>
        <w:autoSpaceDN w:val="0"/>
        <w:adjustRightInd w:val="0"/>
        <w:spacing w:before="70" w:after="70" w:line="280" w:lineRule="atLeast"/>
        <w:ind w:right="90"/>
        <w:textAlignment w:val="center"/>
        <w:rPr>
          <w:color w:val="000000"/>
          <w:sz w:val="20"/>
          <w:szCs w:val="20"/>
          <w:u w:val="thick"/>
          <w:lang w:val="fr-CA" w:eastAsia="en-US"/>
        </w:rPr>
      </w:pPr>
    </w:p>
    <w:p w14:paraId="0C2E4AF7" w14:textId="77777777" w:rsidR="0010179B" w:rsidRDefault="0010179B" w:rsidP="0010179B">
      <w:pPr>
        <w:suppressAutoHyphens/>
        <w:autoSpaceDE w:val="0"/>
        <w:autoSpaceDN w:val="0"/>
        <w:adjustRightInd w:val="0"/>
        <w:spacing w:before="70" w:after="70" w:line="280" w:lineRule="atLeast"/>
        <w:ind w:right="90"/>
        <w:textAlignment w:val="center"/>
        <w:rPr>
          <w:color w:val="000000"/>
          <w:sz w:val="20"/>
          <w:szCs w:val="20"/>
          <w:u w:val="thick"/>
          <w:lang w:val="fr-CA" w:eastAsia="en-US"/>
        </w:rPr>
      </w:pPr>
    </w:p>
    <w:p w14:paraId="66FEA8B7" w14:textId="77777777" w:rsidR="0010179B" w:rsidRPr="00990887" w:rsidRDefault="0010179B" w:rsidP="0010179B">
      <w:pPr>
        <w:suppressAutoHyphens/>
        <w:autoSpaceDE w:val="0"/>
        <w:autoSpaceDN w:val="0"/>
        <w:adjustRightInd w:val="0"/>
        <w:spacing w:before="70" w:after="70" w:line="280" w:lineRule="atLeast"/>
        <w:ind w:right="90"/>
        <w:textAlignment w:val="center"/>
        <w:rPr>
          <w:color w:val="000000"/>
          <w:sz w:val="20"/>
          <w:szCs w:val="20"/>
          <w:lang w:val="fr-CA" w:eastAsia="en-US"/>
        </w:rPr>
      </w:pPr>
      <w:r w:rsidRPr="00990887">
        <w:rPr>
          <w:color w:val="000000"/>
          <w:sz w:val="20"/>
          <w:szCs w:val="20"/>
          <w:lang w:val="fr-CA" w:eastAsia="en-US"/>
        </w:rPr>
        <w:t>3. D’un point de vue personnel, et compte tenu de l’endroit où tu habites au Canada, en quoi serais-tu affecté(e) si l’Alberta décidait de se sépraer du Canada? Donne des exemples pour appuyer tes idées.</w:t>
      </w:r>
    </w:p>
    <w:p w14:paraId="529B5D28" w14:textId="77777777" w:rsidR="0010179B" w:rsidRPr="00990887" w:rsidRDefault="0010179B" w:rsidP="0010179B">
      <w:pPr>
        <w:suppressAutoHyphens/>
        <w:autoSpaceDE w:val="0"/>
        <w:autoSpaceDN w:val="0"/>
        <w:adjustRightInd w:val="0"/>
        <w:spacing w:before="70" w:after="70" w:line="280" w:lineRule="atLeast"/>
        <w:ind w:right="310"/>
        <w:textAlignment w:val="center"/>
        <w:rPr>
          <w:color w:val="000000"/>
          <w:sz w:val="20"/>
          <w:szCs w:val="20"/>
          <w:lang w:val="fr-CA" w:eastAsia="en-US"/>
        </w:rPr>
      </w:pPr>
    </w:p>
    <w:p w14:paraId="2D5197DB" w14:textId="77777777" w:rsidR="0010179B" w:rsidRPr="00990887" w:rsidRDefault="0010179B" w:rsidP="0010179B">
      <w:pPr>
        <w:suppressAutoHyphens/>
        <w:autoSpaceDE w:val="0"/>
        <w:autoSpaceDN w:val="0"/>
        <w:adjustRightInd w:val="0"/>
        <w:spacing w:before="70" w:after="70" w:line="280" w:lineRule="atLeast"/>
        <w:ind w:right="310"/>
        <w:textAlignment w:val="center"/>
        <w:rPr>
          <w:color w:val="000000"/>
          <w:sz w:val="20"/>
          <w:szCs w:val="20"/>
          <w:lang w:val="fr-CA" w:eastAsia="en-US"/>
        </w:rPr>
      </w:pPr>
    </w:p>
    <w:p w14:paraId="5148D0B4" w14:textId="77777777" w:rsidR="0010179B" w:rsidRPr="00990887" w:rsidRDefault="0010179B" w:rsidP="0010179B">
      <w:pPr>
        <w:suppressAutoHyphens/>
        <w:autoSpaceDE w:val="0"/>
        <w:autoSpaceDN w:val="0"/>
        <w:adjustRightInd w:val="0"/>
        <w:spacing w:before="70" w:after="70" w:line="280" w:lineRule="atLeast"/>
        <w:ind w:right="312"/>
        <w:textAlignment w:val="center"/>
        <w:rPr>
          <w:color w:val="000000"/>
          <w:sz w:val="20"/>
          <w:szCs w:val="20"/>
          <w:lang w:val="fr-CA" w:eastAsia="en-US"/>
        </w:rPr>
      </w:pPr>
    </w:p>
    <w:p w14:paraId="717B6E64" w14:textId="77777777" w:rsidR="0010179B" w:rsidRPr="00171BBA" w:rsidRDefault="0010179B" w:rsidP="0010179B">
      <w:pPr>
        <w:suppressAutoHyphens/>
        <w:autoSpaceDE w:val="0"/>
        <w:autoSpaceDN w:val="0"/>
        <w:adjustRightInd w:val="0"/>
        <w:spacing w:before="70" w:after="70" w:line="300" w:lineRule="atLeast"/>
        <w:ind w:right="310"/>
        <w:textAlignment w:val="center"/>
        <w:rPr>
          <w:color w:val="000000"/>
          <w:sz w:val="20"/>
          <w:szCs w:val="20"/>
          <w:lang w:val="fr-CA" w:eastAsia="en-US"/>
        </w:rPr>
      </w:pPr>
      <w:r w:rsidRPr="00171BBA">
        <w:rPr>
          <w:color w:val="000000"/>
          <w:sz w:val="20"/>
          <w:szCs w:val="20"/>
          <w:u w:val="thick"/>
          <w:lang w:val="fr-CA" w:eastAsia="en-US"/>
        </w:rPr>
        <w:br w:type="page"/>
      </w:r>
    </w:p>
    <w:p w14:paraId="2746ECD6" w14:textId="77777777" w:rsidR="0010179B" w:rsidRPr="00171BBA" w:rsidRDefault="0010179B" w:rsidP="0010179B">
      <w:pPr>
        <w:shd w:val="clear" w:color="auto" w:fill="000000"/>
        <w:tabs>
          <w:tab w:val="left" w:pos="7880"/>
        </w:tabs>
        <w:spacing w:before="70" w:after="70" w:line="500" w:lineRule="atLeast"/>
        <w:ind w:right="288"/>
        <w:rPr>
          <w:b/>
          <w:bCs/>
          <w:color w:val="FFFFFF"/>
          <w:sz w:val="28"/>
          <w:szCs w:val="28"/>
          <w:lang w:val="fr-CA"/>
        </w:rPr>
      </w:pPr>
      <w:r w:rsidRPr="00171BBA">
        <w:rPr>
          <w:b/>
          <w:bCs/>
          <w:color w:val="FFFFFF"/>
          <w:sz w:val="28"/>
          <w:szCs w:val="28"/>
          <w:lang w:val="fr-CA" w:eastAsia="en-US"/>
        </w:rPr>
        <w:t xml:space="preserve"> </w:t>
      </w:r>
      <w:r w:rsidRPr="00171BBA">
        <w:rPr>
          <w:b/>
          <w:bCs/>
          <w:color w:val="FFFFFF"/>
          <w:sz w:val="28"/>
          <w:szCs w:val="28"/>
          <w:lang w:val="fr-CA"/>
        </w:rPr>
        <w:t>Questions à explorer en ligne</w:t>
      </w:r>
    </w:p>
    <w:p w14:paraId="66F8A6FB" w14:textId="77777777" w:rsidR="0010179B" w:rsidRPr="00990887"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r w:rsidRPr="00990887">
        <w:rPr>
          <w:i/>
          <w:iCs/>
          <w:color w:val="000000"/>
          <w:sz w:val="20"/>
          <w:szCs w:val="20"/>
          <w:lang w:val="fr-CA" w:eastAsia="en-US"/>
        </w:rPr>
        <w:t xml:space="preserve">Nota : </w:t>
      </w:r>
      <w:r w:rsidRPr="00990887">
        <w:rPr>
          <w:color w:val="000000"/>
          <w:sz w:val="20"/>
          <w:szCs w:val="20"/>
          <w:lang w:val="fr-CA" w:eastAsia="en-US"/>
        </w:rPr>
        <w:t xml:space="preserve">Les liens ci-dessous sont fournis à </w:t>
      </w:r>
      <w:r w:rsidRPr="00990887">
        <w:rPr>
          <w:b/>
          <w:bCs/>
          <w:color w:val="000000"/>
          <w:sz w:val="20"/>
          <w:szCs w:val="20"/>
          <w:lang w:val="fr-CA" w:eastAsia="en-US"/>
        </w:rPr>
        <w:t>https://www.lesplan.com/fr/links</w:t>
      </w:r>
      <w:r w:rsidRPr="00990887">
        <w:rPr>
          <w:color w:val="000000"/>
          <w:sz w:val="20"/>
          <w:szCs w:val="20"/>
          <w:lang w:val="fr-CA" w:eastAsia="en-US"/>
        </w:rPr>
        <w:t xml:space="preserve"> afin d’en faciliter l’accès. </w:t>
      </w:r>
    </w:p>
    <w:p w14:paraId="6C2AD1D5" w14:textId="77777777" w:rsidR="0010179B" w:rsidRPr="00990887"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r w:rsidRPr="00990887">
        <w:rPr>
          <w:color w:val="000000"/>
          <w:sz w:val="20"/>
          <w:szCs w:val="20"/>
          <w:lang w:val="fr-CA" w:eastAsia="en-US"/>
        </w:rPr>
        <w:t>1. Découvre le processus requis pour que l’Alberta puisse se séparer du Canada :</w:t>
      </w:r>
    </w:p>
    <w:p w14:paraId="41C0D2BD" w14:textId="77777777" w:rsidR="0010179B" w:rsidRPr="00990887"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r w:rsidRPr="00990887">
        <w:rPr>
          <w:b/>
          <w:bCs/>
          <w:color w:val="000000"/>
          <w:sz w:val="20"/>
          <w:szCs w:val="20"/>
          <w:lang w:val="fr-CA" w:eastAsia="en-US"/>
        </w:rPr>
        <w:t>https://ici.radio-canada.ca/jeunesse/maj/2255999/quebec-alberta-provinces-separer-canada [</w:t>
      </w:r>
      <w:r w:rsidRPr="00990887">
        <w:rPr>
          <w:color w:val="000000"/>
          <w:sz w:val="20"/>
          <w:szCs w:val="20"/>
          <w:lang w:val="fr-CA" w:eastAsia="en-US"/>
        </w:rPr>
        <w:t>2:30]</w:t>
      </w:r>
      <w:r w:rsidRPr="00990887">
        <w:rPr>
          <w:color w:val="000000"/>
          <w:sz w:val="20"/>
          <w:szCs w:val="20"/>
          <w:lang w:val="fr-CA" w:eastAsia="en-US"/>
        </w:rPr>
        <w:br/>
      </w:r>
      <w:r w:rsidRPr="00990887">
        <w:rPr>
          <w:b/>
          <w:bCs/>
          <w:color w:val="000000"/>
          <w:sz w:val="20"/>
          <w:szCs w:val="20"/>
          <w:lang w:val="fr-CA" w:eastAsia="en-US"/>
        </w:rPr>
        <w:t xml:space="preserve">https://www.cbc.ca/player/play/video/9.7136155  </w:t>
      </w:r>
      <w:r w:rsidRPr="00990887">
        <w:rPr>
          <w:color w:val="000000"/>
          <w:sz w:val="20"/>
          <w:szCs w:val="20"/>
          <w:lang w:val="fr-CA" w:eastAsia="en-US"/>
        </w:rPr>
        <w:t>[13:44] [en anglais]</w:t>
      </w:r>
    </w:p>
    <w:p w14:paraId="1D6167F7" w14:textId="77777777" w:rsidR="0010179B"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p>
    <w:p w14:paraId="3CDE3743" w14:textId="77777777" w:rsidR="0010179B"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p>
    <w:p w14:paraId="33FAD896" w14:textId="77777777" w:rsidR="0010179B" w:rsidRPr="00990887"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r w:rsidRPr="00990887">
        <w:rPr>
          <w:color w:val="000000"/>
          <w:sz w:val="20"/>
          <w:szCs w:val="20"/>
          <w:lang w:val="fr-CA" w:eastAsia="en-US"/>
        </w:rPr>
        <w:t>2. Découvre un nouveau rapport qui prédit combien coûterait la séparation de l’Alberta :</w:t>
      </w:r>
    </w:p>
    <w:p w14:paraId="3953C4C4" w14:textId="77777777" w:rsidR="0010179B" w:rsidRPr="00990887"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r w:rsidRPr="00990887">
        <w:rPr>
          <w:b/>
          <w:bCs/>
          <w:color w:val="000000"/>
          <w:sz w:val="20"/>
          <w:szCs w:val="20"/>
          <w:lang w:val="fr-CA" w:eastAsia="en-US"/>
        </w:rPr>
        <w:t xml:space="preserve">https://www.yout-ube.com/watch?v=KruZNDlkOQo </w:t>
      </w:r>
      <w:r w:rsidRPr="00990887">
        <w:rPr>
          <w:color w:val="000000"/>
          <w:sz w:val="20"/>
          <w:szCs w:val="20"/>
          <w:lang w:val="fr-CA" w:eastAsia="en-US"/>
        </w:rPr>
        <w:t>[2:18]</w:t>
      </w:r>
      <w:r w:rsidRPr="00990887">
        <w:rPr>
          <w:color w:val="000000"/>
          <w:sz w:val="20"/>
          <w:szCs w:val="20"/>
          <w:lang w:val="fr-CA" w:eastAsia="en-US"/>
        </w:rPr>
        <w:br/>
      </w:r>
      <w:r w:rsidRPr="00990887">
        <w:rPr>
          <w:b/>
          <w:bCs/>
          <w:color w:val="000000"/>
          <w:sz w:val="20"/>
          <w:szCs w:val="20"/>
          <w:lang w:val="fr-CA" w:eastAsia="en-US"/>
        </w:rPr>
        <w:t xml:space="preserve">https://www.ctvnews.ca/edmonton/article/separation-could-cost-alberta-up-to-170b-independent-report/ </w:t>
      </w:r>
      <w:r w:rsidRPr="00990887">
        <w:rPr>
          <w:color w:val="000000"/>
          <w:sz w:val="20"/>
          <w:szCs w:val="20"/>
          <w:lang w:val="fr-CA" w:eastAsia="en-US"/>
        </w:rPr>
        <w:t>[2:53] [en anglais]</w:t>
      </w:r>
    </w:p>
    <w:p w14:paraId="5DB0579C" w14:textId="77777777" w:rsidR="0010179B" w:rsidRPr="00990887"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r w:rsidRPr="00990887">
        <w:rPr>
          <w:color w:val="000000"/>
          <w:sz w:val="20"/>
          <w:szCs w:val="20"/>
          <w:lang w:val="fr-CA" w:eastAsia="en-US"/>
        </w:rPr>
        <w:t>Quelles sont tes impressions au sujet des données présentées dans ce rapport?</w:t>
      </w:r>
    </w:p>
    <w:p w14:paraId="511DF5A8" w14:textId="77777777" w:rsidR="0010179B" w:rsidRDefault="0010179B" w:rsidP="0010179B">
      <w:pPr>
        <w:suppressAutoHyphens/>
        <w:autoSpaceDE w:val="0"/>
        <w:autoSpaceDN w:val="0"/>
        <w:adjustRightInd w:val="0"/>
        <w:spacing w:before="70" w:after="70" w:line="280" w:lineRule="atLeast"/>
        <w:textAlignment w:val="center"/>
        <w:rPr>
          <w:color w:val="000000"/>
          <w:sz w:val="22"/>
          <w:szCs w:val="22"/>
          <w:lang w:val="fr-CA" w:eastAsia="en-US"/>
        </w:rPr>
      </w:pPr>
    </w:p>
    <w:p w14:paraId="0565FCC9" w14:textId="77777777" w:rsidR="0010179B" w:rsidRDefault="0010179B" w:rsidP="0010179B">
      <w:pPr>
        <w:suppressAutoHyphens/>
        <w:autoSpaceDE w:val="0"/>
        <w:autoSpaceDN w:val="0"/>
        <w:adjustRightInd w:val="0"/>
        <w:spacing w:before="70" w:after="70" w:line="280" w:lineRule="atLeast"/>
        <w:textAlignment w:val="center"/>
        <w:rPr>
          <w:color w:val="000000"/>
          <w:sz w:val="22"/>
          <w:szCs w:val="22"/>
          <w:lang w:val="fr-CA" w:eastAsia="en-US"/>
        </w:rPr>
      </w:pPr>
    </w:p>
    <w:p w14:paraId="349F5AD3" w14:textId="77777777" w:rsidR="0010179B" w:rsidRPr="00990887"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r w:rsidRPr="00990887">
        <w:rPr>
          <w:color w:val="000000"/>
          <w:sz w:val="20"/>
          <w:szCs w:val="20"/>
          <w:lang w:val="fr-CA" w:eastAsia="en-US"/>
        </w:rPr>
        <w:t>3. Écoute la première ministre de l’Alberta, Danielle Smith, expliquer sa position sur la séparation de l’Alberta et les raisons pour lesquelles la question référendaire a été reformulée :</w:t>
      </w:r>
    </w:p>
    <w:p w14:paraId="606C2625" w14:textId="77777777" w:rsidR="0010179B" w:rsidRPr="00990887"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r w:rsidRPr="00990887">
        <w:rPr>
          <w:b/>
          <w:bCs/>
          <w:color w:val="000000"/>
          <w:sz w:val="20"/>
          <w:szCs w:val="20"/>
          <w:lang w:val="fr-CA" w:eastAsia="en-US"/>
        </w:rPr>
        <w:t xml:space="preserve">https://albertareferendum2026.ca/separation-question/ </w:t>
      </w:r>
      <w:r w:rsidRPr="00990887">
        <w:rPr>
          <w:color w:val="000000"/>
          <w:sz w:val="20"/>
          <w:szCs w:val="20"/>
          <w:lang w:val="fr-CA" w:eastAsia="en-US"/>
        </w:rPr>
        <w:t>[15:00] [en anglais]</w:t>
      </w:r>
    </w:p>
    <w:p w14:paraId="30003CF3" w14:textId="77777777" w:rsidR="0010179B" w:rsidRPr="00990887"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r w:rsidRPr="00990887">
        <w:rPr>
          <w:color w:val="000000"/>
          <w:sz w:val="20"/>
          <w:szCs w:val="20"/>
          <w:lang w:val="fr-CA" w:eastAsia="en-US"/>
        </w:rPr>
        <w:t>Quelles questions te poses-tu?</w:t>
      </w:r>
    </w:p>
    <w:p w14:paraId="142EF226" w14:textId="77777777" w:rsidR="0010179B" w:rsidRDefault="0010179B" w:rsidP="0010179B">
      <w:pPr>
        <w:suppressAutoHyphens/>
        <w:autoSpaceDE w:val="0"/>
        <w:autoSpaceDN w:val="0"/>
        <w:adjustRightInd w:val="0"/>
        <w:spacing w:before="70" w:after="70" w:line="280" w:lineRule="atLeast"/>
        <w:textAlignment w:val="center"/>
        <w:rPr>
          <w:color w:val="000000"/>
          <w:sz w:val="22"/>
          <w:szCs w:val="22"/>
          <w:lang w:val="fr-CA" w:eastAsia="en-US"/>
        </w:rPr>
      </w:pPr>
    </w:p>
    <w:p w14:paraId="680C544C" w14:textId="77777777" w:rsidR="0010179B" w:rsidRDefault="0010179B" w:rsidP="0010179B">
      <w:pPr>
        <w:suppressAutoHyphens/>
        <w:autoSpaceDE w:val="0"/>
        <w:autoSpaceDN w:val="0"/>
        <w:adjustRightInd w:val="0"/>
        <w:spacing w:before="70" w:after="70" w:line="280" w:lineRule="atLeast"/>
        <w:textAlignment w:val="center"/>
        <w:rPr>
          <w:color w:val="000000"/>
          <w:sz w:val="22"/>
          <w:szCs w:val="22"/>
          <w:lang w:val="fr-CA" w:eastAsia="en-US"/>
        </w:rPr>
      </w:pPr>
    </w:p>
    <w:p w14:paraId="3C0AE62A" w14:textId="77777777" w:rsidR="0010179B" w:rsidRPr="00990887"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r w:rsidRPr="00990887">
        <w:rPr>
          <w:color w:val="000000"/>
          <w:sz w:val="20"/>
          <w:szCs w:val="20"/>
          <w:lang w:val="fr-CA" w:eastAsia="en-US"/>
        </w:rPr>
        <w:t>4. Découvre comment la question référendaire affecte les Albertains :</w:t>
      </w:r>
    </w:p>
    <w:p w14:paraId="092CAB15" w14:textId="77777777" w:rsidR="0010179B" w:rsidRPr="00990887"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r w:rsidRPr="00990887">
        <w:rPr>
          <w:b/>
          <w:bCs/>
          <w:color w:val="000000"/>
          <w:sz w:val="20"/>
          <w:szCs w:val="20"/>
          <w:lang w:val="fr-CA" w:eastAsia="en-US"/>
        </w:rPr>
        <w:t>https://ici.radio-canada.ca/nouvelle/2278909/rassemblements-separatistes-federalistes-alberta-referendum</w:t>
      </w:r>
      <w:r w:rsidRPr="00990887">
        <w:rPr>
          <w:b/>
          <w:bCs/>
          <w:color w:val="000000"/>
          <w:sz w:val="20"/>
          <w:szCs w:val="20"/>
          <w:lang w:val="fr-CA" w:eastAsia="en-US"/>
        </w:rPr>
        <w:br/>
        <w:t>https://www.pollara.com/fr-ca/22-des-albertains-voteraient-pour-la-separation/</w:t>
      </w:r>
      <w:r w:rsidRPr="00990887">
        <w:rPr>
          <w:b/>
          <w:bCs/>
          <w:color w:val="000000"/>
          <w:sz w:val="20"/>
          <w:szCs w:val="20"/>
          <w:lang w:val="fr-CA" w:eastAsia="en-US"/>
        </w:rPr>
        <w:br/>
        <w:t>https://www.yout-ube.com/watch?v=kudofSpVc34</w:t>
      </w:r>
      <w:r w:rsidRPr="00990887">
        <w:rPr>
          <w:color w:val="000000"/>
          <w:sz w:val="20"/>
          <w:szCs w:val="20"/>
          <w:lang w:val="fr-CA" w:eastAsia="en-US"/>
        </w:rPr>
        <w:t xml:space="preserve"> [3:00] [en anglais]</w:t>
      </w:r>
      <w:r w:rsidRPr="00990887">
        <w:rPr>
          <w:color w:val="000000"/>
          <w:sz w:val="20"/>
          <w:szCs w:val="20"/>
          <w:lang w:val="fr-CA" w:eastAsia="en-US"/>
        </w:rPr>
        <w:br/>
      </w:r>
      <w:r w:rsidRPr="00990887">
        <w:rPr>
          <w:b/>
          <w:bCs/>
          <w:color w:val="000000"/>
          <w:sz w:val="20"/>
          <w:szCs w:val="20"/>
          <w:lang w:val="fr-CA" w:eastAsia="en-US"/>
        </w:rPr>
        <w:t xml:space="preserve">https://www.yout-ube.com/watch?v=pjtJQqkgfTs </w:t>
      </w:r>
      <w:r w:rsidRPr="00990887">
        <w:rPr>
          <w:color w:val="000000"/>
          <w:sz w:val="20"/>
          <w:szCs w:val="20"/>
          <w:lang w:val="fr-CA" w:eastAsia="en-US"/>
        </w:rPr>
        <w:t>[5:10] [en anglais]</w:t>
      </w:r>
    </w:p>
    <w:p w14:paraId="11AC0598" w14:textId="77777777" w:rsidR="0010179B"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p>
    <w:p w14:paraId="0F5F5E34" w14:textId="77777777" w:rsidR="0010179B"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p>
    <w:p w14:paraId="58ADBD64" w14:textId="77777777" w:rsidR="0010179B" w:rsidRPr="00990887"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r w:rsidRPr="00990887">
        <w:rPr>
          <w:color w:val="000000"/>
          <w:sz w:val="20"/>
          <w:szCs w:val="20"/>
          <w:lang w:val="fr-CA" w:eastAsia="en-US"/>
        </w:rPr>
        <w:t>5. Apprends-en davantage sur les questions et les inquiétudes des parties prenantes qui sont affectées par cet enjeu :</w:t>
      </w:r>
    </w:p>
    <w:p w14:paraId="1C4790A1" w14:textId="77777777" w:rsidR="0010179B" w:rsidRPr="00990887" w:rsidRDefault="0010179B" w:rsidP="0010179B">
      <w:pPr>
        <w:suppressAutoHyphens/>
        <w:autoSpaceDE w:val="0"/>
        <w:autoSpaceDN w:val="0"/>
        <w:adjustRightInd w:val="0"/>
        <w:spacing w:before="70" w:after="70" w:line="280" w:lineRule="atLeast"/>
        <w:textAlignment w:val="center"/>
        <w:rPr>
          <w:b/>
          <w:bCs/>
          <w:color w:val="000000"/>
          <w:sz w:val="20"/>
          <w:szCs w:val="20"/>
          <w:lang w:val="fr-CA" w:eastAsia="en-US"/>
        </w:rPr>
      </w:pPr>
      <w:r w:rsidRPr="00990887">
        <w:rPr>
          <w:color w:val="000000"/>
          <w:sz w:val="20"/>
          <w:szCs w:val="20"/>
          <w:lang w:val="fr-CA" w:eastAsia="en-US"/>
        </w:rPr>
        <w:t xml:space="preserve">Les séparatistes albertains : </w:t>
      </w:r>
    </w:p>
    <w:p w14:paraId="0084282A" w14:textId="77777777" w:rsidR="0010179B" w:rsidRPr="00990887"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r w:rsidRPr="00990887">
        <w:rPr>
          <w:b/>
          <w:bCs/>
          <w:color w:val="000000"/>
          <w:sz w:val="20"/>
          <w:szCs w:val="20"/>
          <w:lang w:val="fr-CA" w:eastAsia="en-US"/>
        </w:rPr>
        <w:t xml:space="preserve">https://ici.radio-canada.ca/nouvelle/2279068/engagement-jeunesse-mouvements-independantistes-quebec-alberta </w:t>
      </w:r>
      <w:r w:rsidRPr="00990887">
        <w:rPr>
          <w:b/>
          <w:bCs/>
          <w:color w:val="000000"/>
          <w:sz w:val="20"/>
          <w:szCs w:val="20"/>
          <w:lang w:val="fr-CA" w:eastAsia="en-US"/>
        </w:rPr>
        <w:br/>
        <w:t xml:space="preserve">https://www.cbc.ca/news/canada/edmonton/alberta-referendum-separatist-leaders-9.7349718 </w:t>
      </w:r>
      <w:r w:rsidRPr="00990887">
        <w:rPr>
          <w:color w:val="000000"/>
          <w:sz w:val="20"/>
          <w:szCs w:val="20"/>
          <w:lang w:val="fr-CA" w:eastAsia="en-US"/>
        </w:rPr>
        <w:t>[1:57] [en anglais]</w:t>
      </w:r>
    </w:p>
    <w:p w14:paraId="69058528" w14:textId="77777777" w:rsidR="0010179B" w:rsidRPr="00990887" w:rsidRDefault="0010179B" w:rsidP="0010179B">
      <w:pPr>
        <w:suppressAutoHyphens/>
        <w:autoSpaceDE w:val="0"/>
        <w:autoSpaceDN w:val="0"/>
        <w:adjustRightInd w:val="0"/>
        <w:spacing w:before="70" w:after="70" w:line="280" w:lineRule="atLeast"/>
        <w:textAlignment w:val="center"/>
        <w:rPr>
          <w:color w:val="000000"/>
          <w:sz w:val="20"/>
          <w:szCs w:val="20"/>
          <w:u w:color="1155CC"/>
          <w:lang w:val="fr-CA" w:eastAsia="en-US"/>
        </w:rPr>
      </w:pPr>
      <w:r w:rsidRPr="00990887">
        <w:rPr>
          <w:color w:val="000000"/>
          <w:sz w:val="20"/>
          <w:szCs w:val="20"/>
          <w:u w:color="1155CC"/>
          <w:lang w:val="fr-CA" w:eastAsia="en-US"/>
        </w:rPr>
        <w:t>Les fédéralistes albertains :</w:t>
      </w:r>
    </w:p>
    <w:p w14:paraId="13D24EB0" w14:textId="77777777" w:rsidR="0010179B" w:rsidRPr="00990887"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r w:rsidRPr="00990887">
        <w:rPr>
          <w:b/>
          <w:bCs/>
          <w:color w:val="000000"/>
          <w:sz w:val="20"/>
          <w:szCs w:val="20"/>
          <w:lang w:val="fr-CA" w:eastAsia="en-US"/>
        </w:rPr>
        <w:t xml:space="preserve">https://ici.radio-canada.ca/info/videos/1-10755737/employeurs-et-travailleurs-craignent-une-separation </w:t>
      </w:r>
      <w:r w:rsidRPr="00990887">
        <w:rPr>
          <w:color w:val="000000"/>
          <w:sz w:val="20"/>
          <w:szCs w:val="20"/>
          <w:lang w:val="fr-CA" w:eastAsia="en-US"/>
        </w:rPr>
        <w:t>[1:54]</w:t>
      </w:r>
      <w:r w:rsidRPr="00990887">
        <w:rPr>
          <w:color w:val="000000"/>
          <w:sz w:val="20"/>
          <w:szCs w:val="20"/>
          <w:lang w:val="fr-CA" w:eastAsia="en-US"/>
        </w:rPr>
        <w:br/>
      </w:r>
      <w:r w:rsidRPr="00990887">
        <w:rPr>
          <w:b/>
          <w:bCs/>
          <w:color w:val="000000"/>
          <w:sz w:val="20"/>
          <w:szCs w:val="20"/>
          <w:lang w:val="fr-CA" w:eastAsia="en-US"/>
        </w:rPr>
        <w:t>https://www.yout-ube.com/watch?v=SIWf9I6AIWI</w:t>
      </w:r>
      <w:r w:rsidRPr="00990887">
        <w:rPr>
          <w:color w:val="000000"/>
          <w:sz w:val="20"/>
          <w:szCs w:val="20"/>
          <w:lang w:val="fr-CA" w:eastAsia="en-US"/>
        </w:rPr>
        <w:t xml:space="preserve"> [1:52] [en anglais]</w:t>
      </w:r>
    </w:p>
    <w:p w14:paraId="06217E3F" w14:textId="77777777" w:rsidR="0010179B" w:rsidRPr="00990887" w:rsidRDefault="0010179B" w:rsidP="0010179B">
      <w:pPr>
        <w:suppressAutoHyphens/>
        <w:autoSpaceDE w:val="0"/>
        <w:autoSpaceDN w:val="0"/>
        <w:adjustRightInd w:val="0"/>
        <w:spacing w:before="70" w:after="70" w:line="280" w:lineRule="atLeast"/>
        <w:textAlignment w:val="center"/>
        <w:rPr>
          <w:color w:val="000000"/>
          <w:sz w:val="20"/>
          <w:szCs w:val="20"/>
          <w:u w:color="1155CC"/>
          <w:lang w:val="fr-CA" w:eastAsia="en-US"/>
        </w:rPr>
      </w:pPr>
      <w:r w:rsidRPr="00990887">
        <w:rPr>
          <w:color w:val="000000"/>
          <w:sz w:val="20"/>
          <w:szCs w:val="20"/>
          <w:u w:color="1155CC"/>
          <w:lang w:val="fr-CA" w:eastAsia="en-US"/>
        </w:rPr>
        <w:t>Les Premières Nations de l’Alberta :</w:t>
      </w:r>
    </w:p>
    <w:p w14:paraId="4DF4F53A" w14:textId="77777777" w:rsidR="0010179B" w:rsidRPr="00990887"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r w:rsidRPr="00990887">
        <w:rPr>
          <w:b/>
          <w:bCs/>
          <w:color w:val="000000"/>
          <w:sz w:val="20"/>
          <w:szCs w:val="20"/>
          <w:lang w:val="fr-CA" w:eastAsia="en-US"/>
        </w:rPr>
        <w:t>https://ici.radio-canada.ca/espaces-autochtones/2269757/autochtones-independance-quebec-alberta</w:t>
      </w:r>
      <w:r w:rsidRPr="00990887">
        <w:rPr>
          <w:b/>
          <w:bCs/>
          <w:color w:val="000000"/>
          <w:sz w:val="20"/>
          <w:szCs w:val="20"/>
          <w:lang w:val="fr-CA" w:eastAsia="en-US"/>
        </w:rPr>
        <w:br/>
        <w:t xml:space="preserve">https://www.cbc.ca/news/canada/edmonton/treaty-6-150-and-alberta-separation-9.7341830 </w:t>
      </w:r>
      <w:r w:rsidRPr="00990887">
        <w:rPr>
          <w:color w:val="000000"/>
          <w:sz w:val="20"/>
          <w:szCs w:val="20"/>
          <w:lang w:val="fr-CA" w:eastAsia="en-US"/>
        </w:rPr>
        <w:t>[2:04] [en anglais]</w:t>
      </w:r>
      <w:r w:rsidRPr="00990887">
        <w:rPr>
          <w:color w:val="000000"/>
          <w:sz w:val="20"/>
          <w:szCs w:val="20"/>
          <w:lang w:val="fr-CA" w:eastAsia="en-US"/>
        </w:rPr>
        <w:br/>
      </w:r>
      <w:r w:rsidRPr="00990887">
        <w:rPr>
          <w:b/>
          <w:bCs/>
          <w:color w:val="000000"/>
          <w:sz w:val="20"/>
          <w:szCs w:val="20"/>
          <w:lang w:val="fr-CA" w:eastAsia="en-US"/>
        </w:rPr>
        <w:t xml:space="preserve">https://www.youtube.com/shorts/_PY2an-HinQ </w:t>
      </w:r>
      <w:r w:rsidRPr="00990887">
        <w:rPr>
          <w:color w:val="000000"/>
          <w:sz w:val="20"/>
          <w:szCs w:val="20"/>
          <w:lang w:val="fr-CA" w:eastAsia="en-US"/>
        </w:rPr>
        <w:t>[1:58] [en anglais]</w:t>
      </w:r>
    </w:p>
    <w:p w14:paraId="497090B4" w14:textId="77777777" w:rsidR="0010179B" w:rsidRPr="00990887" w:rsidRDefault="0010179B" w:rsidP="0010179B">
      <w:pPr>
        <w:suppressAutoHyphens/>
        <w:autoSpaceDE w:val="0"/>
        <w:autoSpaceDN w:val="0"/>
        <w:adjustRightInd w:val="0"/>
        <w:spacing w:before="70" w:after="70" w:line="280" w:lineRule="atLeast"/>
        <w:textAlignment w:val="center"/>
        <w:rPr>
          <w:b/>
          <w:bCs/>
          <w:color w:val="000000"/>
          <w:sz w:val="20"/>
          <w:szCs w:val="20"/>
          <w:u w:color="1155CC"/>
          <w:lang w:val="fr-CA" w:eastAsia="en-US"/>
        </w:rPr>
      </w:pPr>
      <w:r w:rsidRPr="00990887">
        <w:rPr>
          <w:color w:val="000000"/>
          <w:sz w:val="20"/>
          <w:szCs w:val="20"/>
          <w:u w:color="1155CC"/>
          <w:lang w:val="fr-CA" w:eastAsia="en-US"/>
        </w:rPr>
        <w:t>Le premier ministre Carney :</w:t>
      </w:r>
    </w:p>
    <w:p w14:paraId="17EEE4D2" w14:textId="42917353" w:rsidR="0010179B" w:rsidRPr="00171BBA" w:rsidRDefault="0010179B" w:rsidP="0010179B">
      <w:pPr>
        <w:suppressAutoHyphens/>
        <w:autoSpaceDE w:val="0"/>
        <w:autoSpaceDN w:val="0"/>
        <w:adjustRightInd w:val="0"/>
        <w:spacing w:before="70" w:after="70" w:line="280" w:lineRule="atLeast"/>
        <w:textAlignment w:val="center"/>
        <w:rPr>
          <w:color w:val="000000"/>
          <w:sz w:val="20"/>
          <w:szCs w:val="20"/>
          <w:lang w:val="fr-CA" w:eastAsia="en-US"/>
        </w:rPr>
      </w:pPr>
      <w:r w:rsidRPr="00990887">
        <w:rPr>
          <w:b/>
          <w:bCs/>
          <w:color w:val="000000"/>
          <w:sz w:val="20"/>
          <w:szCs w:val="20"/>
          <w:lang w:val="fr-CA" w:eastAsia="en-US"/>
        </w:rPr>
        <w:t>https://www.yout-ube.com/watch?v=AZ65C9EXbBY</w:t>
      </w:r>
      <w:r w:rsidRPr="00990887">
        <w:rPr>
          <w:color w:val="000000"/>
          <w:sz w:val="20"/>
          <w:szCs w:val="20"/>
          <w:lang w:val="fr-CA" w:eastAsia="en-US"/>
        </w:rPr>
        <w:t xml:space="preserve"> [1:45]</w:t>
      </w:r>
      <w:r w:rsidRPr="00990887">
        <w:rPr>
          <w:color w:val="000000"/>
          <w:sz w:val="20"/>
          <w:szCs w:val="20"/>
          <w:lang w:val="fr-CA" w:eastAsia="en-US"/>
        </w:rPr>
        <w:br/>
      </w:r>
      <w:r w:rsidRPr="00990887">
        <w:rPr>
          <w:b/>
          <w:bCs/>
          <w:color w:val="000000"/>
          <w:sz w:val="20"/>
          <w:szCs w:val="20"/>
          <w:lang w:val="fr-CA" w:eastAsia="en-US"/>
        </w:rPr>
        <w:t xml:space="preserve">https://www.yout-ube.com/watch?v=w6KVBt7hxPs </w:t>
      </w:r>
      <w:r w:rsidRPr="00990887">
        <w:rPr>
          <w:color w:val="000000"/>
          <w:sz w:val="20"/>
          <w:szCs w:val="20"/>
          <w:lang w:val="fr-CA" w:eastAsia="en-US"/>
        </w:rPr>
        <w:t>[3:15] [en anglais]</w:t>
      </w:r>
    </w:p>
    <w:p w14:paraId="42CD0C34" w14:textId="77777777" w:rsidR="0010179B" w:rsidRPr="00171BBA" w:rsidRDefault="0010179B" w:rsidP="0010179B">
      <w:pPr>
        <w:rPr>
          <w:color w:val="000000"/>
          <w:sz w:val="20"/>
          <w:szCs w:val="20"/>
          <w:lang w:val="fr-CA" w:eastAsia="en-US"/>
        </w:rPr>
      </w:pPr>
      <w:r w:rsidRPr="00171BBA">
        <w:rPr>
          <w:color w:val="000000"/>
          <w:sz w:val="20"/>
          <w:szCs w:val="20"/>
          <w:lang w:val="fr-CA" w:eastAsia="en-US"/>
        </w:rPr>
        <w:br w:type="page"/>
      </w:r>
    </w:p>
    <w:p w14:paraId="4F59FE68" w14:textId="77777777" w:rsidR="0010179B" w:rsidRPr="00171BBA" w:rsidRDefault="0010179B" w:rsidP="0010179B">
      <w:pPr>
        <w:shd w:val="clear" w:color="auto" w:fill="000000"/>
        <w:tabs>
          <w:tab w:val="left" w:pos="7880"/>
        </w:tabs>
        <w:spacing w:before="70" w:after="70" w:line="340" w:lineRule="atLeast"/>
        <w:ind w:right="288"/>
        <w:rPr>
          <w:b/>
          <w:bCs/>
          <w:color w:val="FFFFFF"/>
          <w:lang w:val="fr-CA"/>
        </w:rPr>
      </w:pPr>
      <w:r>
        <w:rPr>
          <w:b/>
          <w:bCs/>
          <w:color w:val="FFFFFF"/>
          <w:lang w:val="fr-CA"/>
        </w:rPr>
        <w:t xml:space="preserve"> </w:t>
      </w:r>
      <w:r w:rsidRPr="00171BBA">
        <w:rPr>
          <w:b/>
          <w:bCs/>
          <w:color w:val="FFFFFF"/>
          <w:lang w:val="fr-CA"/>
        </w:rPr>
        <w:t>Méli-mélo</w:t>
      </w:r>
    </w:p>
    <w:p w14:paraId="4A81BB9D" w14:textId="77777777" w:rsidR="0010179B" w:rsidRDefault="0010179B" w:rsidP="0010179B">
      <w:pPr>
        <w:suppressAutoHyphens/>
        <w:autoSpaceDE w:val="0"/>
        <w:autoSpaceDN w:val="0"/>
        <w:adjustRightInd w:val="0"/>
        <w:spacing w:before="70" w:after="70" w:line="280" w:lineRule="atLeast"/>
        <w:textAlignment w:val="center"/>
        <w:rPr>
          <w:b/>
          <w:bCs/>
          <w:color w:val="000000"/>
          <w:sz w:val="22"/>
          <w:szCs w:val="22"/>
          <w:lang w:val="fr-CA" w:eastAsia="en-US"/>
        </w:rPr>
      </w:pPr>
    </w:p>
    <w:p w14:paraId="6E075C16" w14:textId="77777777" w:rsidR="0010179B" w:rsidRPr="00990887" w:rsidRDefault="0010179B" w:rsidP="0010179B">
      <w:pPr>
        <w:suppressAutoHyphens/>
        <w:autoSpaceDE w:val="0"/>
        <w:autoSpaceDN w:val="0"/>
        <w:adjustRightInd w:val="0"/>
        <w:spacing w:before="70" w:after="70" w:line="240" w:lineRule="atLeast"/>
        <w:textAlignment w:val="center"/>
        <w:rPr>
          <w:b/>
          <w:bCs/>
          <w:color w:val="000000"/>
          <w:sz w:val="20"/>
          <w:szCs w:val="20"/>
          <w:lang w:val="fr-CA" w:eastAsia="en-US"/>
        </w:rPr>
      </w:pPr>
      <w:r w:rsidRPr="00990887">
        <w:rPr>
          <w:b/>
          <w:bCs/>
          <w:color w:val="000000"/>
          <w:sz w:val="20"/>
          <w:szCs w:val="20"/>
          <w:lang w:val="fr-CA" w:eastAsia="en-US"/>
        </w:rPr>
        <w:t xml:space="preserve">A. Sur la ligne fournie devant chaque question, inscris la lettre qui correspond à la meilleure réponse :  </w:t>
      </w:r>
    </w:p>
    <w:p w14:paraId="2B64A0F8" w14:textId="77777777" w:rsidR="0010179B" w:rsidRPr="00990887" w:rsidRDefault="0010179B" w:rsidP="0010179B">
      <w:pPr>
        <w:suppressAutoHyphens/>
        <w:autoSpaceDE w:val="0"/>
        <w:autoSpaceDN w:val="0"/>
        <w:adjustRightInd w:val="0"/>
        <w:spacing w:line="240" w:lineRule="atLeast"/>
        <w:textAlignment w:val="center"/>
        <w:rPr>
          <w:b/>
          <w:bCs/>
          <w:color w:val="000000"/>
          <w:sz w:val="20"/>
          <w:szCs w:val="20"/>
          <w:lang w:val="fr-CA" w:eastAsia="en-US"/>
        </w:rPr>
      </w:pPr>
      <w:r w:rsidRPr="00990887">
        <w:rPr>
          <w:color w:val="000000"/>
          <w:sz w:val="20"/>
          <w:szCs w:val="20"/>
          <w:lang w:val="fr-CA" w:eastAsia="en-US"/>
        </w:rPr>
        <w:t>______ 1.</w:t>
      </w:r>
      <w:r w:rsidRPr="00990887">
        <w:rPr>
          <w:b/>
          <w:bCs/>
          <w:color w:val="000000"/>
          <w:sz w:val="20"/>
          <w:szCs w:val="20"/>
          <w:lang w:val="fr-CA" w:eastAsia="en-US"/>
        </w:rPr>
        <w:t xml:space="preserve"> Quand l’Alberta a-t-elle rejoint le Canada?</w:t>
      </w:r>
    </w:p>
    <w:p w14:paraId="4E801000" w14:textId="77777777" w:rsidR="0010179B" w:rsidRPr="00A459B7" w:rsidRDefault="0010179B" w:rsidP="0010179B">
      <w:pPr>
        <w:tabs>
          <w:tab w:val="left" w:pos="1140"/>
          <w:tab w:val="left" w:pos="5660"/>
        </w:tabs>
        <w:suppressAutoHyphens/>
        <w:autoSpaceDE w:val="0"/>
        <w:autoSpaceDN w:val="0"/>
        <w:adjustRightInd w:val="0"/>
        <w:spacing w:after="70" w:line="288" w:lineRule="auto"/>
        <w:textAlignment w:val="center"/>
        <w:rPr>
          <w:color w:val="000000"/>
          <w:sz w:val="20"/>
          <w:szCs w:val="20"/>
          <w:lang w:val="fr-CA" w:eastAsia="en-US"/>
        </w:rPr>
      </w:pPr>
      <w:r w:rsidRPr="00990887">
        <w:rPr>
          <w:color w:val="000000"/>
          <w:sz w:val="20"/>
          <w:szCs w:val="20"/>
          <w:lang w:val="fr-CA" w:eastAsia="en-US"/>
        </w:rPr>
        <w:tab/>
        <w:t>a) en 1867</w:t>
      </w:r>
      <w:r w:rsidRPr="00990887">
        <w:rPr>
          <w:color w:val="000000"/>
          <w:sz w:val="20"/>
          <w:szCs w:val="20"/>
          <w:lang w:val="fr-CA" w:eastAsia="en-US"/>
        </w:rPr>
        <w:tab/>
        <w:t>b) en 1905</w:t>
      </w:r>
      <w:r w:rsidRPr="00990887">
        <w:rPr>
          <w:color w:val="000000"/>
          <w:sz w:val="20"/>
          <w:szCs w:val="20"/>
          <w:lang w:val="fr-CA" w:eastAsia="en-US"/>
        </w:rPr>
        <w:br/>
      </w:r>
      <w:r w:rsidRPr="00990887">
        <w:rPr>
          <w:color w:val="000000"/>
          <w:sz w:val="20"/>
          <w:szCs w:val="20"/>
          <w:lang w:val="fr-CA" w:eastAsia="en-US"/>
        </w:rPr>
        <w:tab/>
        <w:t>c) en 1914</w:t>
      </w:r>
      <w:r w:rsidRPr="00990887">
        <w:rPr>
          <w:color w:val="000000"/>
          <w:sz w:val="20"/>
          <w:szCs w:val="20"/>
          <w:lang w:val="fr-CA" w:eastAsia="en-US"/>
        </w:rPr>
        <w:tab/>
        <w:t>d) en 1920</w:t>
      </w:r>
      <w:r w:rsidRPr="00990887">
        <w:rPr>
          <w:color w:val="000000"/>
          <w:sz w:val="20"/>
          <w:szCs w:val="20"/>
          <w:lang w:val="fr-CA" w:eastAsia="en-US"/>
        </w:rPr>
        <w:br/>
      </w:r>
      <w:r w:rsidRPr="00990887">
        <w:rPr>
          <w:color w:val="000000"/>
          <w:sz w:val="20"/>
          <w:szCs w:val="20"/>
          <w:lang w:val="fr-CA" w:eastAsia="en-US"/>
        </w:rPr>
        <w:tab/>
        <w:t>e) en 1949</w:t>
      </w:r>
    </w:p>
    <w:p w14:paraId="21F2BBE6" w14:textId="77777777" w:rsidR="0010179B" w:rsidRPr="00990887" w:rsidRDefault="0010179B" w:rsidP="0010179B">
      <w:pPr>
        <w:tabs>
          <w:tab w:val="left" w:pos="1140"/>
          <w:tab w:val="left" w:pos="5660"/>
        </w:tabs>
        <w:suppressAutoHyphens/>
        <w:autoSpaceDE w:val="0"/>
        <w:autoSpaceDN w:val="0"/>
        <w:adjustRightInd w:val="0"/>
        <w:spacing w:after="70" w:line="288" w:lineRule="auto"/>
        <w:textAlignment w:val="center"/>
        <w:rPr>
          <w:color w:val="000000"/>
          <w:sz w:val="20"/>
          <w:szCs w:val="20"/>
          <w:lang w:val="fr-CA" w:eastAsia="en-US"/>
        </w:rPr>
      </w:pPr>
      <w:r w:rsidRPr="00990887">
        <w:rPr>
          <w:color w:val="000000"/>
          <w:sz w:val="20"/>
          <w:szCs w:val="20"/>
          <w:lang w:val="fr-CA" w:eastAsia="en-US"/>
        </w:rPr>
        <w:t>______ 2.</w:t>
      </w:r>
      <w:r w:rsidRPr="00990887">
        <w:rPr>
          <w:b/>
          <w:bCs/>
          <w:color w:val="000000"/>
          <w:sz w:val="20"/>
          <w:szCs w:val="20"/>
          <w:lang w:val="fr-CA" w:eastAsia="en-US"/>
        </w:rPr>
        <w:t xml:space="preserve"> PIB = produit </w:t>
      </w:r>
      <w:r w:rsidRPr="00990887">
        <w:rPr>
          <w:color w:val="000000"/>
          <w:sz w:val="20"/>
          <w:szCs w:val="20"/>
          <w:lang w:val="fr-CA" w:eastAsia="en-US"/>
        </w:rPr>
        <w:t xml:space="preserve">_________ </w:t>
      </w:r>
      <w:r w:rsidRPr="00990887">
        <w:rPr>
          <w:b/>
          <w:bCs/>
          <w:color w:val="000000"/>
          <w:sz w:val="20"/>
          <w:szCs w:val="20"/>
          <w:lang w:val="fr-CA" w:eastAsia="en-US"/>
        </w:rPr>
        <w:t>brut</w:t>
      </w:r>
      <w:r w:rsidRPr="00990887">
        <w:rPr>
          <w:b/>
          <w:bCs/>
          <w:color w:val="000000"/>
          <w:sz w:val="20"/>
          <w:szCs w:val="20"/>
          <w:lang w:val="fr-CA" w:eastAsia="en-US"/>
        </w:rPr>
        <w:br/>
      </w:r>
      <w:r w:rsidRPr="00990887">
        <w:rPr>
          <w:color w:val="000000"/>
          <w:sz w:val="20"/>
          <w:szCs w:val="20"/>
          <w:lang w:val="fr-CA" w:eastAsia="en-US"/>
        </w:rPr>
        <w:tab/>
        <w:t>a) intérieur</w:t>
      </w:r>
      <w:r w:rsidRPr="00990887">
        <w:rPr>
          <w:color w:val="000000"/>
          <w:sz w:val="20"/>
          <w:szCs w:val="20"/>
          <w:lang w:val="fr-CA" w:eastAsia="en-US"/>
        </w:rPr>
        <w:tab/>
        <w:t>b) invoqué</w:t>
      </w:r>
      <w:r w:rsidRPr="00990887">
        <w:rPr>
          <w:color w:val="000000"/>
          <w:sz w:val="20"/>
          <w:szCs w:val="20"/>
          <w:lang w:val="fr-CA" w:eastAsia="en-US"/>
        </w:rPr>
        <w:br/>
      </w:r>
      <w:r w:rsidRPr="00990887">
        <w:rPr>
          <w:color w:val="000000"/>
          <w:sz w:val="20"/>
          <w:szCs w:val="20"/>
          <w:lang w:val="fr-CA" w:eastAsia="en-US"/>
        </w:rPr>
        <w:tab/>
        <w:t>c) indélébile</w:t>
      </w:r>
      <w:r w:rsidRPr="00990887">
        <w:rPr>
          <w:color w:val="000000"/>
          <w:sz w:val="20"/>
          <w:szCs w:val="20"/>
          <w:lang w:val="fr-CA" w:eastAsia="en-US"/>
        </w:rPr>
        <w:tab/>
        <w:t>d) inversé</w:t>
      </w:r>
      <w:r w:rsidRPr="00990887">
        <w:rPr>
          <w:color w:val="000000"/>
          <w:sz w:val="20"/>
          <w:szCs w:val="20"/>
          <w:lang w:val="fr-CA" w:eastAsia="en-US"/>
        </w:rPr>
        <w:br/>
      </w:r>
      <w:r w:rsidRPr="00990887">
        <w:rPr>
          <w:color w:val="000000"/>
          <w:sz w:val="20"/>
          <w:szCs w:val="20"/>
          <w:lang w:val="fr-CA" w:eastAsia="en-US"/>
        </w:rPr>
        <w:tab/>
        <w:t>e) indivisible</w:t>
      </w:r>
    </w:p>
    <w:p w14:paraId="781F2F9B" w14:textId="77777777" w:rsidR="0010179B" w:rsidRPr="00990887" w:rsidRDefault="0010179B" w:rsidP="0010179B">
      <w:pPr>
        <w:tabs>
          <w:tab w:val="left" w:pos="1140"/>
          <w:tab w:val="left" w:pos="5660"/>
        </w:tabs>
        <w:suppressAutoHyphens/>
        <w:autoSpaceDE w:val="0"/>
        <w:autoSpaceDN w:val="0"/>
        <w:adjustRightInd w:val="0"/>
        <w:spacing w:after="70" w:line="288" w:lineRule="auto"/>
        <w:textAlignment w:val="center"/>
        <w:rPr>
          <w:b/>
          <w:bCs/>
          <w:color w:val="000000"/>
          <w:sz w:val="20"/>
          <w:szCs w:val="20"/>
          <w:lang w:val="fr-CA" w:eastAsia="en-US"/>
        </w:rPr>
      </w:pPr>
      <w:r w:rsidRPr="00990887">
        <w:rPr>
          <w:color w:val="000000"/>
          <w:sz w:val="20"/>
          <w:szCs w:val="20"/>
          <w:lang w:val="fr-CA" w:eastAsia="en-US"/>
        </w:rPr>
        <w:t>______ 3.</w:t>
      </w:r>
      <w:r w:rsidRPr="00990887">
        <w:rPr>
          <w:b/>
          <w:bCs/>
          <w:color w:val="000000"/>
          <w:sz w:val="20"/>
          <w:szCs w:val="20"/>
          <w:lang w:val="fr-CA" w:eastAsia="en-US"/>
        </w:rPr>
        <w:t xml:space="preserve"> Quel premier ministre a imposé le PEN à l’Alberta dans les années 1980?</w:t>
      </w:r>
      <w:r w:rsidRPr="00990887">
        <w:rPr>
          <w:b/>
          <w:bCs/>
          <w:color w:val="000000"/>
          <w:sz w:val="20"/>
          <w:szCs w:val="20"/>
          <w:lang w:val="fr-CA" w:eastAsia="en-US"/>
        </w:rPr>
        <w:br/>
      </w:r>
      <w:r w:rsidRPr="00990887">
        <w:rPr>
          <w:color w:val="000000"/>
          <w:sz w:val="20"/>
          <w:szCs w:val="20"/>
          <w:lang w:val="fr-CA" w:eastAsia="en-US"/>
        </w:rPr>
        <w:tab/>
        <w:t>a) Steven Harper</w:t>
      </w:r>
      <w:r w:rsidRPr="00990887">
        <w:rPr>
          <w:color w:val="000000"/>
          <w:sz w:val="20"/>
          <w:szCs w:val="20"/>
          <w:lang w:val="fr-CA" w:eastAsia="en-US"/>
        </w:rPr>
        <w:tab/>
        <w:t>b) Pierre Trudeau</w:t>
      </w:r>
      <w:r w:rsidRPr="00990887">
        <w:rPr>
          <w:color w:val="000000"/>
          <w:sz w:val="20"/>
          <w:szCs w:val="20"/>
          <w:lang w:val="fr-CA" w:eastAsia="en-US"/>
        </w:rPr>
        <w:br/>
      </w:r>
      <w:r w:rsidRPr="00990887">
        <w:rPr>
          <w:color w:val="000000"/>
          <w:sz w:val="20"/>
          <w:szCs w:val="20"/>
          <w:lang w:val="fr-CA" w:eastAsia="en-US"/>
        </w:rPr>
        <w:tab/>
        <w:t>c) Jean Chrétien</w:t>
      </w:r>
      <w:r w:rsidRPr="00990887">
        <w:rPr>
          <w:color w:val="000000"/>
          <w:sz w:val="20"/>
          <w:szCs w:val="20"/>
          <w:lang w:val="fr-CA" w:eastAsia="en-US"/>
        </w:rPr>
        <w:tab/>
        <w:t>d) Brian Mulroney</w:t>
      </w:r>
      <w:r w:rsidRPr="00990887">
        <w:rPr>
          <w:color w:val="000000"/>
          <w:sz w:val="20"/>
          <w:szCs w:val="20"/>
          <w:lang w:val="fr-CA" w:eastAsia="en-US"/>
        </w:rPr>
        <w:br/>
      </w:r>
      <w:r w:rsidRPr="00990887">
        <w:rPr>
          <w:color w:val="000000"/>
          <w:sz w:val="20"/>
          <w:szCs w:val="20"/>
          <w:lang w:val="fr-CA" w:eastAsia="en-US"/>
        </w:rPr>
        <w:tab/>
        <w:t>e) Justin Trudeau</w:t>
      </w:r>
    </w:p>
    <w:p w14:paraId="5F725155" w14:textId="77777777" w:rsidR="0010179B" w:rsidRPr="00990887" w:rsidRDefault="0010179B" w:rsidP="0010179B">
      <w:pPr>
        <w:tabs>
          <w:tab w:val="left" w:pos="1140"/>
          <w:tab w:val="left" w:pos="5660"/>
        </w:tabs>
        <w:suppressAutoHyphens/>
        <w:autoSpaceDE w:val="0"/>
        <w:autoSpaceDN w:val="0"/>
        <w:adjustRightInd w:val="0"/>
        <w:spacing w:before="90" w:after="180" w:line="240" w:lineRule="atLeast"/>
        <w:textAlignment w:val="center"/>
        <w:rPr>
          <w:color w:val="000000"/>
          <w:sz w:val="20"/>
          <w:szCs w:val="20"/>
          <w:lang w:val="fr-CA" w:eastAsia="en-US"/>
        </w:rPr>
      </w:pPr>
      <w:r w:rsidRPr="00990887">
        <w:rPr>
          <w:b/>
          <w:bCs/>
          <w:color w:val="000000"/>
          <w:sz w:val="20"/>
          <w:szCs w:val="20"/>
          <w:lang w:val="fr-CA" w:eastAsia="en-US"/>
        </w:rPr>
        <w:t>B.</w:t>
      </w:r>
      <w:r w:rsidRPr="00990887">
        <w:rPr>
          <w:color w:val="000000"/>
          <w:sz w:val="20"/>
          <w:szCs w:val="20"/>
          <w:lang w:val="fr-CA" w:eastAsia="en-US"/>
        </w:rPr>
        <w:t xml:space="preserve"> Indique </w:t>
      </w:r>
      <w:r w:rsidRPr="00990887">
        <w:rPr>
          <w:b/>
          <w:bCs/>
          <w:color w:val="000000"/>
          <w:sz w:val="20"/>
          <w:szCs w:val="20"/>
          <w:lang w:val="fr-CA" w:eastAsia="en-US"/>
        </w:rPr>
        <w:t>V</w:t>
      </w:r>
      <w:r w:rsidRPr="00990887">
        <w:rPr>
          <w:color w:val="000000"/>
          <w:sz w:val="20"/>
          <w:szCs w:val="20"/>
          <w:lang w:val="fr-CA" w:eastAsia="en-US"/>
        </w:rPr>
        <w:t xml:space="preserve"> </w:t>
      </w:r>
      <w:r w:rsidRPr="00990887">
        <w:rPr>
          <w:b/>
          <w:bCs/>
          <w:color w:val="000000"/>
          <w:sz w:val="20"/>
          <w:szCs w:val="20"/>
          <w:lang w:val="fr-CA" w:eastAsia="en-US"/>
        </w:rPr>
        <w:t>(Vrai</w:t>
      </w:r>
      <w:r w:rsidRPr="00990887">
        <w:rPr>
          <w:color w:val="000000"/>
          <w:sz w:val="20"/>
          <w:szCs w:val="20"/>
          <w:lang w:val="fr-CA" w:eastAsia="en-US"/>
        </w:rPr>
        <w:t xml:space="preserve">) ou </w:t>
      </w:r>
      <w:r w:rsidRPr="00990887">
        <w:rPr>
          <w:b/>
          <w:bCs/>
          <w:color w:val="000000"/>
          <w:sz w:val="20"/>
          <w:szCs w:val="20"/>
          <w:lang w:val="fr-CA" w:eastAsia="en-US"/>
        </w:rPr>
        <w:t xml:space="preserve">F </w:t>
      </w:r>
      <w:r w:rsidRPr="00990887">
        <w:rPr>
          <w:color w:val="000000"/>
          <w:sz w:val="20"/>
          <w:szCs w:val="20"/>
          <w:lang w:val="fr-CA" w:eastAsia="en-US"/>
        </w:rPr>
        <w:t>(</w:t>
      </w:r>
      <w:r w:rsidRPr="00990887">
        <w:rPr>
          <w:b/>
          <w:bCs/>
          <w:color w:val="000000"/>
          <w:sz w:val="20"/>
          <w:szCs w:val="20"/>
          <w:lang w:val="fr-CA" w:eastAsia="en-US"/>
        </w:rPr>
        <w:t>Faux</w:t>
      </w:r>
      <w:r w:rsidRPr="00990887">
        <w:rPr>
          <w:color w:val="000000"/>
          <w:sz w:val="20"/>
          <w:szCs w:val="20"/>
          <w:lang w:val="fr-CA" w:eastAsia="en-US"/>
        </w:rPr>
        <w:t xml:space="preserve">) devant chaque énoncé. Si un énoncé est </w:t>
      </w:r>
      <w:r w:rsidRPr="00990887">
        <w:rPr>
          <w:b/>
          <w:bCs/>
          <w:color w:val="000000"/>
          <w:sz w:val="20"/>
          <w:szCs w:val="20"/>
          <w:lang w:val="fr-CA" w:eastAsia="en-US"/>
        </w:rPr>
        <w:t>Vrai,</w:t>
      </w:r>
      <w:r w:rsidRPr="00990887">
        <w:rPr>
          <w:color w:val="000000"/>
          <w:sz w:val="20"/>
          <w:szCs w:val="20"/>
          <w:lang w:val="fr-CA" w:eastAsia="en-US"/>
        </w:rPr>
        <w:t xml:space="preserve"> écris sur la ligne un fait important ou un détail pour appuyer l’énoncé. Si un énoncé est </w:t>
      </w:r>
      <w:r w:rsidRPr="00990887">
        <w:rPr>
          <w:b/>
          <w:bCs/>
          <w:color w:val="000000"/>
          <w:sz w:val="20"/>
          <w:szCs w:val="20"/>
          <w:lang w:val="fr-CA" w:eastAsia="en-US"/>
        </w:rPr>
        <w:t>Faux</w:t>
      </w:r>
      <w:r w:rsidRPr="00990887">
        <w:rPr>
          <w:color w:val="000000"/>
          <w:sz w:val="20"/>
          <w:szCs w:val="20"/>
          <w:lang w:val="fr-CA" w:eastAsia="en-US"/>
        </w:rPr>
        <w:t xml:space="preserve">, écris la version correcte sur la ligne.  </w:t>
      </w:r>
    </w:p>
    <w:p w14:paraId="3FA705AB" w14:textId="77777777" w:rsidR="0010179B" w:rsidRPr="00990887" w:rsidRDefault="0010179B" w:rsidP="0010179B">
      <w:pPr>
        <w:suppressAutoHyphens/>
        <w:autoSpaceDE w:val="0"/>
        <w:autoSpaceDN w:val="0"/>
        <w:adjustRightInd w:val="0"/>
        <w:spacing w:after="70" w:line="288" w:lineRule="auto"/>
        <w:textAlignment w:val="center"/>
        <w:rPr>
          <w:color w:val="000000"/>
          <w:sz w:val="20"/>
          <w:szCs w:val="20"/>
          <w:lang w:val="fr-CA" w:eastAsia="en-US"/>
        </w:rPr>
      </w:pPr>
      <w:r w:rsidRPr="00990887">
        <w:rPr>
          <w:color w:val="000000"/>
          <w:sz w:val="20"/>
          <w:szCs w:val="20"/>
          <w:lang w:val="fr-CA" w:eastAsia="en-US"/>
        </w:rPr>
        <w:t xml:space="preserve">______ 4. </w:t>
      </w:r>
      <w:r w:rsidRPr="00990887">
        <w:rPr>
          <w:b/>
          <w:bCs/>
          <w:color w:val="000000"/>
          <w:sz w:val="20"/>
          <w:szCs w:val="20"/>
          <w:lang w:val="fr-CA" w:eastAsia="en-US"/>
        </w:rPr>
        <w:t xml:space="preserve">Vrai </w:t>
      </w:r>
      <w:r w:rsidRPr="00990887">
        <w:rPr>
          <w:color w:val="000000"/>
          <w:sz w:val="20"/>
          <w:szCs w:val="20"/>
          <w:lang w:val="fr-CA" w:eastAsia="en-US"/>
        </w:rPr>
        <w:t>ou</w:t>
      </w:r>
      <w:r w:rsidRPr="00990887">
        <w:rPr>
          <w:b/>
          <w:bCs/>
          <w:color w:val="000000"/>
          <w:sz w:val="20"/>
          <w:szCs w:val="20"/>
          <w:lang w:val="fr-CA" w:eastAsia="en-US"/>
        </w:rPr>
        <w:t xml:space="preserve"> Faux?</w:t>
      </w:r>
      <w:r w:rsidRPr="00990887">
        <w:rPr>
          <w:color w:val="000000"/>
          <w:sz w:val="20"/>
          <w:szCs w:val="20"/>
          <w:lang w:val="fr-CA" w:eastAsia="en-US"/>
        </w:rPr>
        <w:t xml:space="preserve"> L’Alberta est la quatrième plus grande province du Canada.</w:t>
      </w:r>
    </w:p>
    <w:p w14:paraId="05913828" w14:textId="77777777" w:rsidR="0010179B" w:rsidRDefault="0010179B" w:rsidP="0010179B">
      <w:pPr>
        <w:suppressAutoHyphens/>
        <w:autoSpaceDE w:val="0"/>
        <w:autoSpaceDN w:val="0"/>
        <w:adjustRightInd w:val="0"/>
        <w:spacing w:before="70" w:after="70" w:line="288" w:lineRule="auto"/>
        <w:textAlignment w:val="center"/>
        <w:rPr>
          <w:color w:val="000000"/>
          <w:sz w:val="22"/>
          <w:szCs w:val="22"/>
          <w:u w:val="thick"/>
          <w:lang w:val="fr-CA" w:eastAsia="en-US"/>
        </w:rPr>
      </w:pPr>
    </w:p>
    <w:p w14:paraId="2F241180" w14:textId="77777777" w:rsidR="0010179B" w:rsidRPr="00990887" w:rsidRDefault="0010179B" w:rsidP="0010179B">
      <w:pPr>
        <w:suppressAutoHyphens/>
        <w:autoSpaceDE w:val="0"/>
        <w:autoSpaceDN w:val="0"/>
        <w:adjustRightInd w:val="0"/>
        <w:spacing w:before="70" w:after="70" w:line="288" w:lineRule="auto"/>
        <w:textAlignment w:val="center"/>
        <w:rPr>
          <w:color w:val="000000"/>
          <w:sz w:val="20"/>
          <w:szCs w:val="20"/>
          <w:lang w:val="fr-CA" w:eastAsia="en-US"/>
        </w:rPr>
      </w:pPr>
      <w:r w:rsidRPr="00990887">
        <w:rPr>
          <w:color w:val="000000"/>
          <w:sz w:val="20"/>
          <w:szCs w:val="20"/>
          <w:lang w:val="fr-CA" w:eastAsia="en-US"/>
        </w:rPr>
        <w:t xml:space="preserve">______ 5. </w:t>
      </w:r>
      <w:r w:rsidRPr="00990887">
        <w:rPr>
          <w:b/>
          <w:bCs/>
          <w:color w:val="000000"/>
          <w:sz w:val="20"/>
          <w:szCs w:val="20"/>
          <w:lang w:val="fr-CA" w:eastAsia="en-US"/>
        </w:rPr>
        <w:t xml:space="preserve">Vrai </w:t>
      </w:r>
      <w:r w:rsidRPr="00990887">
        <w:rPr>
          <w:color w:val="000000"/>
          <w:sz w:val="20"/>
          <w:szCs w:val="20"/>
          <w:lang w:val="fr-CA" w:eastAsia="en-US"/>
        </w:rPr>
        <w:t>ou</w:t>
      </w:r>
      <w:r w:rsidRPr="00990887">
        <w:rPr>
          <w:b/>
          <w:bCs/>
          <w:color w:val="000000"/>
          <w:sz w:val="20"/>
          <w:szCs w:val="20"/>
          <w:lang w:val="fr-CA" w:eastAsia="en-US"/>
        </w:rPr>
        <w:t xml:space="preserve"> Faux?</w:t>
      </w:r>
      <w:r w:rsidRPr="00990887">
        <w:rPr>
          <w:color w:val="000000"/>
          <w:sz w:val="20"/>
          <w:szCs w:val="20"/>
          <w:lang w:val="fr-CA" w:eastAsia="en-US"/>
        </w:rPr>
        <w:t xml:space="preserve"> L’Alberta compte 7,4 millions d’habitants. </w:t>
      </w:r>
    </w:p>
    <w:p w14:paraId="15C03378" w14:textId="77777777" w:rsidR="0010179B" w:rsidRDefault="0010179B" w:rsidP="0010179B">
      <w:pPr>
        <w:suppressAutoHyphens/>
        <w:autoSpaceDE w:val="0"/>
        <w:autoSpaceDN w:val="0"/>
        <w:adjustRightInd w:val="0"/>
        <w:spacing w:before="70" w:after="70" w:line="288" w:lineRule="auto"/>
        <w:textAlignment w:val="center"/>
        <w:rPr>
          <w:color w:val="000000"/>
          <w:sz w:val="22"/>
          <w:szCs w:val="22"/>
          <w:u w:val="thick"/>
          <w:lang w:val="fr-CA" w:eastAsia="en-US"/>
        </w:rPr>
      </w:pPr>
    </w:p>
    <w:p w14:paraId="09833F84" w14:textId="77777777" w:rsidR="0010179B" w:rsidRPr="00990887" w:rsidRDefault="0010179B" w:rsidP="0010179B">
      <w:pPr>
        <w:suppressAutoHyphens/>
        <w:autoSpaceDE w:val="0"/>
        <w:autoSpaceDN w:val="0"/>
        <w:adjustRightInd w:val="0"/>
        <w:spacing w:before="70" w:after="70" w:line="288" w:lineRule="auto"/>
        <w:ind w:left="851" w:hanging="851"/>
        <w:textAlignment w:val="center"/>
        <w:rPr>
          <w:color w:val="000000"/>
          <w:sz w:val="20"/>
          <w:szCs w:val="20"/>
          <w:lang w:val="fr-CA" w:eastAsia="en-US"/>
        </w:rPr>
      </w:pPr>
      <w:r w:rsidRPr="00990887">
        <w:rPr>
          <w:color w:val="000000"/>
          <w:sz w:val="20"/>
          <w:szCs w:val="20"/>
          <w:lang w:val="fr-CA" w:eastAsia="en-US"/>
        </w:rPr>
        <w:t xml:space="preserve">______ 6. </w:t>
      </w:r>
      <w:r w:rsidRPr="00990887">
        <w:rPr>
          <w:b/>
          <w:bCs/>
          <w:color w:val="000000"/>
          <w:sz w:val="20"/>
          <w:szCs w:val="20"/>
          <w:lang w:val="fr-CA" w:eastAsia="en-US"/>
        </w:rPr>
        <w:t xml:space="preserve">Vrai </w:t>
      </w:r>
      <w:r w:rsidRPr="00990887">
        <w:rPr>
          <w:color w:val="000000"/>
          <w:sz w:val="20"/>
          <w:szCs w:val="20"/>
          <w:lang w:val="fr-CA" w:eastAsia="en-US"/>
        </w:rPr>
        <w:t>ou</w:t>
      </w:r>
      <w:r w:rsidRPr="00990887">
        <w:rPr>
          <w:b/>
          <w:bCs/>
          <w:color w:val="000000"/>
          <w:sz w:val="20"/>
          <w:szCs w:val="20"/>
          <w:lang w:val="fr-CA" w:eastAsia="en-US"/>
        </w:rPr>
        <w:t xml:space="preserve"> Faux?</w:t>
      </w:r>
      <w:r w:rsidRPr="00990887">
        <w:rPr>
          <w:color w:val="000000"/>
          <w:sz w:val="20"/>
          <w:szCs w:val="20"/>
          <w:lang w:val="fr-CA" w:eastAsia="en-US"/>
        </w:rPr>
        <w:t xml:space="preserve"> La Cour d’appel de l’Alberta a statué que la pétition de Stay Free Alberta comptait suffisamment</w:t>
      </w:r>
      <w:r w:rsidRPr="00990887">
        <w:rPr>
          <w:color w:val="000000"/>
          <w:sz w:val="20"/>
          <w:szCs w:val="20"/>
          <w:lang w:val="fr-CA" w:eastAsia="en-US"/>
        </w:rPr>
        <w:br/>
        <w:t>signatures.</w:t>
      </w:r>
    </w:p>
    <w:p w14:paraId="0B2851EB" w14:textId="77777777" w:rsidR="0010179B" w:rsidRPr="00990887" w:rsidRDefault="0010179B" w:rsidP="0010179B">
      <w:pPr>
        <w:suppressAutoHyphens/>
        <w:autoSpaceDE w:val="0"/>
        <w:autoSpaceDN w:val="0"/>
        <w:adjustRightInd w:val="0"/>
        <w:spacing w:before="70" w:after="70" w:line="240" w:lineRule="atLeast"/>
        <w:textAlignment w:val="center"/>
        <w:rPr>
          <w:b/>
          <w:bCs/>
          <w:color w:val="000000"/>
          <w:sz w:val="20"/>
          <w:szCs w:val="20"/>
          <w:lang w:val="fr-CA" w:eastAsia="en-US"/>
        </w:rPr>
      </w:pPr>
      <w:r w:rsidRPr="00990887">
        <w:rPr>
          <w:b/>
          <w:bCs/>
          <w:color w:val="000000"/>
          <w:sz w:val="20"/>
          <w:szCs w:val="20"/>
          <w:lang w:val="fr-CA" w:eastAsia="en-US"/>
        </w:rPr>
        <w:t>C. Remplis les blancs afin de compléter chaque phrase.</w:t>
      </w:r>
      <w:r w:rsidRPr="00990887">
        <w:rPr>
          <w:b/>
          <w:bCs/>
          <w:color w:val="000000"/>
          <w:sz w:val="20"/>
          <w:szCs w:val="20"/>
          <w:lang w:val="fr-CA" w:eastAsia="en-US"/>
        </w:rPr>
        <w:tab/>
      </w:r>
      <w:r w:rsidRPr="00990887">
        <w:rPr>
          <w:b/>
          <w:bCs/>
          <w:color w:val="000000"/>
          <w:sz w:val="20"/>
          <w:szCs w:val="20"/>
          <w:lang w:val="fr-CA" w:eastAsia="en-US"/>
        </w:rPr>
        <w:tab/>
      </w:r>
      <w:r w:rsidRPr="00990887">
        <w:rPr>
          <w:b/>
          <w:bCs/>
          <w:color w:val="000000"/>
          <w:sz w:val="20"/>
          <w:szCs w:val="20"/>
          <w:lang w:val="fr-CA" w:eastAsia="en-US"/>
        </w:rPr>
        <w:tab/>
      </w:r>
    </w:p>
    <w:p w14:paraId="24DB693B" w14:textId="77777777" w:rsidR="0010179B" w:rsidRPr="00990887" w:rsidRDefault="0010179B" w:rsidP="0010179B">
      <w:pPr>
        <w:tabs>
          <w:tab w:val="left" w:pos="1140"/>
          <w:tab w:val="left" w:pos="5660"/>
        </w:tabs>
        <w:suppressAutoHyphens/>
        <w:autoSpaceDE w:val="0"/>
        <w:autoSpaceDN w:val="0"/>
        <w:adjustRightInd w:val="0"/>
        <w:spacing w:before="70" w:after="70" w:line="380" w:lineRule="atLeast"/>
        <w:textAlignment w:val="center"/>
        <w:rPr>
          <w:color w:val="000000"/>
          <w:sz w:val="20"/>
          <w:szCs w:val="20"/>
          <w:lang w:val="fr-CA" w:eastAsia="en-US"/>
        </w:rPr>
      </w:pPr>
      <w:r w:rsidRPr="00990887">
        <w:rPr>
          <w:color w:val="000000"/>
          <w:sz w:val="20"/>
          <w:szCs w:val="20"/>
          <w:lang w:val="fr-CA" w:eastAsia="en-US"/>
        </w:rPr>
        <w:t xml:space="preserve">7. L’« _______________________ de l’ _______________________ » réfère au sentiment de certains Albertains qui se sentent négligés et traités injustement par Ottawa. (2) </w:t>
      </w:r>
    </w:p>
    <w:p w14:paraId="1060D381" w14:textId="77777777" w:rsidR="0010179B" w:rsidRPr="00990887" w:rsidRDefault="0010179B" w:rsidP="0010179B">
      <w:pPr>
        <w:tabs>
          <w:tab w:val="left" w:pos="1140"/>
          <w:tab w:val="left" w:pos="5660"/>
        </w:tabs>
        <w:suppressAutoHyphens/>
        <w:autoSpaceDE w:val="0"/>
        <w:autoSpaceDN w:val="0"/>
        <w:adjustRightInd w:val="0"/>
        <w:spacing w:before="70" w:after="70" w:line="380" w:lineRule="atLeast"/>
        <w:textAlignment w:val="center"/>
        <w:rPr>
          <w:color w:val="000000"/>
          <w:sz w:val="20"/>
          <w:szCs w:val="20"/>
          <w:lang w:val="fr-CA" w:eastAsia="en-US"/>
        </w:rPr>
      </w:pPr>
      <w:r w:rsidRPr="00990887">
        <w:rPr>
          <w:color w:val="000000"/>
          <w:sz w:val="20"/>
          <w:szCs w:val="20"/>
          <w:lang w:val="fr-CA" w:eastAsia="en-US"/>
        </w:rPr>
        <w:t xml:space="preserve">8. Le Programme ______________________ national imposait un contrôle des prix et des taxes à l’industrie pétrolière de l’Alberta dans les années 1980. </w:t>
      </w:r>
    </w:p>
    <w:p w14:paraId="6D9EB1E2" w14:textId="77777777" w:rsidR="0010179B" w:rsidRPr="00990887" w:rsidRDefault="0010179B" w:rsidP="0010179B">
      <w:pPr>
        <w:tabs>
          <w:tab w:val="left" w:pos="1140"/>
          <w:tab w:val="left" w:pos="5660"/>
        </w:tabs>
        <w:suppressAutoHyphens/>
        <w:autoSpaceDE w:val="0"/>
        <w:autoSpaceDN w:val="0"/>
        <w:adjustRightInd w:val="0"/>
        <w:spacing w:before="70" w:after="70" w:line="380" w:lineRule="atLeast"/>
        <w:textAlignment w:val="center"/>
        <w:rPr>
          <w:color w:val="000000"/>
          <w:sz w:val="20"/>
          <w:szCs w:val="20"/>
          <w:lang w:val="fr-CA" w:eastAsia="en-US"/>
        </w:rPr>
      </w:pPr>
      <w:r w:rsidRPr="00990887">
        <w:rPr>
          <w:color w:val="000000"/>
          <w:sz w:val="20"/>
          <w:szCs w:val="20"/>
          <w:lang w:val="fr-CA" w:eastAsia="en-US"/>
        </w:rPr>
        <w:t xml:space="preserve">9. Danielle _______________________ est la première ministre de l’Alberta. </w:t>
      </w:r>
    </w:p>
    <w:p w14:paraId="7C1B29E0" w14:textId="77777777" w:rsidR="0010179B" w:rsidRDefault="0010179B" w:rsidP="0010179B">
      <w:pPr>
        <w:suppressAutoHyphens/>
        <w:autoSpaceDE w:val="0"/>
        <w:autoSpaceDN w:val="0"/>
        <w:adjustRightInd w:val="0"/>
        <w:spacing w:before="70" w:after="70" w:line="240" w:lineRule="atLeast"/>
        <w:textAlignment w:val="center"/>
        <w:rPr>
          <w:b/>
          <w:bCs/>
          <w:color w:val="000000"/>
          <w:sz w:val="20"/>
          <w:szCs w:val="20"/>
          <w:lang w:val="fr-CA" w:eastAsia="en-US"/>
        </w:rPr>
      </w:pPr>
    </w:p>
    <w:p w14:paraId="39228377" w14:textId="77777777" w:rsidR="0010179B" w:rsidRPr="00A459B7" w:rsidRDefault="0010179B" w:rsidP="0010179B">
      <w:pPr>
        <w:suppressAutoHyphens/>
        <w:autoSpaceDE w:val="0"/>
        <w:autoSpaceDN w:val="0"/>
        <w:adjustRightInd w:val="0"/>
        <w:spacing w:before="70" w:after="70" w:line="240" w:lineRule="atLeast"/>
        <w:textAlignment w:val="center"/>
        <w:rPr>
          <w:b/>
          <w:bCs/>
          <w:color w:val="000000"/>
          <w:lang w:val="fr-CA" w:eastAsia="en-US"/>
        </w:rPr>
      </w:pPr>
      <w:r w:rsidRPr="00990887">
        <w:rPr>
          <w:b/>
          <w:bCs/>
          <w:color w:val="000000"/>
          <w:sz w:val="20"/>
          <w:szCs w:val="20"/>
          <w:lang w:val="fr-CA" w:eastAsia="en-US"/>
        </w:rPr>
        <w:t>D. Réponds à la question suivante en un paragraphe. (</w:t>
      </w:r>
      <w:r w:rsidRPr="00990887">
        <w:rPr>
          <w:b/>
          <w:bCs/>
          <w:i/>
          <w:iCs/>
          <w:color w:val="000000"/>
          <w:sz w:val="20"/>
          <w:szCs w:val="20"/>
          <w:lang w:val="fr-CA" w:eastAsia="en-US"/>
        </w:rPr>
        <w:t>Utilise une feuille séparée si nécessaire.</w:t>
      </w:r>
      <w:r w:rsidRPr="00990887">
        <w:rPr>
          <w:b/>
          <w:bCs/>
          <w:color w:val="000000"/>
          <w:sz w:val="20"/>
          <w:szCs w:val="20"/>
          <w:lang w:val="fr-CA" w:eastAsia="en-US"/>
        </w:rPr>
        <w:t>)</w:t>
      </w:r>
    </w:p>
    <w:p w14:paraId="7C1A4744" w14:textId="77777777" w:rsidR="0010179B" w:rsidRPr="00990887" w:rsidRDefault="0010179B" w:rsidP="0010179B">
      <w:pPr>
        <w:spacing w:before="70" w:after="70" w:line="280" w:lineRule="atLeast"/>
        <w:rPr>
          <w:color w:val="000000"/>
          <w:sz w:val="22"/>
          <w:szCs w:val="22"/>
          <w:lang w:val="fr-CA" w:eastAsia="en-US"/>
        </w:rPr>
      </w:pPr>
      <w:r w:rsidRPr="00990887">
        <w:rPr>
          <w:color w:val="000000"/>
          <w:sz w:val="20"/>
          <w:szCs w:val="20"/>
          <w:lang w:val="fr-CA" w:eastAsia="en-US"/>
        </w:rPr>
        <w:t>10. Penses-tu que l’Alberta a des préoccupations politiques et économiques légitimes? Pourquoi ou pourquoi pas? Donne des raisons pour appuyer ta réponse</w:t>
      </w:r>
      <w:r w:rsidRPr="00A459B7">
        <w:rPr>
          <w:color w:val="000000"/>
          <w:lang w:val="fr-CA" w:eastAsia="en-US"/>
        </w:rPr>
        <w:t>.</w:t>
      </w:r>
      <w:r w:rsidRPr="00990887">
        <w:rPr>
          <w:color w:val="000000"/>
          <w:sz w:val="22"/>
          <w:szCs w:val="22"/>
          <w:lang w:val="fr-CA" w:eastAsia="en-US"/>
        </w:rPr>
        <w:t xml:space="preserve">    </w:t>
      </w:r>
    </w:p>
    <w:p w14:paraId="021BF21E" w14:textId="77777777" w:rsidR="00305225" w:rsidRPr="000610A5" w:rsidRDefault="00305225" w:rsidP="000610A5">
      <w:pPr>
        <w:suppressAutoHyphens/>
        <w:autoSpaceDE w:val="0"/>
        <w:autoSpaceDN w:val="0"/>
        <w:adjustRightInd w:val="0"/>
        <w:spacing w:before="70" w:after="70" w:line="240" w:lineRule="atLeast"/>
        <w:textAlignment w:val="center"/>
        <w:rPr>
          <w:color w:val="000000"/>
          <w:sz w:val="22"/>
          <w:szCs w:val="22"/>
          <w:lang w:val="fr-CA" w:eastAsia="en-US"/>
        </w:rPr>
      </w:pPr>
    </w:p>
    <w:p w14:paraId="51A076FB" w14:textId="0C0EBA03" w:rsidR="00491056" w:rsidRPr="000610A5" w:rsidRDefault="008A793A" w:rsidP="000445DA">
      <w:pPr>
        <w:spacing w:before="70" w:after="70" w:line="340" w:lineRule="atLeast"/>
        <w:rPr>
          <w:color w:val="000000"/>
          <w:sz w:val="20"/>
          <w:szCs w:val="20"/>
          <w:lang w:val="fr-CA" w:eastAsia="en-US"/>
        </w:rPr>
      </w:pPr>
      <w:r w:rsidRPr="000610A5">
        <w:rPr>
          <w:color w:val="000000"/>
          <w:sz w:val="20"/>
          <w:szCs w:val="20"/>
          <w:lang w:val="fr-CA" w:eastAsia="en-US"/>
        </w:rPr>
        <w:br w:type="page"/>
      </w:r>
      <w:r w:rsidR="00D75F91" w:rsidRPr="00D75F91">
        <w:rPr>
          <w:noProof/>
          <w:color w:val="000000"/>
          <w:sz w:val="20"/>
          <w:szCs w:val="20"/>
          <w:lang w:val="fr-CA" w:eastAsia="en-US"/>
        </w:rPr>
        <w:lastRenderedPageBreak/>
        <w:pict w14:anchorId="371B7B1E">
          <v:shape id="Picture 4" o:spid="_x0000_i1027" type="#_x0000_t75" style="width:543pt;height:700pt;visibility:visible;mso-wrap-style:square">
            <v:imagedata r:id="rId14" o:title=""/>
            <o:lock v:ext="edit" rotation="t" cropping="t" verticies="t"/>
          </v:shape>
        </w:pict>
      </w:r>
    </w:p>
    <w:p w14:paraId="5C5A810D" w14:textId="127C1D68" w:rsidR="00C6556C" w:rsidRPr="000610A5" w:rsidRDefault="00C6556C" w:rsidP="0045128F">
      <w:pPr>
        <w:spacing w:before="70" w:after="70" w:line="300" w:lineRule="atLeast"/>
        <w:rPr>
          <w:color w:val="000000"/>
          <w:sz w:val="20"/>
          <w:szCs w:val="20"/>
          <w:lang w:val="fr-CA" w:eastAsia="en-US"/>
        </w:rPr>
      </w:pPr>
    </w:p>
    <w:p w14:paraId="7ACC1623" w14:textId="0AB34501" w:rsidR="00C6556C" w:rsidRPr="000610A5" w:rsidRDefault="00D75F91" w:rsidP="0045128F">
      <w:pPr>
        <w:spacing w:before="70" w:after="70" w:line="300" w:lineRule="atLeast"/>
        <w:rPr>
          <w:color w:val="000000"/>
          <w:sz w:val="20"/>
          <w:szCs w:val="20"/>
          <w:lang w:val="fr-CA" w:eastAsia="en-US"/>
        </w:rPr>
      </w:pPr>
      <w:r w:rsidRPr="00D75F91">
        <w:rPr>
          <w:noProof/>
          <w:color w:val="000000"/>
          <w:sz w:val="20"/>
          <w:szCs w:val="20"/>
          <w:lang w:val="fr-CA" w:eastAsia="en-US"/>
        </w:rPr>
        <w:pict w14:anchorId="1EF6514C">
          <v:shape id="_x0000_i1026" type="#_x0000_t75" style="width:537pt;height:681pt;visibility:visible;mso-wrap-style:square">
            <v:imagedata r:id="rId15" o:title=""/>
            <o:lock v:ext="edit" rotation="t" cropping="t" verticies="t"/>
          </v:shape>
        </w:pict>
      </w:r>
    </w:p>
    <w:p w14:paraId="527DFE81" w14:textId="6A634BE9" w:rsidR="0053446B" w:rsidRPr="000610A5" w:rsidRDefault="00D75F91" w:rsidP="0045128F">
      <w:pPr>
        <w:spacing w:before="70" w:after="70" w:line="300" w:lineRule="atLeast"/>
        <w:rPr>
          <w:color w:val="000000"/>
          <w:sz w:val="20"/>
          <w:szCs w:val="20"/>
          <w:lang w:val="fr-CA" w:eastAsia="en-US"/>
        </w:rPr>
      </w:pPr>
      <w:r w:rsidRPr="00D75F91">
        <w:rPr>
          <w:noProof/>
          <w:color w:val="000000"/>
          <w:sz w:val="20"/>
          <w:szCs w:val="20"/>
          <w:lang w:val="fr-CA" w:eastAsia="en-US"/>
        </w:rPr>
        <w:lastRenderedPageBreak/>
        <w:pict w14:anchorId="5A99EEE3">
          <v:shape id="Picture 1" o:spid="_x0000_i1025" type="#_x0000_t75" style="width:537pt;height:700.5pt;visibility:visible;mso-wrap-style:square">
            <v:imagedata r:id="rId16" o:title=""/>
            <o:lock v:ext="edit" rotation="t" cropping="t" verticies="t"/>
          </v:shape>
        </w:pict>
      </w:r>
    </w:p>
    <w:sectPr w:rsidR="0053446B" w:rsidRPr="000610A5" w:rsidSect="00B60135">
      <w:footerReference w:type="even" r:id="rId17"/>
      <w:footerReference w:type="first" r:id="rId18"/>
      <w:type w:val="continuous"/>
      <w:pgSz w:w="12240" w:h="15840"/>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23483F" w14:textId="77777777" w:rsidR="00D75F91" w:rsidRDefault="00D75F91">
      <w:r>
        <w:separator/>
      </w:r>
    </w:p>
  </w:endnote>
  <w:endnote w:type="continuationSeparator" w:id="0">
    <w:p w14:paraId="4CC847D8" w14:textId="77777777" w:rsidR="00D75F91" w:rsidRDefault="00D75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Utopia-Regular">
    <w:panose1 w:val="020B0604020202020204"/>
    <w:charset w:val="00"/>
    <w:family w:val="auto"/>
    <w:pitch w:val="variable"/>
    <w:sig w:usb0="00000003" w:usb1="00000000" w:usb2="00000000" w:usb3="00000000" w:csb0="00000001" w:csb1="00000000"/>
  </w:font>
  <w:font w:name="Formata-Medium">
    <w:panose1 w:val="020B0600000000000000"/>
    <w:charset w:val="00"/>
    <w:family w:val="swiss"/>
    <w:pitch w:val="variable"/>
    <w:sig w:usb0="800000AF" w:usb1="4000004A" w:usb2="00000000" w:usb3="00000000" w:csb0="00000001" w:csb1="00000000"/>
  </w:font>
  <w:font w:name="Formata-Condensed">
    <w:panose1 w:val="020B0506000000000000"/>
    <w:charset w:val="00"/>
    <w:family w:val="swiss"/>
    <w:pitch w:val="variable"/>
    <w:sig w:usb0="800000AF" w:usb1="4000004A" w:usb2="00000000" w:usb3="00000000" w:csb0="00000001" w:csb1="00000000"/>
  </w:font>
  <w:font w:name="Formata-BoldCondensed">
    <w:panose1 w:val="020B0604020202020204"/>
    <w:charset w:val="00"/>
    <w:family w:val="auto"/>
    <w:pitch w:val="variable"/>
    <w:sig w:usb0="00000003" w:usb1="00000000" w:usb2="00000000" w:usb3="00000000" w:csb0="00000001" w:csb1="00000000"/>
  </w:font>
  <w:font w:name="Times-Roman">
    <w:panose1 w:val="020B0604020202020204"/>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ヒラギノ角ゴ Pro W3">
    <w:panose1 w:val="020B0604020202020204"/>
    <w:charset w:val="80"/>
    <w:family w:val="swiss"/>
    <w:pitch w:val="variable"/>
    <w:sig w:usb0="E00002FF" w:usb1="7AC7FFFF" w:usb2="00000012" w:usb3="00000000" w:csb0="0002000D" w:csb1="00000000"/>
  </w:font>
  <w:font w:name="RoughDraft">
    <w:panose1 w:val="00000400000000000000"/>
    <w:charset w:val="00"/>
    <w:family w:val="auto"/>
    <w:pitch w:val="variable"/>
    <w:sig w:usb0="00000003" w:usb1="00000000" w:usb2="00000000" w:usb3="00000000" w:csb0="00000001" w:csb1="00000000"/>
  </w:font>
  <w:font w:name="MinionPro-Regular">
    <w:panose1 w:val="02040503050201020203"/>
    <w:charset w:val="00"/>
    <w:family w:val="roman"/>
    <w:notTrueType/>
    <w:pitch w:val="variable"/>
    <w:sig w:usb0="60000287" w:usb1="00000001" w:usb2="00000000" w:usb3="00000000" w:csb0="0000019F" w:csb1="00000000"/>
  </w:font>
  <w:font w:name="LithosPro-Bold">
    <w:panose1 w:val="04020805030E02020A04"/>
    <w:charset w:val="00"/>
    <w:family w:val="decorative"/>
    <w:pitch w:val="variable"/>
    <w:sig w:usb0="800000AF" w:usb1="5000204B" w:usb2="00000000" w:usb3="00000000" w:csb0="0000009B" w:csb1="00000000"/>
  </w:font>
  <w:font w:name="LithosPro-Black">
    <w:altName w:val="Calibri"/>
    <w:panose1 w:val="04020905040E02020A04"/>
    <w:charset w:val="4D"/>
    <w:family w:val="decorative"/>
    <w:notTrueType/>
    <w:pitch w:val="variable"/>
    <w:sig w:usb0="00000087" w:usb1="00000000" w:usb2="00000000" w:usb3="00000000" w:csb0="0000009B" w:csb1="00000000"/>
  </w:font>
  <w:font w:name="MinionPro-Bold">
    <w:panose1 w:val="02040703060201020203"/>
    <w:charset w:val="00"/>
    <w:family w:val="roman"/>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LithosPro-Regular">
    <w:panose1 w:val="04020505030E02020A04"/>
    <w:charset w:val="4D"/>
    <w:family w:val="decorative"/>
    <w:pitch w:val="variable"/>
    <w:sig w:usb0="800000AF" w:usb1="5000204B" w:usb2="00000000" w:usb3="00000000" w:csb0="0000009B" w:csb1="00000000"/>
  </w:font>
  <w:font w:name="Tombats-One">
    <w:panose1 w:val="00000000000000000000"/>
    <w:charset w:val="00"/>
    <w:family w:val="auto"/>
    <w:pitch w:val="variable"/>
    <w:sig w:usb0="00000003" w:usb1="00000000" w:usb2="00000000" w:usb3="00000000" w:csb0="00000001" w:csb1="00000000"/>
  </w:font>
  <w:font w:name="Gill Sans Ultra Bold">
    <w:panose1 w:val="020B0A020201040202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4F14E4" w14:textId="77777777" w:rsidR="00305225" w:rsidRDefault="00305225" w:rsidP="00852F4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13E13EEE" w14:textId="77777777" w:rsidR="00305225" w:rsidRDefault="00305225" w:rsidP="00852F4F">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301459" w14:textId="3908DC68" w:rsidR="00305225" w:rsidRPr="00951465" w:rsidRDefault="00951465" w:rsidP="00951465">
    <w:pPr>
      <w:pStyle w:val="Footer"/>
      <w:tabs>
        <w:tab w:val="clear" w:pos="4320"/>
        <w:tab w:val="left" w:pos="1940"/>
        <w:tab w:val="left" w:pos="2293"/>
        <w:tab w:val="left" w:pos="3780"/>
        <w:tab w:val="left" w:pos="3870"/>
        <w:tab w:val="center" w:pos="4674"/>
        <w:tab w:val="left" w:pos="8100"/>
        <w:tab w:val="left" w:pos="10080"/>
        <w:tab w:val="left" w:pos="10170"/>
      </w:tabs>
      <w:rPr>
        <w:color w:val="FF0000"/>
        <w:spacing w:val="20"/>
        <w:kern w:val="1"/>
        <w:sz w:val="20"/>
        <w:szCs w:val="20"/>
        <w:lang w:val="fr-CA" w:eastAsia="en-US" w:bidi="x-none"/>
      </w:rPr>
    </w:pPr>
    <w:r w:rsidRPr="00137AE6">
      <w:rPr>
        <w:color w:val="FF0000"/>
        <w:spacing w:val="20"/>
        <w:kern w:val="1"/>
        <w:sz w:val="20"/>
        <w:szCs w:val="20"/>
        <w:lang w:val="fr-FR" w:eastAsia="en-US" w:bidi="x-none"/>
      </w:rPr>
      <w:t>Niv</w:t>
    </w:r>
    <w:r>
      <w:rPr>
        <w:color w:val="FF0000"/>
        <w:spacing w:val="20"/>
        <w:kern w:val="1"/>
        <w:sz w:val="20"/>
        <w:szCs w:val="20"/>
        <w:lang w:val="fr-FR" w:eastAsia="en-US" w:bidi="x-none"/>
      </w:rPr>
      <w:t>.</w:t>
    </w:r>
    <w:r w:rsidRPr="00137AE6">
      <w:rPr>
        <w:color w:val="FF0000"/>
        <w:spacing w:val="20"/>
        <w:kern w:val="1"/>
        <w:sz w:val="20"/>
        <w:szCs w:val="20"/>
        <w:lang w:val="fr-FR" w:eastAsia="en-US" w:bidi="x-none"/>
      </w:rPr>
      <w:t xml:space="preserve"> </w:t>
    </w:r>
    <w:r>
      <w:rPr>
        <w:color w:val="FF0000"/>
        <w:spacing w:val="20"/>
        <w:kern w:val="1"/>
        <w:sz w:val="20"/>
        <w:szCs w:val="20"/>
        <w:lang w:val="fr-FR" w:eastAsia="en-US" w:bidi="x-none"/>
      </w:rPr>
      <w:t>2</w:t>
    </w:r>
    <w:r w:rsidRPr="00137AE6">
      <w:rPr>
        <w:color w:val="FF0000"/>
        <w:spacing w:val="20"/>
        <w:kern w:val="1"/>
        <w:sz w:val="20"/>
        <w:szCs w:val="20"/>
        <w:lang w:val="fr-FR" w:eastAsia="en-US" w:bidi="x-none"/>
      </w:rPr>
      <w:t xml:space="preserve"> </w:t>
    </w:r>
    <w:r w:rsidRPr="00137AE6">
      <w:rPr>
        <w:color w:val="FF0000"/>
        <w:spacing w:val="20"/>
        <w:kern w:val="1"/>
        <w:sz w:val="20"/>
        <w:szCs w:val="20"/>
        <w:lang w:val="fr-CA" w:eastAsia="en-US" w:bidi="x-none"/>
      </w:rPr>
      <w:t>• N</w:t>
    </w:r>
    <w:r w:rsidRPr="00137AE6">
      <w:rPr>
        <w:color w:val="FF0000"/>
        <w:spacing w:val="20"/>
        <w:kern w:val="1"/>
        <w:sz w:val="20"/>
        <w:szCs w:val="20"/>
        <w:vertAlign w:val="superscript"/>
        <w:lang w:val="fr-CA" w:eastAsia="en-US" w:bidi="x-none"/>
      </w:rPr>
      <w:t>o</w:t>
    </w:r>
    <w:r>
      <w:rPr>
        <w:color w:val="FF0000"/>
        <w:spacing w:val="20"/>
        <w:kern w:val="1"/>
        <w:sz w:val="20"/>
        <w:szCs w:val="20"/>
        <w:vertAlign w:val="superscript"/>
        <w:lang w:val="fr-CA" w:eastAsia="en-US" w:bidi="x-none"/>
      </w:rPr>
      <w:t xml:space="preserve"> </w:t>
    </w:r>
    <w:r>
      <w:rPr>
        <w:color w:val="FF0000"/>
        <w:spacing w:val="20"/>
        <w:kern w:val="1"/>
        <w:sz w:val="20"/>
        <w:szCs w:val="20"/>
        <w:lang w:val="fr-CA" w:eastAsia="en-US" w:bidi="x-none"/>
      </w:rPr>
      <w:t>2</w:t>
    </w:r>
    <w:r w:rsidRPr="00E07AD7">
      <w:rPr>
        <w:color w:val="FF0000"/>
        <w:sz w:val="20"/>
        <w:szCs w:val="20"/>
        <w:lang w:val="fr-CA"/>
      </w:rPr>
      <w:tab/>
    </w:r>
    <w:r w:rsidRPr="002815F4">
      <w:rPr>
        <w:color w:val="FF0000"/>
        <w:sz w:val="20"/>
        <w:szCs w:val="20"/>
        <w:lang w:val="fr-CA"/>
      </w:rPr>
      <w:tab/>
    </w:r>
    <w:r w:rsidRPr="002815F4">
      <w:rPr>
        <w:color w:val="FF0000"/>
        <w:sz w:val="20"/>
        <w:szCs w:val="20"/>
        <w:lang w:val="fr-CA"/>
      </w:rPr>
      <w:tab/>
    </w:r>
    <w:r>
      <w:rPr>
        <w:color w:val="FF0000"/>
        <w:sz w:val="20"/>
        <w:szCs w:val="20"/>
        <w:lang w:val="fr-CA"/>
      </w:rPr>
      <w:t xml:space="preserve">      </w:t>
    </w:r>
    <w:r w:rsidRPr="004F453E">
      <w:rPr>
        <w:i/>
        <w:color w:val="0432FF"/>
        <w:sz w:val="20"/>
        <w:szCs w:val="20"/>
        <w:lang w:val="fr-CA"/>
      </w:rPr>
      <w:t>Le Monde en Marche</w:t>
    </w:r>
    <w:r w:rsidRPr="00811F7D">
      <w:rPr>
        <w:color w:val="0432FF"/>
        <w:sz w:val="20"/>
        <w:szCs w:val="20"/>
        <w:lang w:val="fr-CA"/>
      </w:rPr>
      <w:t xml:space="preserve"> • Reportage</w:t>
    </w:r>
    <w:r w:rsidRPr="002815F4">
      <w:rPr>
        <w:color w:val="FF0000"/>
        <w:sz w:val="20"/>
        <w:szCs w:val="20"/>
        <w:lang w:val="fr-CA"/>
      </w:rPr>
      <w:tab/>
    </w:r>
    <w:r w:rsidRPr="002815F4">
      <w:rPr>
        <w:color w:val="FF0000"/>
        <w:sz w:val="20"/>
        <w:szCs w:val="20"/>
        <w:lang w:val="fr-CA"/>
      </w:rPr>
      <w:tab/>
    </w:r>
    <w:r w:rsidRPr="002815F4">
      <w:rPr>
        <w:color w:val="FF0000"/>
        <w:sz w:val="20"/>
        <w:szCs w:val="20"/>
        <w:lang w:val="fr-CA"/>
      </w:rPr>
      <w:tab/>
      <w:t xml:space="preserve"> </w:t>
    </w:r>
    <w:r w:rsidRPr="002815F4">
      <w:rPr>
        <w:color w:val="FF0000"/>
        <w:spacing w:val="20"/>
        <w:kern w:val="1"/>
        <w:sz w:val="20"/>
        <w:szCs w:val="20"/>
        <w:lang w:val="fr-CA" w:eastAsia="en-US" w:bidi="x-none"/>
      </w:rPr>
      <w:t xml:space="preserve">- </w:t>
    </w:r>
    <w:r w:rsidRPr="002815F4">
      <w:rPr>
        <w:color w:val="FF0000"/>
        <w:spacing w:val="20"/>
        <w:kern w:val="1"/>
        <w:sz w:val="20"/>
        <w:szCs w:val="20"/>
        <w:lang w:val="fr-CA" w:eastAsia="en-US" w:bidi="x-none"/>
      </w:rPr>
      <w:fldChar w:fldCharType="begin"/>
    </w:r>
    <w:r w:rsidRPr="002815F4">
      <w:rPr>
        <w:color w:val="FF0000"/>
        <w:spacing w:val="20"/>
        <w:kern w:val="1"/>
        <w:sz w:val="20"/>
        <w:szCs w:val="20"/>
        <w:lang w:val="fr-CA" w:eastAsia="en-US" w:bidi="x-none"/>
      </w:rPr>
      <w:instrText xml:space="preserve"> PAGE </w:instrText>
    </w:r>
    <w:r w:rsidRPr="002815F4">
      <w:rPr>
        <w:color w:val="FF0000"/>
        <w:spacing w:val="20"/>
        <w:kern w:val="1"/>
        <w:sz w:val="20"/>
        <w:szCs w:val="20"/>
        <w:lang w:val="fr-CA" w:eastAsia="en-US" w:bidi="x-none"/>
      </w:rPr>
      <w:fldChar w:fldCharType="separate"/>
    </w:r>
    <w:r>
      <w:rPr>
        <w:color w:val="FF0000"/>
        <w:spacing w:val="20"/>
        <w:kern w:val="1"/>
        <w:sz w:val="20"/>
        <w:szCs w:val="20"/>
        <w:lang w:val="fr-CA" w:eastAsia="en-US" w:bidi="x-none"/>
      </w:rPr>
      <w:t>3</w:t>
    </w:r>
    <w:r w:rsidRPr="002815F4">
      <w:rPr>
        <w:color w:val="FF0000"/>
        <w:spacing w:val="20"/>
        <w:kern w:val="1"/>
        <w:sz w:val="20"/>
        <w:szCs w:val="20"/>
        <w:lang w:val="fr-CA" w:eastAsia="en-US" w:bidi="x-none"/>
      </w:rPr>
      <w:fldChar w:fldCharType="end"/>
    </w:r>
    <w:r w:rsidRPr="002815F4">
      <w:rPr>
        <w:color w:val="FF0000"/>
        <w:spacing w:val="20"/>
        <w:kern w:val="1"/>
        <w:sz w:val="20"/>
        <w:szCs w:val="20"/>
        <w:lang w:val="fr-CA" w:eastAsia="en-US" w:bidi="x-none"/>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B01156" w14:textId="77777777" w:rsidR="00305225" w:rsidRDefault="00305225" w:rsidP="00C95AE6">
    <w:pPr>
      <w:pStyle w:val="Footer"/>
      <w:tabs>
        <w:tab w:val="clear" w:pos="4320"/>
        <w:tab w:val="left" w:pos="1940"/>
        <w:tab w:val="left" w:pos="4332"/>
        <w:tab w:val="center" w:pos="4674"/>
        <w:tab w:val="left" w:pos="8100"/>
        <w:tab w:val="left" w:pos="10080"/>
        <w:tab w:val="left" w:pos="10170"/>
      </w:tabs>
    </w:pPr>
    <w:r>
      <w:rPr>
        <w:color w:val="FF0000"/>
        <w:sz w:val="22"/>
      </w:rPr>
      <w:t xml:space="preserve">2016/2017 </w:t>
    </w:r>
    <w:r w:rsidRPr="00F34EE6">
      <w:rPr>
        <w:color w:val="FF0000"/>
        <w:sz w:val="22"/>
      </w:rPr>
      <w:t xml:space="preserve">• </w:t>
    </w:r>
    <w:r>
      <w:rPr>
        <w:color w:val="FF0000"/>
        <w:sz w:val="22"/>
      </w:rPr>
      <w:t>Issue 3</w:t>
    </w:r>
    <w:r w:rsidRPr="00F34EE6">
      <w:rPr>
        <w:color w:val="FF0000"/>
        <w:sz w:val="22"/>
      </w:rPr>
      <w:tab/>
    </w:r>
    <w:r>
      <w:rPr>
        <w:color w:val="FF0000"/>
        <w:sz w:val="22"/>
      </w:rPr>
      <w:tab/>
    </w:r>
    <w:r w:rsidRPr="00BE4BCF">
      <w:rPr>
        <w:b/>
        <w:color w:val="0000FF"/>
        <w:sz w:val="22"/>
      </w:rPr>
      <w:t xml:space="preserve">What in the </w:t>
    </w:r>
    <w:r w:rsidRPr="00627BED">
      <w:rPr>
        <w:b/>
        <w:color w:val="0000FF"/>
        <w:sz w:val="22"/>
      </w:rPr>
      <w:t>World?</w:t>
    </w:r>
    <w:r w:rsidRPr="00627BED">
      <w:rPr>
        <w:color w:val="0000FF"/>
        <w:sz w:val="22"/>
      </w:rPr>
      <w:t xml:space="preserve"> •</w:t>
    </w:r>
    <w:r>
      <w:rPr>
        <w:b/>
        <w:color w:val="0000FF"/>
        <w:sz w:val="22"/>
      </w:rPr>
      <w:t xml:space="preserve"> Level 2</w:t>
    </w:r>
    <w:r>
      <w:rPr>
        <w:color w:val="FF0000"/>
        <w:sz w:val="22"/>
      </w:rPr>
      <w:tab/>
    </w:r>
    <w:r>
      <w:rPr>
        <w:color w:val="FF0000"/>
        <w:sz w:val="22"/>
      </w:rPr>
      <w:tab/>
    </w:r>
    <w:r>
      <w:rPr>
        <w:color w:val="FF0000"/>
        <w:sz w:val="22"/>
      </w:rPr>
      <w:tab/>
      <w:t xml:space="preserve"> </w:t>
    </w:r>
    <w:r w:rsidRPr="00A81387">
      <w:rPr>
        <w:color w:val="FF0000"/>
        <w:sz w:val="22"/>
      </w:rPr>
      <w:t xml:space="preserve">- </w:t>
    </w:r>
    <w:r w:rsidRPr="00A81387">
      <w:rPr>
        <w:color w:val="FF0000"/>
        <w:sz w:val="22"/>
      </w:rPr>
      <w:fldChar w:fldCharType="begin"/>
    </w:r>
    <w:r w:rsidRPr="00A81387">
      <w:rPr>
        <w:color w:val="FF0000"/>
        <w:sz w:val="22"/>
      </w:rPr>
      <w:instrText xml:space="preserve"> PAGE </w:instrText>
    </w:r>
    <w:r w:rsidRPr="00A81387">
      <w:rPr>
        <w:color w:val="FF0000"/>
        <w:sz w:val="22"/>
      </w:rPr>
      <w:fldChar w:fldCharType="separate"/>
    </w:r>
    <w:r>
      <w:rPr>
        <w:noProof/>
        <w:color w:val="FF0000"/>
        <w:sz w:val="22"/>
      </w:rPr>
      <w:t>1</w:t>
    </w:r>
    <w:r w:rsidRPr="00A81387">
      <w:rPr>
        <w:color w:val="FF0000"/>
        <w:sz w:val="22"/>
      </w:rPr>
      <w:fldChar w:fldCharType="end"/>
    </w:r>
    <w:r w:rsidRPr="00A81387">
      <w:rPr>
        <w:color w:val="FF0000"/>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B67687" w14:textId="77777777" w:rsidR="00234B8C" w:rsidRDefault="00234B8C" w:rsidP="00852F4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EE193F" w14:textId="77777777" w:rsidR="00234B8C" w:rsidRDefault="00234B8C" w:rsidP="00852F4F">
    <w:pPr>
      <w:pStyle w:val="Footer"/>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6DC236" w14:textId="77777777" w:rsidR="00234B8C" w:rsidRDefault="00234B8C" w:rsidP="00C95AE6">
    <w:pPr>
      <w:pStyle w:val="Footer"/>
      <w:tabs>
        <w:tab w:val="clear" w:pos="4320"/>
        <w:tab w:val="left" w:pos="1940"/>
        <w:tab w:val="left" w:pos="4332"/>
        <w:tab w:val="center" w:pos="4674"/>
        <w:tab w:val="left" w:pos="8100"/>
        <w:tab w:val="left" w:pos="10080"/>
        <w:tab w:val="left" w:pos="10170"/>
      </w:tabs>
    </w:pPr>
    <w:r>
      <w:rPr>
        <w:color w:val="FF0000"/>
        <w:sz w:val="22"/>
      </w:rPr>
      <w:t xml:space="preserve">2016/2017 </w:t>
    </w:r>
    <w:r w:rsidRPr="00F34EE6">
      <w:rPr>
        <w:color w:val="FF0000"/>
        <w:sz w:val="22"/>
      </w:rPr>
      <w:t xml:space="preserve">• </w:t>
    </w:r>
    <w:r>
      <w:rPr>
        <w:color w:val="FF0000"/>
        <w:sz w:val="22"/>
      </w:rPr>
      <w:t>Issue 3</w:t>
    </w:r>
    <w:r w:rsidRPr="00F34EE6">
      <w:rPr>
        <w:color w:val="FF0000"/>
        <w:sz w:val="22"/>
      </w:rPr>
      <w:tab/>
    </w:r>
    <w:r>
      <w:rPr>
        <w:color w:val="FF0000"/>
        <w:sz w:val="22"/>
      </w:rPr>
      <w:tab/>
    </w:r>
    <w:r w:rsidRPr="00BE4BCF">
      <w:rPr>
        <w:b/>
        <w:color w:val="0000FF"/>
        <w:sz w:val="22"/>
      </w:rPr>
      <w:t xml:space="preserve">What in the </w:t>
    </w:r>
    <w:r w:rsidRPr="00627BED">
      <w:rPr>
        <w:b/>
        <w:color w:val="0000FF"/>
        <w:sz w:val="22"/>
      </w:rPr>
      <w:t>World?</w:t>
    </w:r>
    <w:r w:rsidRPr="00627BED">
      <w:rPr>
        <w:color w:val="0000FF"/>
        <w:sz w:val="22"/>
      </w:rPr>
      <w:t xml:space="preserve"> •</w:t>
    </w:r>
    <w:r>
      <w:rPr>
        <w:b/>
        <w:color w:val="0000FF"/>
        <w:sz w:val="22"/>
      </w:rPr>
      <w:t xml:space="preserve"> Level 2</w:t>
    </w:r>
    <w:r>
      <w:rPr>
        <w:color w:val="FF0000"/>
        <w:sz w:val="22"/>
      </w:rPr>
      <w:tab/>
    </w:r>
    <w:r>
      <w:rPr>
        <w:color w:val="FF0000"/>
        <w:sz w:val="22"/>
      </w:rPr>
      <w:tab/>
    </w:r>
    <w:r>
      <w:rPr>
        <w:color w:val="FF0000"/>
        <w:sz w:val="22"/>
      </w:rPr>
      <w:tab/>
      <w:t xml:space="preserve"> </w:t>
    </w:r>
    <w:r w:rsidRPr="00A81387">
      <w:rPr>
        <w:color w:val="FF0000"/>
        <w:sz w:val="22"/>
      </w:rPr>
      <w:t xml:space="preserve">- </w:t>
    </w:r>
    <w:r w:rsidRPr="00A81387">
      <w:rPr>
        <w:color w:val="FF0000"/>
        <w:sz w:val="22"/>
      </w:rPr>
      <w:fldChar w:fldCharType="begin"/>
    </w:r>
    <w:r w:rsidRPr="00A81387">
      <w:rPr>
        <w:color w:val="FF0000"/>
        <w:sz w:val="22"/>
      </w:rPr>
      <w:instrText xml:space="preserve"> PAGE </w:instrText>
    </w:r>
    <w:r w:rsidRPr="00A81387">
      <w:rPr>
        <w:color w:val="FF0000"/>
        <w:sz w:val="22"/>
      </w:rPr>
      <w:fldChar w:fldCharType="separate"/>
    </w:r>
    <w:r>
      <w:rPr>
        <w:noProof/>
        <w:color w:val="FF0000"/>
        <w:sz w:val="22"/>
      </w:rPr>
      <w:t>1</w:t>
    </w:r>
    <w:r w:rsidRPr="00A81387">
      <w:rPr>
        <w:color w:val="FF0000"/>
        <w:sz w:val="22"/>
      </w:rPr>
      <w:fldChar w:fldCharType="end"/>
    </w:r>
    <w:r w:rsidRPr="00A81387">
      <w:rPr>
        <w:color w:val="FF0000"/>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E039C3" w14:textId="77777777" w:rsidR="00D75F91" w:rsidRDefault="00D75F91">
      <w:r>
        <w:separator/>
      </w:r>
    </w:p>
  </w:footnote>
  <w:footnote w:type="continuationSeparator" w:id="0">
    <w:p w14:paraId="74D0204E" w14:textId="77777777" w:rsidR="00D75F91" w:rsidRDefault="00D75F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6674DC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29E8DE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6CED71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062C21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C3020D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DA664A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190653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902949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B9C342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B108FE8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C1E696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00267E"/>
    <w:multiLevelType w:val="hybridMultilevel"/>
    <w:tmpl w:val="D02475E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1604A"/>
    <w:multiLevelType w:val="hybridMultilevel"/>
    <w:tmpl w:val="C2F26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4E5288"/>
    <w:multiLevelType w:val="hybridMultilevel"/>
    <w:tmpl w:val="D8C6B562"/>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27727B8D"/>
    <w:multiLevelType w:val="hybridMultilevel"/>
    <w:tmpl w:val="82102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802D7E"/>
    <w:multiLevelType w:val="hybridMultilevel"/>
    <w:tmpl w:val="D60AF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5E76A1"/>
    <w:multiLevelType w:val="hybridMultilevel"/>
    <w:tmpl w:val="91887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8695180">
    <w:abstractNumId w:val="13"/>
  </w:num>
  <w:num w:numId="2" w16cid:durableId="67768727">
    <w:abstractNumId w:val="11"/>
  </w:num>
  <w:num w:numId="3" w16cid:durableId="314644837">
    <w:abstractNumId w:val="14"/>
  </w:num>
  <w:num w:numId="4" w16cid:durableId="1648590189">
    <w:abstractNumId w:val="12"/>
  </w:num>
  <w:num w:numId="5" w16cid:durableId="606545916">
    <w:abstractNumId w:val="16"/>
  </w:num>
  <w:num w:numId="6" w16cid:durableId="470100179">
    <w:abstractNumId w:val="10"/>
  </w:num>
  <w:num w:numId="7" w16cid:durableId="1530988966">
    <w:abstractNumId w:val="8"/>
  </w:num>
  <w:num w:numId="8" w16cid:durableId="1384402690">
    <w:abstractNumId w:val="7"/>
  </w:num>
  <w:num w:numId="9" w16cid:durableId="967711293">
    <w:abstractNumId w:val="6"/>
  </w:num>
  <w:num w:numId="10" w16cid:durableId="1092970850">
    <w:abstractNumId w:val="5"/>
  </w:num>
  <w:num w:numId="11" w16cid:durableId="335958419">
    <w:abstractNumId w:val="9"/>
  </w:num>
  <w:num w:numId="12" w16cid:durableId="1185945668">
    <w:abstractNumId w:val="4"/>
  </w:num>
  <w:num w:numId="13" w16cid:durableId="569461263">
    <w:abstractNumId w:val="3"/>
  </w:num>
  <w:num w:numId="14" w16cid:durableId="1546328887">
    <w:abstractNumId w:val="2"/>
  </w:num>
  <w:num w:numId="15" w16cid:durableId="1179807874">
    <w:abstractNumId w:val="1"/>
  </w:num>
  <w:num w:numId="16" w16cid:durableId="1845316033">
    <w:abstractNumId w:val="0"/>
  </w:num>
  <w:num w:numId="17" w16cid:durableId="879242879">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activeWritingStyle w:appName="MSWord" w:lang="en-US" w:vendorID="6" w:dllVersion="2" w:checkStyle="1"/>
  <w:activeWritingStyle w:appName="MSWord" w:lang="fr-CA" w:vendorID="65" w:dllVersion="514" w:checkStyle="1"/>
  <w:activeWritingStyle w:appName="MSWord" w:lang="en-GB" w:vendorID="6" w:dllVersion="2" w:checkStyle="1"/>
  <w:stylePaneSortMethod w:val="0000"/>
  <w:doNotTrackMoves/>
  <w:defaultTabStop w:val="720"/>
  <w:drawingGridHorizontalSpacing w:val="57"/>
  <w:displayVerticalDrawingGridEvery w:val="2"/>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60D3"/>
    <w:rsid w:val="00000AC2"/>
    <w:rsid w:val="00001A1C"/>
    <w:rsid w:val="00002DBC"/>
    <w:rsid w:val="00003352"/>
    <w:rsid w:val="00003DA9"/>
    <w:rsid w:val="00004C83"/>
    <w:rsid w:val="00006DC1"/>
    <w:rsid w:val="00010FD3"/>
    <w:rsid w:val="00011849"/>
    <w:rsid w:val="00011A1C"/>
    <w:rsid w:val="00011F48"/>
    <w:rsid w:val="0001387B"/>
    <w:rsid w:val="00014047"/>
    <w:rsid w:val="00015FCC"/>
    <w:rsid w:val="000162FE"/>
    <w:rsid w:val="00021230"/>
    <w:rsid w:val="000214A0"/>
    <w:rsid w:val="00021B0D"/>
    <w:rsid w:val="00021D6D"/>
    <w:rsid w:val="00021EEB"/>
    <w:rsid w:val="00021F3C"/>
    <w:rsid w:val="00023477"/>
    <w:rsid w:val="0002371E"/>
    <w:rsid w:val="00023E4F"/>
    <w:rsid w:val="0002489F"/>
    <w:rsid w:val="00024BAF"/>
    <w:rsid w:val="000271D0"/>
    <w:rsid w:val="000275E1"/>
    <w:rsid w:val="00027A9D"/>
    <w:rsid w:val="00027D58"/>
    <w:rsid w:val="0003092B"/>
    <w:rsid w:val="00031F1E"/>
    <w:rsid w:val="000326E4"/>
    <w:rsid w:val="00032F51"/>
    <w:rsid w:val="00032F5D"/>
    <w:rsid w:val="000335BD"/>
    <w:rsid w:val="000336A7"/>
    <w:rsid w:val="0003676F"/>
    <w:rsid w:val="0003719E"/>
    <w:rsid w:val="00037D1C"/>
    <w:rsid w:val="00037F87"/>
    <w:rsid w:val="00040195"/>
    <w:rsid w:val="00040696"/>
    <w:rsid w:val="0004095E"/>
    <w:rsid w:val="00040A33"/>
    <w:rsid w:val="00040AF8"/>
    <w:rsid w:val="00042A13"/>
    <w:rsid w:val="00042B86"/>
    <w:rsid w:val="000433B7"/>
    <w:rsid w:val="000445DA"/>
    <w:rsid w:val="00044ABE"/>
    <w:rsid w:val="00045763"/>
    <w:rsid w:val="00046600"/>
    <w:rsid w:val="00046895"/>
    <w:rsid w:val="00047015"/>
    <w:rsid w:val="00047485"/>
    <w:rsid w:val="0005033A"/>
    <w:rsid w:val="0005101D"/>
    <w:rsid w:val="0005107A"/>
    <w:rsid w:val="000550A5"/>
    <w:rsid w:val="000555E8"/>
    <w:rsid w:val="00055A1D"/>
    <w:rsid w:val="00055F4D"/>
    <w:rsid w:val="00056411"/>
    <w:rsid w:val="0005682E"/>
    <w:rsid w:val="000568C6"/>
    <w:rsid w:val="00056AE5"/>
    <w:rsid w:val="00056BAE"/>
    <w:rsid w:val="000579A9"/>
    <w:rsid w:val="000606C3"/>
    <w:rsid w:val="00060F13"/>
    <w:rsid w:val="000610A5"/>
    <w:rsid w:val="000629D7"/>
    <w:rsid w:val="00063DB8"/>
    <w:rsid w:val="00065C2A"/>
    <w:rsid w:val="00065CE8"/>
    <w:rsid w:val="00065F7B"/>
    <w:rsid w:val="00066303"/>
    <w:rsid w:val="000665A5"/>
    <w:rsid w:val="00066F4D"/>
    <w:rsid w:val="00067079"/>
    <w:rsid w:val="00070F63"/>
    <w:rsid w:val="000710E7"/>
    <w:rsid w:val="00073C6C"/>
    <w:rsid w:val="00073EF6"/>
    <w:rsid w:val="00074B14"/>
    <w:rsid w:val="00075382"/>
    <w:rsid w:val="00076376"/>
    <w:rsid w:val="00076793"/>
    <w:rsid w:val="00076C89"/>
    <w:rsid w:val="00076CA0"/>
    <w:rsid w:val="00077D4F"/>
    <w:rsid w:val="0008042A"/>
    <w:rsid w:val="00080F82"/>
    <w:rsid w:val="00080FE1"/>
    <w:rsid w:val="00082ACF"/>
    <w:rsid w:val="00082F7E"/>
    <w:rsid w:val="000831D3"/>
    <w:rsid w:val="00083F5F"/>
    <w:rsid w:val="00086160"/>
    <w:rsid w:val="00086A8E"/>
    <w:rsid w:val="00087ECF"/>
    <w:rsid w:val="000905EB"/>
    <w:rsid w:val="000912AD"/>
    <w:rsid w:val="00093633"/>
    <w:rsid w:val="00093A3C"/>
    <w:rsid w:val="00093AAF"/>
    <w:rsid w:val="00094CA3"/>
    <w:rsid w:val="00094D56"/>
    <w:rsid w:val="00095B80"/>
    <w:rsid w:val="00095C8F"/>
    <w:rsid w:val="00095F7E"/>
    <w:rsid w:val="00096EC1"/>
    <w:rsid w:val="000A0E28"/>
    <w:rsid w:val="000A1B00"/>
    <w:rsid w:val="000A20A5"/>
    <w:rsid w:val="000A22A8"/>
    <w:rsid w:val="000A250D"/>
    <w:rsid w:val="000A2617"/>
    <w:rsid w:val="000A366E"/>
    <w:rsid w:val="000A3E77"/>
    <w:rsid w:val="000A4C81"/>
    <w:rsid w:val="000A4EC8"/>
    <w:rsid w:val="000A5905"/>
    <w:rsid w:val="000A6340"/>
    <w:rsid w:val="000B0228"/>
    <w:rsid w:val="000B0317"/>
    <w:rsid w:val="000B217E"/>
    <w:rsid w:val="000B27FB"/>
    <w:rsid w:val="000B32C3"/>
    <w:rsid w:val="000B3A8C"/>
    <w:rsid w:val="000B3C22"/>
    <w:rsid w:val="000B468C"/>
    <w:rsid w:val="000B4E47"/>
    <w:rsid w:val="000B6688"/>
    <w:rsid w:val="000B6D33"/>
    <w:rsid w:val="000B7B48"/>
    <w:rsid w:val="000C1CBC"/>
    <w:rsid w:val="000C28E3"/>
    <w:rsid w:val="000C2C9A"/>
    <w:rsid w:val="000C34A1"/>
    <w:rsid w:val="000C3A59"/>
    <w:rsid w:val="000C3AD9"/>
    <w:rsid w:val="000C4409"/>
    <w:rsid w:val="000C482B"/>
    <w:rsid w:val="000C54A1"/>
    <w:rsid w:val="000C7AD3"/>
    <w:rsid w:val="000C7CE5"/>
    <w:rsid w:val="000D0CE7"/>
    <w:rsid w:val="000D1A43"/>
    <w:rsid w:val="000D3A57"/>
    <w:rsid w:val="000D45BD"/>
    <w:rsid w:val="000D5978"/>
    <w:rsid w:val="000D5D8A"/>
    <w:rsid w:val="000D6601"/>
    <w:rsid w:val="000D7362"/>
    <w:rsid w:val="000D7BA1"/>
    <w:rsid w:val="000D7D8A"/>
    <w:rsid w:val="000E0237"/>
    <w:rsid w:val="000E1A15"/>
    <w:rsid w:val="000E3856"/>
    <w:rsid w:val="000E3A0B"/>
    <w:rsid w:val="000E4AB9"/>
    <w:rsid w:val="000E60D3"/>
    <w:rsid w:val="000E628F"/>
    <w:rsid w:val="000E71AB"/>
    <w:rsid w:val="000F261A"/>
    <w:rsid w:val="000F2BE6"/>
    <w:rsid w:val="000F372E"/>
    <w:rsid w:val="000F3902"/>
    <w:rsid w:val="000F3F66"/>
    <w:rsid w:val="000F4C06"/>
    <w:rsid w:val="000F672A"/>
    <w:rsid w:val="000F7857"/>
    <w:rsid w:val="000F7D69"/>
    <w:rsid w:val="001000DB"/>
    <w:rsid w:val="00100DF4"/>
    <w:rsid w:val="00101368"/>
    <w:rsid w:val="00101660"/>
    <w:rsid w:val="0010179B"/>
    <w:rsid w:val="001021EB"/>
    <w:rsid w:val="00103945"/>
    <w:rsid w:val="001039A7"/>
    <w:rsid w:val="0010496B"/>
    <w:rsid w:val="00106304"/>
    <w:rsid w:val="0010725C"/>
    <w:rsid w:val="001075DF"/>
    <w:rsid w:val="0011016D"/>
    <w:rsid w:val="001121FC"/>
    <w:rsid w:val="00112817"/>
    <w:rsid w:val="001132E6"/>
    <w:rsid w:val="00113B86"/>
    <w:rsid w:val="00114843"/>
    <w:rsid w:val="001150EF"/>
    <w:rsid w:val="00116024"/>
    <w:rsid w:val="001165EE"/>
    <w:rsid w:val="00116875"/>
    <w:rsid w:val="0011704E"/>
    <w:rsid w:val="00117CF5"/>
    <w:rsid w:val="00120D7D"/>
    <w:rsid w:val="001217EE"/>
    <w:rsid w:val="00122EFF"/>
    <w:rsid w:val="00123A76"/>
    <w:rsid w:val="00123F93"/>
    <w:rsid w:val="0012534E"/>
    <w:rsid w:val="001257E9"/>
    <w:rsid w:val="0012641F"/>
    <w:rsid w:val="0012688C"/>
    <w:rsid w:val="00126A84"/>
    <w:rsid w:val="00127105"/>
    <w:rsid w:val="00130C16"/>
    <w:rsid w:val="0013156F"/>
    <w:rsid w:val="001320B1"/>
    <w:rsid w:val="00132B4B"/>
    <w:rsid w:val="00133CA5"/>
    <w:rsid w:val="00134107"/>
    <w:rsid w:val="00134923"/>
    <w:rsid w:val="00134C01"/>
    <w:rsid w:val="00135101"/>
    <w:rsid w:val="00137B12"/>
    <w:rsid w:val="00140074"/>
    <w:rsid w:val="001406BC"/>
    <w:rsid w:val="001413D2"/>
    <w:rsid w:val="001415A2"/>
    <w:rsid w:val="00141845"/>
    <w:rsid w:val="001418DD"/>
    <w:rsid w:val="00142B22"/>
    <w:rsid w:val="001442F4"/>
    <w:rsid w:val="001456C9"/>
    <w:rsid w:val="00146E6A"/>
    <w:rsid w:val="0014771E"/>
    <w:rsid w:val="001508FB"/>
    <w:rsid w:val="00150950"/>
    <w:rsid w:val="00150A25"/>
    <w:rsid w:val="00150E93"/>
    <w:rsid w:val="0015130D"/>
    <w:rsid w:val="00151C58"/>
    <w:rsid w:val="001527AC"/>
    <w:rsid w:val="001541D6"/>
    <w:rsid w:val="00154B25"/>
    <w:rsid w:val="00154D82"/>
    <w:rsid w:val="001552C9"/>
    <w:rsid w:val="00155C1D"/>
    <w:rsid w:val="001569B6"/>
    <w:rsid w:val="00157C83"/>
    <w:rsid w:val="00157EA3"/>
    <w:rsid w:val="00160797"/>
    <w:rsid w:val="00160A69"/>
    <w:rsid w:val="00163636"/>
    <w:rsid w:val="00163A3E"/>
    <w:rsid w:val="001643EA"/>
    <w:rsid w:val="00164891"/>
    <w:rsid w:val="00164E93"/>
    <w:rsid w:val="00164FA9"/>
    <w:rsid w:val="00165F91"/>
    <w:rsid w:val="00165FD3"/>
    <w:rsid w:val="00167195"/>
    <w:rsid w:val="00170064"/>
    <w:rsid w:val="00170714"/>
    <w:rsid w:val="0017097B"/>
    <w:rsid w:val="00172671"/>
    <w:rsid w:val="001727F8"/>
    <w:rsid w:val="0017292B"/>
    <w:rsid w:val="00172D54"/>
    <w:rsid w:val="00172F39"/>
    <w:rsid w:val="0017354A"/>
    <w:rsid w:val="00173FFF"/>
    <w:rsid w:val="00176711"/>
    <w:rsid w:val="0017729B"/>
    <w:rsid w:val="001779EA"/>
    <w:rsid w:val="00180568"/>
    <w:rsid w:val="00180D42"/>
    <w:rsid w:val="001817ED"/>
    <w:rsid w:val="00182B57"/>
    <w:rsid w:val="00184B52"/>
    <w:rsid w:val="00185597"/>
    <w:rsid w:val="00186FA6"/>
    <w:rsid w:val="00187048"/>
    <w:rsid w:val="00187424"/>
    <w:rsid w:val="0018781C"/>
    <w:rsid w:val="00187B10"/>
    <w:rsid w:val="00187E93"/>
    <w:rsid w:val="00187F06"/>
    <w:rsid w:val="00190F2E"/>
    <w:rsid w:val="00191246"/>
    <w:rsid w:val="0019174B"/>
    <w:rsid w:val="00192A58"/>
    <w:rsid w:val="00193304"/>
    <w:rsid w:val="0019376D"/>
    <w:rsid w:val="00194689"/>
    <w:rsid w:val="001965E5"/>
    <w:rsid w:val="00197320"/>
    <w:rsid w:val="0019791A"/>
    <w:rsid w:val="00197BD5"/>
    <w:rsid w:val="001A195D"/>
    <w:rsid w:val="001A28A2"/>
    <w:rsid w:val="001A3B39"/>
    <w:rsid w:val="001A4D4E"/>
    <w:rsid w:val="001A5354"/>
    <w:rsid w:val="001A5F43"/>
    <w:rsid w:val="001A6FA5"/>
    <w:rsid w:val="001A71F2"/>
    <w:rsid w:val="001A740C"/>
    <w:rsid w:val="001A74A9"/>
    <w:rsid w:val="001B06C1"/>
    <w:rsid w:val="001B0E05"/>
    <w:rsid w:val="001B12EB"/>
    <w:rsid w:val="001B1F41"/>
    <w:rsid w:val="001B256E"/>
    <w:rsid w:val="001B306F"/>
    <w:rsid w:val="001B315B"/>
    <w:rsid w:val="001B39BA"/>
    <w:rsid w:val="001B3A61"/>
    <w:rsid w:val="001B4BFC"/>
    <w:rsid w:val="001C09F2"/>
    <w:rsid w:val="001C0A37"/>
    <w:rsid w:val="001C0AE8"/>
    <w:rsid w:val="001C1779"/>
    <w:rsid w:val="001C3E6C"/>
    <w:rsid w:val="001C51E1"/>
    <w:rsid w:val="001C5F4A"/>
    <w:rsid w:val="001D0072"/>
    <w:rsid w:val="001D0570"/>
    <w:rsid w:val="001D068A"/>
    <w:rsid w:val="001D1CEC"/>
    <w:rsid w:val="001D1DC0"/>
    <w:rsid w:val="001D29B3"/>
    <w:rsid w:val="001D2CD2"/>
    <w:rsid w:val="001D308D"/>
    <w:rsid w:val="001D4097"/>
    <w:rsid w:val="001D5789"/>
    <w:rsid w:val="001D59D5"/>
    <w:rsid w:val="001D6678"/>
    <w:rsid w:val="001D683D"/>
    <w:rsid w:val="001D6A33"/>
    <w:rsid w:val="001D72CE"/>
    <w:rsid w:val="001D7526"/>
    <w:rsid w:val="001D7A4F"/>
    <w:rsid w:val="001E0B78"/>
    <w:rsid w:val="001E0BD0"/>
    <w:rsid w:val="001E0CA0"/>
    <w:rsid w:val="001E0E83"/>
    <w:rsid w:val="001E1B43"/>
    <w:rsid w:val="001E2E8F"/>
    <w:rsid w:val="001E4D86"/>
    <w:rsid w:val="001E53B8"/>
    <w:rsid w:val="001E58FF"/>
    <w:rsid w:val="001E64AD"/>
    <w:rsid w:val="001F25A5"/>
    <w:rsid w:val="001F2BDA"/>
    <w:rsid w:val="001F2CEA"/>
    <w:rsid w:val="001F42DD"/>
    <w:rsid w:val="001F461F"/>
    <w:rsid w:val="001F70D7"/>
    <w:rsid w:val="001F7104"/>
    <w:rsid w:val="001F784E"/>
    <w:rsid w:val="001F7C17"/>
    <w:rsid w:val="0020034C"/>
    <w:rsid w:val="00200A6D"/>
    <w:rsid w:val="00200D82"/>
    <w:rsid w:val="00200F92"/>
    <w:rsid w:val="00201042"/>
    <w:rsid w:val="00201376"/>
    <w:rsid w:val="00202ED5"/>
    <w:rsid w:val="00203C61"/>
    <w:rsid w:val="00206DDD"/>
    <w:rsid w:val="0020780C"/>
    <w:rsid w:val="002103E2"/>
    <w:rsid w:val="00212218"/>
    <w:rsid w:val="0021273B"/>
    <w:rsid w:val="00212FA9"/>
    <w:rsid w:val="002143D5"/>
    <w:rsid w:val="00214578"/>
    <w:rsid w:val="00214F51"/>
    <w:rsid w:val="00216C18"/>
    <w:rsid w:val="002176C4"/>
    <w:rsid w:val="00217CFA"/>
    <w:rsid w:val="0022112C"/>
    <w:rsid w:val="00222053"/>
    <w:rsid w:val="002220C5"/>
    <w:rsid w:val="00222AB6"/>
    <w:rsid w:val="00223AFC"/>
    <w:rsid w:val="002254DB"/>
    <w:rsid w:val="00226E26"/>
    <w:rsid w:val="00231DFA"/>
    <w:rsid w:val="00233590"/>
    <w:rsid w:val="002339D5"/>
    <w:rsid w:val="00233DEA"/>
    <w:rsid w:val="0023427B"/>
    <w:rsid w:val="002346F7"/>
    <w:rsid w:val="00234B46"/>
    <w:rsid w:val="00234B8C"/>
    <w:rsid w:val="00235C47"/>
    <w:rsid w:val="00236665"/>
    <w:rsid w:val="00236C5C"/>
    <w:rsid w:val="002372B4"/>
    <w:rsid w:val="00237F03"/>
    <w:rsid w:val="002417D2"/>
    <w:rsid w:val="00241F72"/>
    <w:rsid w:val="002426AC"/>
    <w:rsid w:val="00242E2B"/>
    <w:rsid w:val="00243B52"/>
    <w:rsid w:val="00243D81"/>
    <w:rsid w:val="00244220"/>
    <w:rsid w:val="00244E8B"/>
    <w:rsid w:val="00245604"/>
    <w:rsid w:val="00245ACE"/>
    <w:rsid w:val="00246413"/>
    <w:rsid w:val="002469DB"/>
    <w:rsid w:val="00246BE0"/>
    <w:rsid w:val="0024767B"/>
    <w:rsid w:val="002503DF"/>
    <w:rsid w:val="00251F57"/>
    <w:rsid w:val="0025217A"/>
    <w:rsid w:val="00253BA1"/>
    <w:rsid w:val="00253F1B"/>
    <w:rsid w:val="00254B5A"/>
    <w:rsid w:val="002555C4"/>
    <w:rsid w:val="00255669"/>
    <w:rsid w:val="00255EDD"/>
    <w:rsid w:val="00257347"/>
    <w:rsid w:val="00260DE5"/>
    <w:rsid w:val="002621B9"/>
    <w:rsid w:val="00262383"/>
    <w:rsid w:val="002625AF"/>
    <w:rsid w:val="00263605"/>
    <w:rsid w:val="002640BD"/>
    <w:rsid w:val="0026661E"/>
    <w:rsid w:val="00270282"/>
    <w:rsid w:val="00270A3F"/>
    <w:rsid w:val="00270DEA"/>
    <w:rsid w:val="00271510"/>
    <w:rsid w:val="00271A81"/>
    <w:rsid w:val="0027201F"/>
    <w:rsid w:val="002723B4"/>
    <w:rsid w:val="00272B9A"/>
    <w:rsid w:val="0027367B"/>
    <w:rsid w:val="00273DB8"/>
    <w:rsid w:val="00274BA7"/>
    <w:rsid w:val="00275856"/>
    <w:rsid w:val="002758E9"/>
    <w:rsid w:val="002760E3"/>
    <w:rsid w:val="00276B60"/>
    <w:rsid w:val="0027758F"/>
    <w:rsid w:val="00277CE0"/>
    <w:rsid w:val="00277E68"/>
    <w:rsid w:val="00280C70"/>
    <w:rsid w:val="002814BB"/>
    <w:rsid w:val="00281C19"/>
    <w:rsid w:val="00281FC1"/>
    <w:rsid w:val="00282B74"/>
    <w:rsid w:val="0028552B"/>
    <w:rsid w:val="00285DD9"/>
    <w:rsid w:val="0029070C"/>
    <w:rsid w:val="002917A0"/>
    <w:rsid w:val="002929B0"/>
    <w:rsid w:val="00293042"/>
    <w:rsid w:val="0029655C"/>
    <w:rsid w:val="00296580"/>
    <w:rsid w:val="00296836"/>
    <w:rsid w:val="002969B3"/>
    <w:rsid w:val="00296FF6"/>
    <w:rsid w:val="002974F8"/>
    <w:rsid w:val="002A0134"/>
    <w:rsid w:val="002A3716"/>
    <w:rsid w:val="002A3785"/>
    <w:rsid w:val="002A3AD6"/>
    <w:rsid w:val="002A4C28"/>
    <w:rsid w:val="002A78A8"/>
    <w:rsid w:val="002A7CEF"/>
    <w:rsid w:val="002B1A94"/>
    <w:rsid w:val="002B1E3A"/>
    <w:rsid w:val="002B3E86"/>
    <w:rsid w:val="002B411A"/>
    <w:rsid w:val="002B4948"/>
    <w:rsid w:val="002B6005"/>
    <w:rsid w:val="002B6710"/>
    <w:rsid w:val="002B73F6"/>
    <w:rsid w:val="002B7837"/>
    <w:rsid w:val="002B7A39"/>
    <w:rsid w:val="002C14AA"/>
    <w:rsid w:val="002C2757"/>
    <w:rsid w:val="002C2B42"/>
    <w:rsid w:val="002C35CE"/>
    <w:rsid w:val="002C36DB"/>
    <w:rsid w:val="002C3C35"/>
    <w:rsid w:val="002C4CE5"/>
    <w:rsid w:val="002C56D8"/>
    <w:rsid w:val="002C5E3F"/>
    <w:rsid w:val="002C6FAD"/>
    <w:rsid w:val="002D0532"/>
    <w:rsid w:val="002D1DD1"/>
    <w:rsid w:val="002D2308"/>
    <w:rsid w:val="002D2B1E"/>
    <w:rsid w:val="002D37CF"/>
    <w:rsid w:val="002D3A61"/>
    <w:rsid w:val="002D3B77"/>
    <w:rsid w:val="002D470E"/>
    <w:rsid w:val="002D6D11"/>
    <w:rsid w:val="002D78F4"/>
    <w:rsid w:val="002E0115"/>
    <w:rsid w:val="002E12A1"/>
    <w:rsid w:val="002E1939"/>
    <w:rsid w:val="002E232F"/>
    <w:rsid w:val="002E2742"/>
    <w:rsid w:val="002E2C00"/>
    <w:rsid w:val="002E2ED7"/>
    <w:rsid w:val="002E30E8"/>
    <w:rsid w:val="002E421C"/>
    <w:rsid w:val="002E4478"/>
    <w:rsid w:val="002E4ED8"/>
    <w:rsid w:val="002E52CF"/>
    <w:rsid w:val="002F003B"/>
    <w:rsid w:val="002F08E3"/>
    <w:rsid w:val="002F0D77"/>
    <w:rsid w:val="002F0F6E"/>
    <w:rsid w:val="002F16E5"/>
    <w:rsid w:val="002F29AB"/>
    <w:rsid w:val="002F337E"/>
    <w:rsid w:val="002F452E"/>
    <w:rsid w:val="002F4BBA"/>
    <w:rsid w:val="002F5372"/>
    <w:rsid w:val="002F5427"/>
    <w:rsid w:val="002F5C60"/>
    <w:rsid w:val="002F6B52"/>
    <w:rsid w:val="002F78D8"/>
    <w:rsid w:val="0030060A"/>
    <w:rsid w:val="0030156B"/>
    <w:rsid w:val="00305225"/>
    <w:rsid w:val="00305AB1"/>
    <w:rsid w:val="00305D5B"/>
    <w:rsid w:val="0030703E"/>
    <w:rsid w:val="00307992"/>
    <w:rsid w:val="0031035E"/>
    <w:rsid w:val="0031052F"/>
    <w:rsid w:val="00311131"/>
    <w:rsid w:val="003115CA"/>
    <w:rsid w:val="00311FCE"/>
    <w:rsid w:val="00312FDB"/>
    <w:rsid w:val="00313F66"/>
    <w:rsid w:val="00314C0B"/>
    <w:rsid w:val="00314CF4"/>
    <w:rsid w:val="00315494"/>
    <w:rsid w:val="00316298"/>
    <w:rsid w:val="003165EF"/>
    <w:rsid w:val="00316826"/>
    <w:rsid w:val="00317092"/>
    <w:rsid w:val="003205A6"/>
    <w:rsid w:val="00323582"/>
    <w:rsid w:val="00323F7F"/>
    <w:rsid w:val="00323F98"/>
    <w:rsid w:val="0032571D"/>
    <w:rsid w:val="003273C2"/>
    <w:rsid w:val="003278B9"/>
    <w:rsid w:val="003308F5"/>
    <w:rsid w:val="00330AF5"/>
    <w:rsid w:val="003310A7"/>
    <w:rsid w:val="003312C6"/>
    <w:rsid w:val="0033131F"/>
    <w:rsid w:val="00331370"/>
    <w:rsid w:val="00331DB5"/>
    <w:rsid w:val="00333E7B"/>
    <w:rsid w:val="0033452C"/>
    <w:rsid w:val="0033538D"/>
    <w:rsid w:val="00337252"/>
    <w:rsid w:val="00337959"/>
    <w:rsid w:val="00337E82"/>
    <w:rsid w:val="003405F4"/>
    <w:rsid w:val="003409CB"/>
    <w:rsid w:val="003410E5"/>
    <w:rsid w:val="00341BED"/>
    <w:rsid w:val="00344D14"/>
    <w:rsid w:val="00346096"/>
    <w:rsid w:val="003476FC"/>
    <w:rsid w:val="003501B8"/>
    <w:rsid w:val="0035093F"/>
    <w:rsid w:val="00350C4F"/>
    <w:rsid w:val="003543C0"/>
    <w:rsid w:val="00355571"/>
    <w:rsid w:val="0035595D"/>
    <w:rsid w:val="00355C7A"/>
    <w:rsid w:val="00357494"/>
    <w:rsid w:val="00360F21"/>
    <w:rsid w:val="003618C4"/>
    <w:rsid w:val="00361B1E"/>
    <w:rsid w:val="003624B9"/>
    <w:rsid w:val="003638C9"/>
    <w:rsid w:val="003648D9"/>
    <w:rsid w:val="00365901"/>
    <w:rsid w:val="00365A5F"/>
    <w:rsid w:val="00365B5A"/>
    <w:rsid w:val="003705D3"/>
    <w:rsid w:val="00372EFA"/>
    <w:rsid w:val="00373589"/>
    <w:rsid w:val="0037467E"/>
    <w:rsid w:val="00374713"/>
    <w:rsid w:val="00374D58"/>
    <w:rsid w:val="0037669C"/>
    <w:rsid w:val="00376BE8"/>
    <w:rsid w:val="00383072"/>
    <w:rsid w:val="0038326E"/>
    <w:rsid w:val="003845EB"/>
    <w:rsid w:val="00384B39"/>
    <w:rsid w:val="00385CA5"/>
    <w:rsid w:val="00385E1F"/>
    <w:rsid w:val="00387261"/>
    <w:rsid w:val="00387A64"/>
    <w:rsid w:val="0039047A"/>
    <w:rsid w:val="00391641"/>
    <w:rsid w:val="003923A9"/>
    <w:rsid w:val="00392651"/>
    <w:rsid w:val="00392CC2"/>
    <w:rsid w:val="003949F4"/>
    <w:rsid w:val="00394DC9"/>
    <w:rsid w:val="0039786D"/>
    <w:rsid w:val="003A004F"/>
    <w:rsid w:val="003A0072"/>
    <w:rsid w:val="003A1553"/>
    <w:rsid w:val="003A1638"/>
    <w:rsid w:val="003A1A87"/>
    <w:rsid w:val="003A351E"/>
    <w:rsid w:val="003A3550"/>
    <w:rsid w:val="003A5346"/>
    <w:rsid w:val="003A5CEB"/>
    <w:rsid w:val="003A5ED5"/>
    <w:rsid w:val="003A7CD8"/>
    <w:rsid w:val="003B1253"/>
    <w:rsid w:val="003B1E88"/>
    <w:rsid w:val="003B3665"/>
    <w:rsid w:val="003B4BA6"/>
    <w:rsid w:val="003B4E5B"/>
    <w:rsid w:val="003B69DC"/>
    <w:rsid w:val="003B6BB2"/>
    <w:rsid w:val="003B7B46"/>
    <w:rsid w:val="003C0465"/>
    <w:rsid w:val="003C0FC5"/>
    <w:rsid w:val="003C1EAD"/>
    <w:rsid w:val="003C34D2"/>
    <w:rsid w:val="003C3E18"/>
    <w:rsid w:val="003C4452"/>
    <w:rsid w:val="003C47BC"/>
    <w:rsid w:val="003C55CA"/>
    <w:rsid w:val="003C5C90"/>
    <w:rsid w:val="003D0E7B"/>
    <w:rsid w:val="003D109B"/>
    <w:rsid w:val="003D2288"/>
    <w:rsid w:val="003D2C38"/>
    <w:rsid w:val="003D2D47"/>
    <w:rsid w:val="003D3012"/>
    <w:rsid w:val="003D3EDF"/>
    <w:rsid w:val="003D4140"/>
    <w:rsid w:val="003D4A14"/>
    <w:rsid w:val="003D5770"/>
    <w:rsid w:val="003D691D"/>
    <w:rsid w:val="003D7390"/>
    <w:rsid w:val="003D75BA"/>
    <w:rsid w:val="003E1378"/>
    <w:rsid w:val="003E1960"/>
    <w:rsid w:val="003E2F00"/>
    <w:rsid w:val="003E4D25"/>
    <w:rsid w:val="003E4FDE"/>
    <w:rsid w:val="003E57D5"/>
    <w:rsid w:val="003E6DFE"/>
    <w:rsid w:val="003E7A6C"/>
    <w:rsid w:val="003F0702"/>
    <w:rsid w:val="003F0F97"/>
    <w:rsid w:val="003F1828"/>
    <w:rsid w:val="003F2840"/>
    <w:rsid w:val="003F2AF0"/>
    <w:rsid w:val="003F545C"/>
    <w:rsid w:val="003F54CA"/>
    <w:rsid w:val="003F6928"/>
    <w:rsid w:val="00400D33"/>
    <w:rsid w:val="00401694"/>
    <w:rsid w:val="00402FA1"/>
    <w:rsid w:val="00403204"/>
    <w:rsid w:val="004045E4"/>
    <w:rsid w:val="00405122"/>
    <w:rsid w:val="004055D3"/>
    <w:rsid w:val="00405FF1"/>
    <w:rsid w:val="00406F22"/>
    <w:rsid w:val="00407458"/>
    <w:rsid w:val="0040755D"/>
    <w:rsid w:val="00407CBB"/>
    <w:rsid w:val="00410060"/>
    <w:rsid w:val="004108C6"/>
    <w:rsid w:val="004114E8"/>
    <w:rsid w:val="004132A7"/>
    <w:rsid w:val="004139E3"/>
    <w:rsid w:val="00413CE8"/>
    <w:rsid w:val="00414197"/>
    <w:rsid w:val="00414FE0"/>
    <w:rsid w:val="004154A4"/>
    <w:rsid w:val="004162AB"/>
    <w:rsid w:val="00420595"/>
    <w:rsid w:val="0042183F"/>
    <w:rsid w:val="004224A5"/>
    <w:rsid w:val="00422874"/>
    <w:rsid w:val="00422F2C"/>
    <w:rsid w:val="0042398E"/>
    <w:rsid w:val="004239DC"/>
    <w:rsid w:val="00423D23"/>
    <w:rsid w:val="00425BD8"/>
    <w:rsid w:val="004269B8"/>
    <w:rsid w:val="00426D0B"/>
    <w:rsid w:val="004270B6"/>
    <w:rsid w:val="0042754A"/>
    <w:rsid w:val="00427BAD"/>
    <w:rsid w:val="00430803"/>
    <w:rsid w:val="00430BCD"/>
    <w:rsid w:val="00432EDF"/>
    <w:rsid w:val="00433365"/>
    <w:rsid w:val="0043387D"/>
    <w:rsid w:val="00434DB8"/>
    <w:rsid w:val="00436698"/>
    <w:rsid w:val="00436A80"/>
    <w:rsid w:val="00436B5B"/>
    <w:rsid w:val="00442CF5"/>
    <w:rsid w:val="00442F72"/>
    <w:rsid w:val="00443376"/>
    <w:rsid w:val="00443915"/>
    <w:rsid w:val="00445DAF"/>
    <w:rsid w:val="00445E05"/>
    <w:rsid w:val="00446311"/>
    <w:rsid w:val="00446671"/>
    <w:rsid w:val="00447A49"/>
    <w:rsid w:val="00450202"/>
    <w:rsid w:val="0045035C"/>
    <w:rsid w:val="00450615"/>
    <w:rsid w:val="00450D7E"/>
    <w:rsid w:val="0045128F"/>
    <w:rsid w:val="00451408"/>
    <w:rsid w:val="00454986"/>
    <w:rsid w:val="004561B6"/>
    <w:rsid w:val="00457AAF"/>
    <w:rsid w:val="00460C3D"/>
    <w:rsid w:val="004616EB"/>
    <w:rsid w:val="004619CB"/>
    <w:rsid w:val="00461B83"/>
    <w:rsid w:val="0046251B"/>
    <w:rsid w:val="00463367"/>
    <w:rsid w:val="004641C1"/>
    <w:rsid w:val="00464B53"/>
    <w:rsid w:val="00464F75"/>
    <w:rsid w:val="00465453"/>
    <w:rsid w:val="00466BC2"/>
    <w:rsid w:val="004702B1"/>
    <w:rsid w:val="004709C5"/>
    <w:rsid w:val="004710C7"/>
    <w:rsid w:val="0047196A"/>
    <w:rsid w:val="00471D23"/>
    <w:rsid w:val="0047233E"/>
    <w:rsid w:val="00473400"/>
    <w:rsid w:val="004759E3"/>
    <w:rsid w:val="00475A9E"/>
    <w:rsid w:val="00475CF6"/>
    <w:rsid w:val="00475F55"/>
    <w:rsid w:val="0047666F"/>
    <w:rsid w:val="0047749B"/>
    <w:rsid w:val="00477E52"/>
    <w:rsid w:val="00480003"/>
    <w:rsid w:val="00480491"/>
    <w:rsid w:val="0048091B"/>
    <w:rsid w:val="00481E3E"/>
    <w:rsid w:val="0048273B"/>
    <w:rsid w:val="00482F07"/>
    <w:rsid w:val="004851B1"/>
    <w:rsid w:val="0048788E"/>
    <w:rsid w:val="00490C95"/>
    <w:rsid w:val="00491008"/>
    <w:rsid w:val="00491056"/>
    <w:rsid w:val="0049106C"/>
    <w:rsid w:val="00491A4C"/>
    <w:rsid w:val="004929B0"/>
    <w:rsid w:val="00492B21"/>
    <w:rsid w:val="004931DC"/>
    <w:rsid w:val="00493690"/>
    <w:rsid w:val="0049449E"/>
    <w:rsid w:val="00494FB1"/>
    <w:rsid w:val="004952BD"/>
    <w:rsid w:val="004961D0"/>
    <w:rsid w:val="00496791"/>
    <w:rsid w:val="004A002C"/>
    <w:rsid w:val="004A1B41"/>
    <w:rsid w:val="004A20D4"/>
    <w:rsid w:val="004A2124"/>
    <w:rsid w:val="004A3526"/>
    <w:rsid w:val="004A390E"/>
    <w:rsid w:val="004A40D1"/>
    <w:rsid w:val="004A42D4"/>
    <w:rsid w:val="004A49EB"/>
    <w:rsid w:val="004A6367"/>
    <w:rsid w:val="004A6C74"/>
    <w:rsid w:val="004A7F3A"/>
    <w:rsid w:val="004B093E"/>
    <w:rsid w:val="004B1002"/>
    <w:rsid w:val="004B1770"/>
    <w:rsid w:val="004B183C"/>
    <w:rsid w:val="004B2282"/>
    <w:rsid w:val="004B23F4"/>
    <w:rsid w:val="004B5672"/>
    <w:rsid w:val="004B7143"/>
    <w:rsid w:val="004C0C77"/>
    <w:rsid w:val="004C12C7"/>
    <w:rsid w:val="004C148A"/>
    <w:rsid w:val="004C1951"/>
    <w:rsid w:val="004C1A35"/>
    <w:rsid w:val="004C30AD"/>
    <w:rsid w:val="004C3CFD"/>
    <w:rsid w:val="004C6A25"/>
    <w:rsid w:val="004C7546"/>
    <w:rsid w:val="004C764D"/>
    <w:rsid w:val="004C7E5A"/>
    <w:rsid w:val="004D0013"/>
    <w:rsid w:val="004D1CF5"/>
    <w:rsid w:val="004D310C"/>
    <w:rsid w:val="004D42CB"/>
    <w:rsid w:val="004D4B0E"/>
    <w:rsid w:val="004D4DBB"/>
    <w:rsid w:val="004D5551"/>
    <w:rsid w:val="004D60D4"/>
    <w:rsid w:val="004D76A9"/>
    <w:rsid w:val="004D7D91"/>
    <w:rsid w:val="004E000C"/>
    <w:rsid w:val="004E0FBB"/>
    <w:rsid w:val="004E18E6"/>
    <w:rsid w:val="004E1B31"/>
    <w:rsid w:val="004E1F2E"/>
    <w:rsid w:val="004E2786"/>
    <w:rsid w:val="004E2808"/>
    <w:rsid w:val="004E2D06"/>
    <w:rsid w:val="004E38E2"/>
    <w:rsid w:val="004E4965"/>
    <w:rsid w:val="004E65F4"/>
    <w:rsid w:val="004E7038"/>
    <w:rsid w:val="004E78A1"/>
    <w:rsid w:val="004E7E7E"/>
    <w:rsid w:val="004F0636"/>
    <w:rsid w:val="004F2696"/>
    <w:rsid w:val="004F272A"/>
    <w:rsid w:val="004F2FE1"/>
    <w:rsid w:val="004F3311"/>
    <w:rsid w:val="004F4B8D"/>
    <w:rsid w:val="004F4BE6"/>
    <w:rsid w:val="004F4C92"/>
    <w:rsid w:val="004F52C3"/>
    <w:rsid w:val="004F530A"/>
    <w:rsid w:val="004F66ED"/>
    <w:rsid w:val="004F741C"/>
    <w:rsid w:val="004F771C"/>
    <w:rsid w:val="00500529"/>
    <w:rsid w:val="005008B4"/>
    <w:rsid w:val="00501B8B"/>
    <w:rsid w:val="00501DDE"/>
    <w:rsid w:val="0050277A"/>
    <w:rsid w:val="00502B84"/>
    <w:rsid w:val="0050316F"/>
    <w:rsid w:val="005033AF"/>
    <w:rsid w:val="00503757"/>
    <w:rsid w:val="00504081"/>
    <w:rsid w:val="00504946"/>
    <w:rsid w:val="00505F8E"/>
    <w:rsid w:val="00506277"/>
    <w:rsid w:val="005062B5"/>
    <w:rsid w:val="0050672C"/>
    <w:rsid w:val="00506F1D"/>
    <w:rsid w:val="005110AF"/>
    <w:rsid w:val="00511438"/>
    <w:rsid w:val="0051162B"/>
    <w:rsid w:val="00511B51"/>
    <w:rsid w:val="00511ED8"/>
    <w:rsid w:val="005131CF"/>
    <w:rsid w:val="00513961"/>
    <w:rsid w:val="00514ADD"/>
    <w:rsid w:val="00514E82"/>
    <w:rsid w:val="0051571D"/>
    <w:rsid w:val="00515996"/>
    <w:rsid w:val="00515E5A"/>
    <w:rsid w:val="005161FF"/>
    <w:rsid w:val="005179A7"/>
    <w:rsid w:val="005203AE"/>
    <w:rsid w:val="0052109F"/>
    <w:rsid w:val="0052162A"/>
    <w:rsid w:val="005239B7"/>
    <w:rsid w:val="00523DD0"/>
    <w:rsid w:val="00524C56"/>
    <w:rsid w:val="0052613A"/>
    <w:rsid w:val="005267C9"/>
    <w:rsid w:val="00527705"/>
    <w:rsid w:val="00530837"/>
    <w:rsid w:val="00530E4B"/>
    <w:rsid w:val="0053145F"/>
    <w:rsid w:val="005314E2"/>
    <w:rsid w:val="005318C9"/>
    <w:rsid w:val="0053248D"/>
    <w:rsid w:val="00534067"/>
    <w:rsid w:val="0053446B"/>
    <w:rsid w:val="0053490A"/>
    <w:rsid w:val="00535283"/>
    <w:rsid w:val="005356B0"/>
    <w:rsid w:val="005357AB"/>
    <w:rsid w:val="00536AFB"/>
    <w:rsid w:val="00536C72"/>
    <w:rsid w:val="00536CED"/>
    <w:rsid w:val="005375ED"/>
    <w:rsid w:val="005402F9"/>
    <w:rsid w:val="00540874"/>
    <w:rsid w:val="00540C48"/>
    <w:rsid w:val="00541F7C"/>
    <w:rsid w:val="00542FF9"/>
    <w:rsid w:val="00543D3A"/>
    <w:rsid w:val="00543E83"/>
    <w:rsid w:val="00543EDD"/>
    <w:rsid w:val="00544C60"/>
    <w:rsid w:val="00545BA8"/>
    <w:rsid w:val="00546289"/>
    <w:rsid w:val="005464EC"/>
    <w:rsid w:val="00547069"/>
    <w:rsid w:val="00547FC2"/>
    <w:rsid w:val="00550862"/>
    <w:rsid w:val="00550B1A"/>
    <w:rsid w:val="00550FE6"/>
    <w:rsid w:val="00551114"/>
    <w:rsid w:val="00551277"/>
    <w:rsid w:val="00551946"/>
    <w:rsid w:val="005530C0"/>
    <w:rsid w:val="00553A4F"/>
    <w:rsid w:val="00553A8F"/>
    <w:rsid w:val="00553F79"/>
    <w:rsid w:val="00554573"/>
    <w:rsid w:val="00554BD8"/>
    <w:rsid w:val="005563B2"/>
    <w:rsid w:val="005576ED"/>
    <w:rsid w:val="00560270"/>
    <w:rsid w:val="00560559"/>
    <w:rsid w:val="00560A09"/>
    <w:rsid w:val="00560D46"/>
    <w:rsid w:val="00561249"/>
    <w:rsid w:val="00561DB1"/>
    <w:rsid w:val="00561E65"/>
    <w:rsid w:val="0056349F"/>
    <w:rsid w:val="005638BA"/>
    <w:rsid w:val="00563D03"/>
    <w:rsid w:val="00564017"/>
    <w:rsid w:val="00564037"/>
    <w:rsid w:val="00564B8C"/>
    <w:rsid w:val="00565BFE"/>
    <w:rsid w:val="0056600A"/>
    <w:rsid w:val="005669C3"/>
    <w:rsid w:val="0057138F"/>
    <w:rsid w:val="0057244D"/>
    <w:rsid w:val="005725D0"/>
    <w:rsid w:val="00572C93"/>
    <w:rsid w:val="00573876"/>
    <w:rsid w:val="00573DA0"/>
    <w:rsid w:val="005740BD"/>
    <w:rsid w:val="0057695F"/>
    <w:rsid w:val="00576C87"/>
    <w:rsid w:val="0057734C"/>
    <w:rsid w:val="00577A43"/>
    <w:rsid w:val="00580B7D"/>
    <w:rsid w:val="00581F8C"/>
    <w:rsid w:val="00582579"/>
    <w:rsid w:val="005829DD"/>
    <w:rsid w:val="00584264"/>
    <w:rsid w:val="00584B5C"/>
    <w:rsid w:val="00586177"/>
    <w:rsid w:val="005865CF"/>
    <w:rsid w:val="0058680D"/>
    <w:rsid w:val="00586AF6"/>
    <w:rsid w:val="00586D09"/>
    <w:rsid w:val="00586F1B"/>
    <w:rsid w:val="00586F1C"/>
    <w:rsid w:val="0058729A"/>
    <w:rsid w:val="00587C0F"/>
    <w:rsid w:val="005908FD"/>
    <w:rsid w:val="00590937"/>
    <w:rsid w:val="0059157C"/>
    <w:rsid w:val="00591A57"/>
    <w:rsid w:val="00591A72"/>
    <w:rsid w:val="00591D7D"/>
    <w:rsid w:val="00592019"/>
    <w:rsid w:val="005936B4"/>
    <w:rsid w:val="00593963"/>
    <w:rsid w:val="005944B5"/>
    <w:rsid w:val="005948A7"/>
    <w:rsid w:val="00594E7B"/>
    <w:rsid w:val="00595456"/>
    <w:rsid w:val="005964C5"/>
    <w:rsid w:val="00596758"/>
    <w:rsid w:val="0059694C"/>
    <w:rsid w:val="005969D8"/>
    <w:rsid w:val="005A05C4"/>
    <w:rsid w:val="005A1C29"/>
    <w:rsid w:val="005A1C86"/>
    <w:rsid w:val="005A2561"/>
    <w:rsid w:val="005A4513"/>
    <w:rsid w:val="005A4EA2"/>
    <w:rsid w:val="005A5AE6"/>
    <w:rsid w:val="005A654D"/>
    <w:rsid w:val="005A6792"/>
    <w:rsid w:val="005A7A43"/>
    <w:rsid w:val="005B0A81"/>
    <w:rsid w:val="005B0E09"/>
    <w:rsid w:val="005B2E56"/>
    <w:rsid w:val="005B463E"/>
    <w:rsid w:val="005B4C61"/>
    <w:rsid w:val="005B6B5A"/>
    <w:rsid w:val="005C07C0"/>
    <w:rsid w:val="005C0905"/>
    <w:rsid w:val="005C139E"/>
    <w:rsid w:val="005C2D42"/>
    <w:rsid w:val="005C52B3"/>
    <w:rsid w:val="005C581D"/>
    <w:rsid w:val="005C5F83"/>
    <w:rsid w:val="005C6C3B"/>
    <w:rsid w:val="005C6C63"/>
    <w:rsid w:val="005D1EAC"/>
    <w:rsid w:val="005D22F0"/>
    <w:rsid w:val="005D2ACE"/>
    <w:rsid w:val="005D2AD5"/>
    <w:rsid w:val="005D31D4"/>
    <w:rsid w:val="005D475F"/>
    <w:rsid w:val="005D54E9"/>
    <w:rsid w:val="005D57E1"/>
    <w:rsid w:val="005D5A9F"/>
    <w:rsid w:val="005D6693"/>
    <w:rsid w:val="005E188E"/>
    <w:rsid w:val="005E1DA8"/>
    <w:rsid w:val="005E4178"/>
    <w:rsid w:val="005E4407"/>
    <w:rsid w:val="005E492A"/>
    <w:rsid w:val="005E5B4D"/>
    <w:rsid w:val="005E6A8C"/>
    <w:rsid w:val="005E72B3"/>
    <w:rsid w:val="005F0961"/>
    <w:rsid w:val="005F122C"/>
    <w:rsid w:val="005F1690"/>
    <w:rsid w:val="005F1E39"/>
    <w:rsid w:val="005F2608"/>
    <w:rsid w:val="005F2869"/>
    <w:rsid w:val="005F38A1"/>
    <w:rsid w:val="005F3BD5"/>
    <w:rsid w:val="005F3FB4"/>
    <w:rsid w:val="005F504C"/>
    <w:rsid w:val="005F5562"/>
    <w:rsid w:val="005F5900"/>
    <w:rsid w:val="005F6338"/>
    <w:rsid w:val="005F670A"/>
    <w:rsid w:val="005F6859"/>
    <w:rsid w:val="005F6A5F"/>
    <w:rsid w:val="005F7171"/>
    <w:rsid w:val="005F7521"/>
    <w:rsid w:val="005F7544"/>
    <w:rsid w:val="006006C4"/>
    <w:rsid w:val="006025A0"/>
    <w:rsid w:val="00604073"/>
    <w:rsid w:val="0060407E"/>
    <w:rsid w:val="00604394"/>
    <w:rsid w:val="006044A3"/>
    <w:rsid w:val="0060488F"/>
    <w:rsid w:val="006049B8"/>
    <w:rsid w:val="006059BB"/>
    <w:rsid w:val="00605A51"/>
    <w:rsid w:val="00605A9A"/>
    <w:rsid w:val="006060F1"/>
    <w:rsid w:val="0060616A"/>
    <w:rsid w:val="00606DCE"/>
    <w:rsid w:val="00611167"/>
    <w:rsid w:val="006120ED"/>
    <w:rsid w:val="00612B20"/>
    <w:rsid w:val="00612DBE"/>
    <w:rsid w:val="006136DE"/>
    <w:rsid w:val="00613FA8"/>
    <w:rsid w:val="0061455B"/>
    <w:rsid w:val="00614B13"/>
    <w:rsid w:val="00615077"/>
    <w:rsid w:val="00615CC4"/>
    <w:rsid w:val="0062008C"/>
    <w:rsid w:val="0062086D"/>
    <w:rsid w:val="00620C27"/>
    <w:rsid w:val="0062130A"/>
    <w:rsid w:val="00621701"/>
    <w:rsid w:val="00621780"/>
    <w:rsid w:val="00621BB7"/>
    <w:rsid w:val="00621CDE"/>
    <w:rsid w:val="0062258D"/>
    <w:rsid w:val="00622939"/>
    <w:rsid w:val="00622984"/>
    <w:rsid w:val="00623AE2"/>
    <w:rsid w:val="00625329"/>
    <w:rsid w:val="00625A80"/>
    <w:rsid w:val="00627C87"/>
    <w:rsid w:val="00630426"/>
    <w:rsid w:val="006306B9"/>
    <w:rsid w:val="006309BE"/>
    <w:rsid w:val="00630E71"/>
    <w:rsid w:val="00631534"/>
    <w:rsid w:val="00631697"/>
    <w:rsid w:val="00631B82"/>
    <w:rsid w:val="00631EF0"/>
    <w:rsid w:val="00632BEE"/>
    <w:rsid w:val="00634E9A"/>
    <w:rsid w:val="0063597B"/>
    <w:rsid w:val="00635DB1"/>
    <w:rsid w:val="00637148"/>
    <w:rsid w:val="00637518"/>
    <w:rsid w:val="00640EF7"/>
    <w:rsid w:val="006415F2"/>
    <w:rsid w:val="00641C47"/>
    <w:rsid w:val="006420EE"/>
    <w:rsid w:val="006424C5"/>
    <w:rsid w:val="00642C7E"/>
    <w:rsid w:val="00643C26"/>
    <w:rsid w:val="0064428C"/>
    <w:rsid w:val="00645DF9"/>
    <w:rsid w:val="00650C61"/>
    <w:rsid w:val="00652290"/>
    <w:rsid w:val="0065246A"/>
    <w:rsid w:val="00652550"/>
    <w:rsid w:val="0065286A"/>
    <w:rsid w:val="0065298E"/>
    <w:rsid w:val="006532A7"/>
    <w:rsid w:val="00653B03"/>
    <w:rsid w:val="006542CA"/>
    <w:rsid w:val="00654884"/>
    <w:rsid w:val="006554C4"/>
    <w:rsid w:val="00660633"/>
    <w:rsid w:val="00660CF0"/>
    <w:rsid w:val="00660F72"/>
    <w:rsid w:val="00662084"/>
    <w:rsid w:val="00662E2D"/>
    <w:rsid w:val="006643F7"/>
    <w:rsid w:val="00664574"/>
    <w:rsid w:val="00664BFD"/>
    <w:rsid w:val="00666781"/>
    <w:rsid w:val="00667080"/>
    <w:rsid w:val="0067017A"/>
    <w:rsid w:val="00671516"/>
    <w:rsid w:val="00671AEE"/>
    <w:rsid w:val="00671D12"/>
    <w:rsid w:val="0067227D"/>
    <w:rsid w:val="00673346"/>
    <w:rsid w:val="00674A46"/>
    <w:rsid w:val="0067623E"/>
    <w:rsid w:val="00676264"/>
    <w:rsid w:val="00676D3F"/>
    <w:rsid w:val="00676EB3"/>
    <w:rsid w:val="00677C55"/>
    <w:rsid w:val="006801D9"/>
    <w:rsid w:val="00680223"/>
    <w:rsid w:val="00682986"/>
    <w:rsid w:val="00682E32"/>
    <w:rsid w:val="00684151"/>
    <w:rsid w:val="00684978"/>
    <w:rsid w:val="00686175"/>
    <w:rsid w:val="00687035"/>
    <w:rsid w:val="00691765"/>
    <w:rsid w:val="00691C85"/>
    <w:rsid w:val="0069340A"/>
    <w:rsid w:val="0069375B"/>
    <w:rsid w:val="006937D0"/>
    <w:rsid w:val="006940ED"/>
    <w:rsid w:val="00694821"/>
    <w:rsid w:val="00694924"/>
    <w:rsid w:val="00696B1E"/>
    <w:rsid w:val="00696DD7"/>
    <w:rsid w:val="0069713A"/>
    <w:rsid w:val="00697DD6"/>
    <w:rsid w:val="006A01B5"/>
    <w:rsid w:val="006A0528"/>
    <w:rsid w:val="006A0CF7"/>
    <w:rsid w:val="006A1300"/>
    <w:rsid w:val="006A1D5C"/>
    <w:rsid w:val="006A2E0D"/>
    <w:rsid w:val="006A3C75"/>
    <w:rsid w:val="006A3C98"/>
    <w:rsid w:val="006A4091"/>
    <w:rsid w:val="006A4662"/>
    <w:rsid w:val="006A4A81"/>
    <w:rsid w:val="006A50E0"/>
    <w:rsid w:val="006A6F62"/>
    <w:rsid w:val="006B022A"/>
    <w:rsid w:val="006B1F82"/>
    <w:rsid w:val="006B2F6C"/>
    <w:rsid w:val="006B303E"/>
    <w:rsid w:val="006B3A90"/>
    <w:rsid w:val="006B53B0"/>
    <w:rsid w:val="006B5575"/>
    <w:rsid w:val="006B5BE9"/>
    <w:rsid w:val="006B63F1"/>
    <w:rsid w:val="006B6758"/>
    <w:rsid w:val="006B6F54"/>
    <w:rsid w:val="006B7330"/>
    <w:rsid w:val="006C1D6F"/>
    <w:rsid w:val="006C1DC3"/>
    <w:rsid w:val="006C2E86"/>
    <w:rsid w:val="006C3B50"/>
    <w:rsid w:val="006C44DB"/>
    <w:rsid w:val="006C511D"/>
    <w:rsid w:val="006C549D"/>
    <w:rsid w:val="006C57F4"/>
    <w:rsid w:val="006C7929"/>
    <w:rsid w:val="006D0417"/>
    <w:rsid w:val="006D0EB3"/>
    <w:rsid w:val="006D0EF0"/>
    <w:rsid w:val="006D165C"/>
    <w:rsid w:val="006D1C23"/>
    <w:rsid w:val="006D3917"/>
    <w:rsid w:val="006D4E50"/>
    <w:rsid w:val="006D4EF9"/>
    <w:rsid w:val="006D51BF"/>
    <w:rsid w:val="006D51E6"/>
    <w:rsid w:val="006D5EA1"/>
    <w:rsid w:val="006D64F0"/>
    <w:rsid w:val="006D76C4"/>
    <w:rsid w:val="006D79E6"/>
    <w:rsid w:val="006D7F75"/>
    <w:rsid w:val="006E1300"/>
    <w:rsid w:val="006E17CF"/>
    <w:rsid w:val="006E271E"/>
    <w:rsid w:val="006E3282"/>
    <w:rsid w:val="006E369D"/>
    <w:rsid w:val="006E4D08"/>
    <w:rsid w:val="006E574A"/>
    <w:rsid w:val="006E5E27"/>
    <w:rsid w:val="006E5FF2"/>
    <w:rsid w:val="006E77AA"/>
    <w:rsid w:val="006E7DAF"/>
    <w:rsid w:val="006F008A"/>
    <w:rsid w:val="006F0D18"/>
    <w:rsid w:val="006F130A"/>
    <w:rsid w:val="006F1443"/>
    <w:rsid w:val="006F2248"/>
    <w:rsid w:val="006F252B"/>
    <w:rsid w:val="006F2BCE"/>
    <w:rsid w:val="006F3A31"/>
    <w:rsid w:val="006F3F11"/>
    <w:rsid w:val="006F4152"/>
    <w:rsid w:val="006F5516"/>
    <w:rsid w:val="006F5590"/>
    <w:rsid w:val="006F5C70"/>
    <w:rsid w:val="006F6B2C"/>
    <w:rsid w:val="006F6FA0"/>
    <w:rsid w:val="006F70A2"/>
    <w:rsid w:val="006F7B23"/>
    <w:rsid w:val="00700346"/>
    <w:rsid w:val="00700E4C"/>
    <w:rsid w:val="00702F56"/>
    <w:rsid w:val="007045AB"/>
    <w:rsid w:val="00705124"/>
    <w:rsid w:val="007058BA"/>
    <w:rsid w:val="00706111"/>
    <w:rsid w:val="00706228"/>
    <w:rsid w:val="007062DB"/>
    <w:rsid w:val="0070671C"/>
    <w:rsid w:val="00707190"/>
    <w:rsid w:val="00710237"/>
    <w:rsid w:val="00710487"/>
    <w:rsid w:val="007110D1"/>
    <w:rsid w:val="007119BB"/>
    <w:rsid w:val="00711B95"/>
    <w:rsid w:val="00713488"/>
    <w:rsid w:val="00713AF7"/>
    <w:rsid w:val="0071476C"/>
    <w:rsid w:val="00714D71"/>
    <w:rsid w:val="007154E3"/>
    <w:rsid w:val="0071598A"/>
    <w:rsid w:val="00715E44"/>
    <w:rsid w:val="007168ED"/>
    <w:rsid w:val="00716ACB"/>
    <w:rsid w:val="007201A9"/>
    <w:rsid w:val="007202D5"/>
    <w:rsid w:val="007209A5"/>
    <w:rsid w:val="00721C90"/>
    <w:rsid w:val="00721EFD"/>
    <w:rsid w:val="00722329"/>
    <w:rsid w:val="007235C8"/>
    <w:rsid w:val="00723BF1"/>
    <w:rsid w:val="00724E9F"/>
    <w:rsid w:val="0072518C"/>
    <w:rsid w:val="007251AB"/>
    <w:rsid w:val="00725332"/>
    <w:rsid w:val="007259C8"/>
    <w:rsid w:val="00725A91"/>
    <w:rsid w:val="00725FF2"/>
    <w:rsid w:val="00726DD6"/>
    <w:rsid w:val="00726E46"/>
    <w:rsid w:val="00727598"/>
    <w:rsid w:val="00727607"/>
    <w:rsid w:val="00731202"/>
    <w:rsid w:val="00731A66"/>
    <w:rsid w:val="00732C65"/>
    <w:rsid w:val="0073380E"/>
    <w:rsid w:val="0073502E"/>
    <w:rsid w:val="0073517C"/>
    <w:rsid w:val="0073730C"/>
    <w:rsid w:val="00737960"/>
    <w:rsid w:val="00737CCC"/>
    <w:rsid w:val="00740182"/>
    <w:rsid w:val="00740E30"/>
    <w:rsid w:val="00741674"/>
    <w:rsid w:val="007420D7"/>
    <w:rsid w:val="00742F29"/>
    <w:rsid w:val="00742F97"/>
    <w:rsid w:val="00743B35"/>
    <w:rsid w:val="007440CA"/>
    <w:rsid w:val="007449B1"/>
    <w:rsid w:val="00744A6F"/>
    <w:rsid w:val="007450BD"/>
    <w:rsid w:val="00746E5F"/>
    <w:rsid w:val="00747F89"/>
    <w:rsid w:val="00751136"/>
    <w:rsid w:val="00751412"/>
    <w:rsid w:val="00751A64"/>
    <w:rsid w:val="00752C01"/>
    <w:rsid w:val="0075360E"/>
    <w:rsid w:val="007547D1"/>
    <w:rsid w:val="00754A96"/>
    <w:rsid w:val="00755196"/>
    <w:rsid w:val="00756266"/>
    <w:rsid w:val="00756BB4"/>
    <w:rsid w:val="007605A3"/>
    <w:rsid w:val="00760D5F"/>
    <w:rsid w:val="007614C6"/>
    <w:rsid w:val="0076355C"/>
    <w:rsid w:val="00763B8D"/>
    <w:rsid w:val="00763F5E"/>
    <w:rsid w:val="00764473"/>
    <w:rsid w:val="007645F2"/>
    <w:rsid w:val="00766633"/>
    <w:rsid w:val="00766FA8"/>
    <w:rsid w:val="007673A7"/>
    <w:rsid w:val="0076746F"/>
    <w:rsid w:val="00767863"/>
    <w:rsid w:val="00767998"/>
    <w:rsid w:val="007700CF"/>
    <w:rsid w:val="007701CF"/>
    <w:rsid w:val="00770971"/>
    <w:rsid w:val="00771C68"/>
    <w:rsid w:val="007722E2"/>
    <w:rsid w:val="007733D0"/>
    <w:rsid w:val="00773596"/>
    <w:rsid w:val="00773765"/>
    <w:rsid w:val="00774AA6"/>
    <w:rsid w:val="00775F59"/>
    <w:rsid w:val="007773EB"/>
    <w:rsid w:val="00777838"/>
    <w:rsid w:val="00777F42"/>
    <w:rsid w:val="00780336"/>
    <w:rsid w:val="007816CB"/>
    <w:rsid w:val="00781FA2"/>
    <w:rsid w:val="0078207B"/>
    <w:rsid w:val="00782A0D"/>
    <w:rsid w:val="00782F2F"/>
    <w:rsid w:val="007838DF"/>
    <w:rsid w:val="007840D5"/>
    <w:rsid w:val="0078644D"/>
    <w:rsid w:val="00786B36"/>
    <w:rsid w:val="00786F70"/>
    <w:rsid w:val="007876F9"/>
    <w:rsid w:val="007908DA"/>
    <w:rsid w:val="007923C2"/>
    <w:rsid w:val="007933E1"/>
    <w:rsid w:val="00793540"/>
    <w:rsid w:val="0079629D"/>
    <w:rsid w:val="007967CA"/>
    <w:rsid w:val="0079710C"/>
    <w:rsid w:val="007971D1"/>
    <w:rsid w:val="00797638"/>
    <w:rsid w:val="007A189F"/>
    <w:rsid w:val="007A23E9"/>
    <w:rsid w:val="007A2801"/>
    <w:rsid w:val="007A30C9"/>
    <w:rsid w:val="007A3129"/>
    <w:rsid w:val="007A46C0"/>
    <w:rsid w:val="007A4A9B"/>
    <w:rsid w:val="007A4CB4"/>
    <w:rsid w:val="007A5DD8"/>
    <w:rsid w:val="007A7BB8"/>
    <w:rsid w:val="007A7D25"/>
    <w:rsid w:val="007B1325"/>
    <w:rsid w:val="007B1759"/>
    <w:rsid w:val="007B2649"/>
    <w:rsid w:val="007B41BD"/>
    <w:rsid w:val="007B4284"/>
    <w:rsid w:val="007B6FBE"/>
    <w:rsid w:val="007C066E"/>
    <w:rsid w:val="007C249B"/>
    <w:rsid w:val="007C5716"/>
    <w:rsid w:val="007C5EC7"/>
    <w:rsid w:val="007C5FA2"/>
    <w:rsid w:val="007D0540"/>
    <w:rsid w:val="007D2B83"/>
    <w:rsid w:val="007D4930"/>
    <w:rsid w:val="007D6610"/>
    <w:rsid w:val="007D6A5A"/>
    <w:rsid w:val="007E033C"/>
    <w:rsid w:val="007E049F"/>
    <w:rsid w:val="007E231B"/>
    <w:rsid w:val="007E6E67"/>
    <w:rsid w:val="007E7F8A"/>
    <w:rsid w:val="007F0F2D"/>
    <w:rsid w:val="007F1DF3"/>
    <w:rsid w:val="007F28CD"/>
    <w:rsid w:val="007F42D8"/>
    <w:rsid w:val="007F446F"/>
    <w:rsid w:val="007F595C"/>
    <w:rsid w:val="007F6C6D"/>
    <w:rsid w:val="007F71F0"/>
    <w:rsid w:val="00800768"/>
    <w:rsid w:val="00800A29"/>
    <w:rsid w:val="00800DE3"/>
    <w:rsid w:val="008016EB"/>
    <w:rsid w:val="00802412"/>
    <w:rsid w:val="00803C90"/>
    <w:rsid w:val="008051AD"/>
    <w:rsid w:val="00805323"/>
    <w:rsid w:val="00805F83"/>
    <w:rsid w:val="00806FC7"/>
    <w:rsid w:val="008070B5"/>
    <w:rsid w:val="00807AC8"/>
    <w:rsid w:val="008106AA"/>
    <w:rsid w:val="00811EFB"/>
    <w:rsid w:val="00812496"/>
    <w:rsid w:val="00812636"/>
    <w:rsid w:val="00813110"/>
    <w:rsid w:val="00813D40"/>
    <w:rsid w:val="0081452E"/>
    <w:rsid w:val="008147FD"/>
    <w:rsid w:val="00814D72"/>
    <w:rsid w:val="00815887"/>
    <w:rsid w:val="00815929"/>
    <w:rsid w:val="0081630F"/>
    <w:rsid w:val="00817FBB"/>
    <w:rsid w:val="008205F5"/>
    <w:rsid w:val="00821461"/>
    <w:rsid w:val="00821BB5"/>
    <w:rsid w:val="008220EB"/>
    <w:rsid w:val="00822BB3"/>
    <w:rsid w:val="008252FC"/>
    <w:rsid w:val="0082632A"/>
    <w:rsid w:val="00827D28"/>
    <w:rsid w:val="0083191F"/>
    <w:rsid w:val="00831CC6"/>
    <w:rsid w:val="00832A78"/>
    <w:rsid w:val="008339D9"/>
    <w:rsid w:val="00834019"/>
    <w:rsid w:val="008344F4"/>
    <w:rsid w:val="00835AE9"/>
    <w:rsid w:val="008366F2"/>
    <w:rsid w:val="008367A6"/>
    <w:rsid w:val="00836C36"/>
    <w:rsid w:val="008377BA"/>
    <w:rsid w:val="00840E30"/>
    <w:rsid w:val="00841ACF"/>
    <w:rsid w:val="00842433"/>
    <w:rsid w:val="008426D5"/>
    <w:rsid w:val="00843198"/>
    <w:rsid w:val="00843FBA"/>
    <w:rsid w:val="00844798"/>
    <w:rsid w:val="00844AC9"/>
    <w:rsid w:val="0084597C"/>
    <w:rsid w:val="0084613F"/>
    <w:rsid w:val="008502A6"/>
    <w:rsid w:val="00852F4F"/>
    <w:rsid w:val="00853066"/>
    <w:rsid w:val="0085394A"/>
    <w:rsid w:val="008550B1"/>
    <w:rsid w:val="008551FF"/>
    <w:rsid w:val="00857F63"/>
    <w:rsid w:val="00860122"/>
    <w:rsid w:val="00860EC2"/>
    <w:rsid w:val="00861970"/>
    <w:rsid w:val="00861ABF"/>
    <w:rsid w:val="008624D7"/>
    <w:rsid w:val="00862748"/>
    <w:rsid w:val="0086276D"/>
    <w:rsid w:val="008633A8"/>
    <w:rsid w:val="00863559"/>
    <w:rsid w:val="0086425F"/>
    <w:rsid w:val="00865C8A"/>
    <w:rsid w:val="00866BDD"/>
    <w:rsid w:val="00866D58"/>
    <w:rsid w:val="00866F21"/>
    <w:rsid w:val="008671F3"/>
    <w:rsid w:val="00867783"/>
    <w:rsid w:val="0087017C"/>
    <w:rsid w:val="008704C0"/>
    <w:rsid w:val="00871B7B"/>
    <w:rsid w:val="00872C26"/>
    <w:rsid w:val="00872D4E"/>
    <w:rsid w:val="00873BF8"/>
    <w:rsid w:val="0087468F"/>
    <w:rsid w:val="0087470D"/>
    <w:rsid w:val="00874813"/>
    <w:rsid w:val="00875B91"/>
    <w:rsid w:val="00877093"/>
    <w:rsid w:val="00877558"/>
    <w:rsid w:val="0087763B"/>
    <w:rsid w:val="008809AA"/>
    <w:rsid w:val="00881D79"/>
    <w:rsid w:val="00882807"/>
    <w:rsid w:val="00882EAD"/>
    <w:rsid w:val="00883847"/>
    <w:rsid w:val="00885D6C"/>
    <w:rsid w:val="00886EC4"/>
    <w:rsid w:val="00887325"/>
    <w:rsid w:val="0088746B"/>
    <w:rsid w:val="0089046A"/>
    <w:rsid w:val="0089149F"/>
    <w:rsid w:val="00891E7C"/>
    <w:rsid w:val="00893938"/>
    <w:rsid w:val="008948B5"/>
    <w:rsid w:val="0089579F"/>
    <w:rsid w:val="00897388"/>
    <w:rsid w:val="008977B7"/>
    <w:rsid w:val="008977E4"/>
    <w:rsid w:val="008A0B7D"/>
    <w:rsid w:val="008A147B"/>
    <w:rsid w:val="008A14BF"/>
    <w:rsid w:val="008A25EF"/>
    <w:rsid w:val="008A3270"/>
    <w:rsid w:val="008A3904"/>
    <w:rsid w:val="008A3C63"/>
    <w:rsid w:val="008A43EA"/>
    <w:rsid w:val="008A44AF"/>
    <w:rsid w:val="008A4706"/>
    <w:rsid w:val="008A5CBF"/>
    <w:rsid w:val="008A64D9"/>
    <w:rsid w:val="008A6E11"/>
    <w:rsid w:val="008A793A"/>
    <w:rsid w:val="008A7C63"/>
    <w:rsid w:val="008B0178"/>
    <w:rsid w:val="008B1745"/>
    <w:rsid w:val="008B1D74"/>
    <w:rsid w:val="008B426E"/>
    <w:rsid w:val="008B5810"/>
    <w:rsid w:val="008B5B1C"/>
    <w:rsid w:val="008B5ECD"/>
    <w:rsid w:val="008B682F"/>
    <w:rsid w:val="008B6A44"/>
    <w:rsid w:val="008B73AF"/>
    <w:rsid w:val="008B7746"/>
    <w:rsid w:val="008B7ACA"/>
    <w:rsid w:val="008B7F70"/>
    <w:rsid w:val="008C0091"/>
    <w:rsid w:val="008C06F8"/>
    <w:rsid w:val="008C0A16"/>
    <w:rsid w:val="008C0A48"/>
    <w:rsid w:val="008C2BD6"/>
    <w:rsid w:val="008C3222"/>
    <w:rsid w:val="008C337E"/>
    <w:rsid w:val="008C342B"/>
    <w:rsid w:val="008C3DB7"/>
    <w:rsid w:val="008C4966"/>
    <w:rsid w:val="008C6159"/>
    <w:rsid w:val="008C7335"/>
    <w:rsid w:val="008C7772"/>
    <w:rsid w:val="008C79C4"/>
    <w:rsid w:val="008C7AD2"/>
    <w:rsid w:val="008C7AEB"/>
    <w:rsid w:val="008C7FED"/>
    <w:rsid w:val="008D1242"/>
    <w:rsid w:val="008D19EA"/>
    <w:rsid w:val="008D1A87"/>
    <w:rsid w:val="008D287B"/>
    <w:rsid w:val="008D48E5"/>
    <w:rsid w:val="008D4DC2"/>
    <w:rsid w:val="008D5EB2"/>
    <w:rsid w:val="008D7368"/>
    <w:rsid w:val="008D73F6"/>
    <w:rsid w:val="008E0317"/>
    <w:rsid w:val="008E19E8"/>
    <w:rsid w:val="008E223B"/>
    <w:rsid w:val="008E4731"/>
    <w:rsid w:val="008E4DAA"/>
    <w:rsid w:val="008E4F9D"/>
    <w:rsid w:val="008E5131"/>
    <w:rsid w:val="008E54D6"/>
    <w:rsid w:val="008E7997"/>
    <w:rsid w:val="008F2009"/>
    <w:rsid w:val="008F2485"/>
    <w:rsid w:val="008F37CE"/>
    <w:rsid w:val="008F5062"/>
    <w:rsid w:val="008F5977"/>
    <w:rsid w:val="008F755D"/>
    <w:rsid w:val="009002CA"/>
    <w:rsid w:val="00900CE0"/>
    <w:rsid w:val="00901186"/>
    <w:rsid w:val="009011CF"/>
    <w:rsid w:val="00901AE9"/>
    <w:rsid w:val="00902F4D"/>
    <w:rsid w:val="00903236"/>
    <w:rsid w:val="00903316"/>
    <w:rsid w:val="009036F3"/>
    <w:rsid w:val="00903725"/>
    <w:rsid w:val="00903C1D"/>
    <w:rsid w:val="00903E03"/>
    <w:rsid w:val="00904B65"/>
    <w:rsid w:val="00906476"/>
    <w:rsid w:val="00906C14"/>
    <w:rsid w:val="009070EF"/>
    <w:rsid w:val="00912191"/>
    <w:rsid w:val="009121B6"/>
    <w:rsid w:val="009129E2"/>
    <w:rsid w:val="00912BD6"/>
    <w:rsid w:val="0091342A"/>
    <w:rsid w:val="009139C0"/>
    <w:rsid w:val="0091437C"/>
    <w:rsid w:val="00914627"/>
    <w:rsid w:val="0091482C"/>
    <w:rsid w:val="009156F7"/>
    <w:rsid w:val="00915726"/>
    <w:rsid w:val="00915BDE"/>
    <w:rsid w:val="00916250"/>
    <w:rsid w:val="00917032"/>
    <w:rsid w:val="00917D3B"/>
    <w:rsid w:val="009203A7"/>
    <w:rsid w:val="009203B4"/>
    <w:rsid w:val="0092117E"/>
    <w:rsid w:val="009214E2"/>
    <w:rsid w:val="0092252D"/>
    <w:rsid w:val="00922931"/>
    <w:rsid w:val="00923203"/>
    <w:rsid w:val="00923D6E"/>
    <w:rsid w:val="00924C60"/>
    <w:rsid w:val="009250EA"/>
    <w:rsid w:val="009254F7"/>
    <w:rsid w:val="00925890"/>
    <w:rsid w:val="00926529"/>
    <w:rsid w:val="009275D9"/>
    <w:rsid w:val="00930FC2"/>
    <w:rsid w:val="009343E6"/>
    <w:rsid w:val="00934B98"/>
    <w:rsid w:val="009350EB"/>
    <w:rsid w:val="00935668"/>
    <w:rsid w:val="009359DF"/>
    <w:rsid w:val="0093644E"/>
    <w:rsid w:val="009368CC"/>
    <w:rsid w:val="00936A59"/>
    <w:rsid w:val="00940106"/>
    <w:rsid w:val="00941019"/>
    <w:rsid w:val="0094115C"/>
    <w:rsid w:val="00941BAD"/>
    <w:rsid w:val="009420E7"/>
    <w:rsid w:val="009422FB"/>
    <w:rsid w:val="009428C0"/>
    <w:rsid w:val="00942CBF"/>
    <w:rsid w:val="009436E7"/>
    <w:rsid w:val="00943C29"/>
    <w:rsid w:val="00943D38"/>
    <w:rsid w:val="0094481E"/>
    <w:rsid w:val="00944A81"/>
    <w:rsid w:val="00944E02"/>
    <w:rsid w:val="009450AD"/>
    <w:rsid w:val="00946802"/>
    <w:rsid w:val="009473D9"/>
    <w:rsid w:val="00947688"/>
    <w:rsid w:val="00947EC7"/>
    <w:rsid w:val="00947F5C"/>
    <w:rsid w:val="00951465"/>
    <w:rsid w:val="00951A1E"/>
    <w:rsid w:val="0095268C"/>
    <w:rsid w:val="00952DD9"/>
    <w:rsid w:val="00952E24"/>
    <w:rsid w:val="00952EB0"/>
    <w:rsid w:val="009546CC"/>
    <w:rsid w:val="00954F28"/>
    <w:rsid w:val="00955058"/>
    <w:rsid w:val="009568E7"/>
    <w:rsid w:val="0095692E"/>
    <w:rsid w:val="00956E2B"/>
    <w:rsid w:val="00957631"/>
    <w:rsid w:val="00960505"/>
    <w:rsid w:val="009612C9"/>
    <w:rsid w:val="00961A1D"/>
    <w:rsid w:val="00963268"/>
    <w:rsid w:val="00964475"/>
    <w:rsid w:val="0096589F"/>
    <w:rsid w:val="009666E4"/>
    <w:rsid w:val="00966CF3"/>
    <w:rsid w:val="00966E42"/>
    <w:rsid w:val="009671D9"/>
    <w:rsid w:val="009705BC"/>
    <w:rsid w:val="0097126A"/>
    <w:rsid w:val="009714B0"/>
    <w:rsid w:val="00972104"/>
    <w:rsid w:val="009723AB"/>
    <w:rsid w:val="00972A82"/>
    <w:rsid w:val="00973507"/>
    <w:rsid w:val="009758CA"/>
    <w:rsid w:val="009770CA"/>
    <w:rsid w:val="009801A2"/>
    <w:rsid w:val="00980396"/>
    <w:rsid w:val="00980FF7"/>
    <w:rsid w:val="00981DBA"/>
    <w:rsid w:val="00983773"/>
    <w:rsid w:val="00984209"/>
    <w:rsid w:val="00984630"/>
    <w:rsid w:val="00985400"/>
    <w:rsid w:val="00986919"/>
    <w:rsid w:val="00987BA1"/>
    <w:rsid w:val="00991211"/>
    <w:rsid w:val="009915A0"/>
    <w:rsid w:val="009919E9"/>
    <w:rsid w:val="00991F3E"/>
    <w:rsid w:val="00991FD4"/>
    <w:rsid w:val="00992143"/>
    <w:rsid w:val="00992A06"/>
    <w:rsid w:val="00993160"/>
    <w:rsid w:val="00993584"/>
    <w:rsid w:val="00993C2D"/>
    <w:rsid w:val="009940FC"/>
    <w:rsid w:val="00995189"/>
    <w:rsid w:val="009954FD"/>
    <w:rsid w:val="009975B3"/>
    <w:rsid w:val="00997A1F"/>
    <w:rsid w:val="00997C0A"/>
    <w:rsid w:val="00997ECF"/>
    <w:rsid w:val="009A045F"/>
    <w:rsid w:val="009A0AEE"/>
    <w:rsid w:val="009A0E44"/>
    <w:rsid w:val="009A246B"/>
    <w:rsid w:val="009A2734"/>
    <w:rsid w:val="009A2DE1"/>
    <w:rsid w:val="009A3176"/>
    <w:rsid w:val="009A373F"/>
    <w:rsid w:val="009A3A00"/>
    <w:rsid w:val="009A3E31"/>
    <w:rsid w:val="009A4124"/>
    <w:rsid w:val="009A5309"/>
    <w:rsid w:val="009A57C0"/>
    <w:rsid w:val="009A58F2"/>
    <w:rsid w:val="009A5C4D"/>
    <w:rsid w:val="009A5E91"/>
    <w:rsid w:val="009A60C3"/>
    <w:rsid w:val="009A70BA"/>
    <w:rsid w:val="009A78C4"/>
    <w:rsid w:val="009B0D0E"/>
    <w:rsid w:val="009B0D18"/>
    <w:rsid w:val="009B2A51"/>
    <w:rsid w:val="009B44F9"/>
    <w:rsid w:val="009B52AE"/>
    <w:rsid w:val="009B5A10"/>
    <w:rsid w:val="009B682E"/>
    <w:rsid w:val="009B7462"/>
    <w:rsid w:val="009B76CF"/>
    <w:rsid w:val="009C0819"/>
    <w:rsid w:val="009C0E22"/>
    <w:rsid w:val="009C208D"/>
    <w:rsid w:val="009C3908"/>
    <w:rsid w:val="009C390E"/>
    <w:rsid w:val="009C4FD4"/>
    <w:rsid w:val="009C537A"/>
    <w:rsid w:val="009C5ED6"/>
    <w:rsid w:val="009C6CD4"/>
    <w:rsid w:val="009D0806"/>
    <w:rsid w:val="009D0817"/>
    <w:rsid w:val="009D1E49"/>
    <w:rsid w:val="009D2521"/>
    <w:rsid w:val="009D259B"/>
    <w:rsid w:val="009D2620"/>
    <w:rsid w:val="009D3289"/>
    <w:rsid w:val="009D3B4A"/>
    <w:rsid w:val="009D4871"/>
    <w:rsid w:val="009D4FA0"/>
    <w:rsid w:val="009D574E"/>
    <w:rsid w:val="009D70C2"/>
    <w:rsid w:val="009E0097"/>
    <w:rsid w:val="009E1030"/>
    <w:rsid w:val="009E1B2A"/>
    <w:rsid w:val="009E26A8"/>
    <w:rsid w:val="009E27DB"/>
    <w:rsid w:val="009E3BB6"/>
    <w:rsid w:val="009E3F5D"/>
    <w:rsid w:val="009E521F"/>
    <w:rsid w:val="009E5269"/>
    <w:rsid w:val="009E5A9D"/>
    <w:rsid w:val="009E5C9B"/>
    <w:rsid w:val="009E5EA3"/>
    <w:rsid w:val="009E77B9"/>
    <w:rsid w:val="009F0650"/>
    <w:rsid w:val="009F0F92"/>
    <w:rsid w:val="009F23FB"/>
    <w:rsid w:val="009F2AAE"/>
    <w:rsid w:val="009F2AC8"/>
    <w:rsid w:val="009F4F70"/>
    <w:rsid w:val="009F5A17"/>
    <w:rsid w:val="009F693A"/>
    <w:rsid w:val="009F6A71"/>
    <w:rsid w:val="009F6AFF"/>
    <w:rsid w:val="009F6BFE"/>
    <w:rsid w:val="009F745C"/>
    <w:rsid w:val="00A000D8"/>
    <w:rsid w:val="00A0032F"/>
    <w:rsid w:val="00A00430"/>
    <w:rsid w:val="00A00B03"/>
    <w:rsid w:val="00A0142F"/>
    <w:rsid w:val="00A0327D"/>
    <w:rsid w:val="00A03679"/>
    <w:rsid w:val="00A04257"/>
    <w:rsid w:val="00A04AFF"/>
    <w:rsid w:val="00A051A2"/>
    <w:rsid w:val="00A107C8"/>
    <w:rsid w:val="00A10DFF"/>
    <w:rsid w:val="00A115A7"/>
    <w:rsid w:val="00A12C7E"/>
    <w:rsid w:val="00A13290"/>
    <w:rsid w:val="00A13A3E"/>
    <w:rsid w:val="00A14E8F"/>
    <w:rsid w:val="00A154D5"/>
    <w:rsid w:val="00A156E7"/>
    <w:rsid w:val="00A15797"/>
    <w:rsid w:val="00A16294"/>
    <w:rsid w:val="00A179BC"/>
    <w:rsid w:val="00A17DED"/>
    <w:rsid w:val="00A20333"/>
    <w:rsid w:val="00A20A97"/>
    <w:rsid w:val="00A2182F"/>
    <w:rsid w:val="00A22263"/>
    <w:rsid w:val="00A234A1"/>
    <w:rsid w:val="00A249E6"/>
    <w:rsid w:val="00A26E4A"/>
    <w:rsid w:val="00A323E8"/>
    <w:rsid w:val="00A32545"/>
    <w:rsid w:val="00A336DD"/>
    <w:rsid w:val="00A34615"/>
    <w:rsid w:val="00A34A2F"/>
    <w:rsid w:val="00A35289"/>
    <w:rsid w:val="00A35BCF"/>
    <w:rsid w:val="00A35E3F"/>
    <w:rsid w:val="00A366EA"/>
    <w:rsid w:val="00A36B62"/>
    <w:rsid w:val="00A36C41"/>
    <w:rsid w:val="00A37D04"/>
    <w:rsid w:val="00A40477"/>
    <w:rsid w:val="00A407FB"/>
    <w:rsid w:val="00A411C3"/>
    <w:rsid w:val="00A41327"/>
    <w:rsid w:val="00A4197A"/>
    <w:rsid w:val="00A41A50"/>
    <w:rsid w:val="00A420D7"/>
    <w:rsid w:val="00A42C86"/>
    <w:rsid w:val="00A43395"/>
    <w:rsid w:val="00A433CA"/>
    <w:rsid w:val="00A433F9"/>
    <w:rsid w:val="00A43DF7"/>
    <w:rsid w:val="00A43FCA"/>
    <w:rsid w:val="00A4549C"/>
    <w:rsid w:val="00A45E27"/>
    <w:rsid w:val="00A46856"/>
    <w:rsid w:val="00A47C86"/>
    <w:rsid w:val="00A50591"/>
    <w:rsid w:val="00A505BF"/>
    <w:rsid w:val="00A50A22"/>
    <w:rsid w:val="00A5137A"/>
    <w:rsid w:val="00A51735"/>
    <w:rsid w:val="00A51BE5"/>
    <w:rsid w:val="00A51D03"/>
    <w:rsid w:val="00A51F51"/>
    <w:rsid w:val="00A524DB"/>
    <w:rsid w:val="00A526DD"/>
    <w:rsid w:val="00A57938"/>
    <w:rsid w:val="00A60885"/>
    <w:rsid w:val="00A60E9B"/>
    <w:rsid w:val="00A627F0"/>
    <w:rsid w:val="00A629DC"/>
    <w:rsid w:val="00A6310F"/>
    <w:rsid w:val="00A64010"/>
    <w:rsid w:val="00A66292"/>
    <w:rsid w:val="00A67B70"/>
    <w:rsid w:val="00A67D92"/>
    <w:rsid w:val="00A67F73"/>
    <w:rsid w:val="00A72D31"/>
    <w:rsid w:val="00A72FBC"/>
    <w:rsid w:val="00A732E9"/>
    <w:rsid w:val="00A760FD"/>
    <w:rsid w:val="00A763F0"/>
    <w:rsid w:val="00A764FC"/>
    <w:rsid w:val="00A7655E"/>
    <w:rsid w:val="00A7676C"/>
    <w:rsid w:val="00A7741E"/>
    <w:rsid w:val="00A8066B"/>
    <w:rsid w:val="00A80D27"/>
    <w:rsid w:val="00A8155B"/>
    <w:rsid w:val="00A824C5"/>
    <w:rsid w:val="00A82C53"/>
    <w:rsid w:val="00A83C01"/>
    <w:rsid w:val="00A83C2D"/>
    <w:rsid w:val="00A84DEF"/>
    <w:rsid w:val="00A85533"/>
    <w:rsid w:val="00A85AAF"/>
    <w:rsid w:val="00A85CE0"/>
    <w:rsid w:val="00A86A53"/>
    <w:rsid w:val="00A87CA4"/>
    <w:rsid w:val="00A87FEC"/>
    <w:rsid w:val="00A90316"/>
    <w:rsid w:val="00A917A2"/>
    <w:rsid w:val="00A918A9"/>
    <w:rsid w:val="00A91F38"/>
    <w:rsid w:val="00A920E0"/>
    <w:rsid w:val="00A93892"/>
    <w:rsid w:val="00A9457B"/>
    <w:rsid w:val="00A949F0"/>
    <w:rsid w:val="00A95135"/>
    <w:rsid w:val="00A95821"/>
    <w:rsid w:val="00A96FD8"/>
    <w:rsid w:val="00A977EF"/>
    <w:rsid w:val="00AA0750"/>
    <w:rsid w:val="00AA08E1"/>
    <w:rsid w:val="00AA35FB"/>
    <w:rsid w:val="00AA7797"/>
    <w:rsid w:val="00AA7A28"/>
    <w:rsid w:val="00AB0A47"/>
    <w:rsid w:val="00AB109D"/>
    <w:rsid w:val="00AB1A25"/>
    <w:rsid w:val="00AB481F"/>
    <w:rsid w:val="00AB4A92"/>
    <w:rsid w:val="00AB4C64"/>
    <w:rsid w:val="00AB52DF"/>
    <w:rsid w:val="00AB582C"/>
    <w:rsid w:val="00AB605B"/>
    <w:rsid w:val="00AB67A9"/>
    <w:rsid w:val="00AC10C1"/>
    <w:rsid w:val="00AC2706"/>
    <w:rsid w:val="00AC2D9F"/>
    <w:rsid w:val="00AC3A5A"/>
    <w:rsid w:val="00AC4DEF"/>
    <w:rsid w:val="00AC51D8"/>
    <w:rsid w:val="00AC5462"/>
    <w:rsid w:val="00AC58D0"/>
    <w:rsid w:val="00AC58DA"/>
    <w:rsid w:val="00AC697A"/>
    <w:rsid w:val="00AC7C7E"/>
    <w:rsid w:val="00AD0490"/>
    <w:rsid w:val="00AD05C1"/>
    <w:rsid w:val="00AD06CA"/>
    <w:rsid w:val="00AD0D29"/>
    <w:rsid w:val="00AD31CB"/>
    <w:rsid w:val="00AD40AC"/>
    <w:rsid w:val="00AD4135"/>
    <w:rsid w:val="00AD4A6A"/>
    <w:rsid w:val="00AD4D8D"/>
    <w:rsid w:val="00AD5639"/>
    <w:rsid w:val="00AD5929"/>
    <w:rsid w:val="00AD655F"/>
    <w:rsid w:val="00AD6B23"/>
    <w:rsid w:val="00AD6B63"/>
    <w:rsid w:val="00AD713E"/>
    <w:rsid w:val="00AD7CF7"/>
    <w:rsid w:val="00AE3710"/>
    <w:rsid w:val="00AE3F94"/>
    <w:rsid w:val="00AE462A"/>
    <w:rsid w:val="00AE4C6A"/>
    <w:rsid w:val="00AE54A7"/>
    <w:rsid w:val="00AE59E4"/>
    <w:rsid w:val="00AE5C37"/>
    <w:rsid w:val="00AE61F1"/>
    <w:rsid w:val="00AE7C4B"/>
    <w:rsid w:val="00AE7CEC"/>
    <w:rsid w:val="00AF0AB2"/>
    <w:rsid w:val="00AF0BF6"/>
    <w:rsid w:val="00AF0C20"/>
    <w:rsid w:val="00AF0F2D"/>
    <w:rsid w:val="00AF1891"/>
    <w:rsid w:val="00AF33A3"/>
    <w:rsid w:val="00AF34EA"/>
    <w:rsid w:val="00AF3880"/>
    <w:rsid w:val="00AF646C"/>
    <w:rsid w:val="00AF7A18"/>
    <w:rsid w:val="00AF7B32"/>
    <w:rsid w:val="00B00840"/>
    <w:rsid w:val="00B00A27"/>
    <w:rsid w:val="00B015D4"/>
    <w:rsid w:val="00B018C9"/>
    <w:rsid w:val="00B03B47"/>
    <w:rsid w:val="00B061A9"/>
    <w:rsid w:val="00B07779"/>
    <w:rsid w:val="00B07B8F"/>
    <w:rsid w:val="00B07BD6"/>
    <w:rsid w:val="00B07CEF"/>
    <w:rsid w:val="00B07DCF"/>
    <w:rsid w:val="00B07E07"/>
    <w:rsid w:val="00B11206"/>
    <w:rsid w:val="00B11403"/>
    <w:rsid w:val="00B14E50"/>
    <w:rsid w:val="00B1538C"/>
    <w:rsid w:val="00B1576E"/>
    <w:rsid w:val="00B16482"/>
    <w:rsid w:val="00B16ED3"/>
    <w:rsid w:val="00B17376"/>
    <w:rsid w:val="00B20A97"/>
    <w:rsid w:val="00B22DAA"/>
    <w:rsid w:val="00B235EE"/>
    <w:rsid w:val="00B2508A"/>
    <w:rsid w:val="00B2548C"/>
    <w:rsid w:val="00B274E2"/>
    <w:rsid w:val="00B30197"/>
    <w:rsid w:val="00B30B0B"/>
    <w:rsid w:val="00B31860"/>
    <w:rsid w:val="00B32297"/>
    <w:rsid w:val="00B32B54"/>
    <w:rsid w:val="00B32EEB"/>
    <w:rsid w:val="00B33AE0"/>
    <w:rsid w:val="00B33BEF"/>
    <w:rsid w:val="00B34400"/>
    <w:rsid w:val="00B34D5C"/>
    <w:rsid w:val="00B350F2"/>
    <w:rsid w:val="00B352E4"/>
    <w:rsid w:val="00B35E31"/>
    <w:rsid w:val="00B37297"/>
    <w:rsid w:val="00B3762D"/>
    <w:rsid w:val="00B40462"/>
    <w:rsid w:val="00B408A7"/>
    <w:rsid w:val="00B41022"/>
    <w:rsid w:val="00B41F9C"/>
    <w:rsid w:val="00B421FD"/>
    <w:rsid w:val="00B427D9"/>
    <w:rsid w:val="00B42C5A"/>
    <w:rsid w:val="00B4349F"/>
    <w:rsid w:val="00B44366"/>
    <w:rsid w:val="00B45D53"/>
    <w:rsid w:val="00B45E6B"/>
    <w:rsid w:val="00B47C5B"/>
    <w:rsid w:val="00B504E3"/>
    <w:rsid w:val="00B507FA"/>
    <w:rsid w:val="00B50E97"/>
    <w:rsid w:val="00B51C84"/>
    <w:rsid w:val="00B523FB"/>
    <w:rsid w:val="00B5300E"/>
    <w:rsid w:val="00B534E9"/>
    <w:rsid w:val="00B57A96"/>
    <w:rsid w:val="00B57F55"/>
    <w:rsid w:val="00B60135"/>
    <w:rsid w:val="00B6190C"/>
    <w:rsid w:val="00B61973"/>
    <w:rsid w:val="00B626B8"/>
    <w:rsid w:val="00B631F9"/>
    <w:rsid w:val="00B640D6"/>
    <w:rsid w:val="00B64576"/>
    <w:rsid w:val="00B649B9"/>
    <w:rsid w:val="00B65C39"/>
    <w:rsid w:val="00B6681E"/>
    <w:rsid w:val="00B66D1B"/>
    <w:rsid w:val="00B67819"/>
    <w:rsid w:val="00B70105"/>
    <w:rsid w:val="00B70F51"/>
    <w:rsid w:val="00B711FF"/>
    <w:rsid w:val="00B718B9"/>
    <w:rsid w:val="00B7277B"/>
    <w:rsid w:val="00B73133"/>
    <w:rsid w:val="00B7776F"/>
    <w:rsid w:val="00B808EA"/>
    <w:rsid w:val="00B8335C"/>
    <w:rsid w:val="00B849BD"/>
    <w:rsid w:val="00B84C8E"/>
    <w:rsid w:val="00B84D50"/>
    <w:rsid w:val="00B850D2"/>
    <w:rsid w:val="00B85548"/>
    <w:rsid w:val="00B85563"/>
    <w:rsid w:val="00B86796"/>
    <w:rsid w:val="00B87628"/>
    <w:rsid w:val="00B87E77"/>
    <w:rsid w:val="00B87FF5"/>
    <w:rsid w:val="00B90A65"/>
    <w:rsid w:val="00B91493"/>
    <w:rsid w:val="00B919F8"/>
    <w:rsid w:val="00B91AE3"/>
    <w:rsid w:val="00B921A8"/>
    <w:rsid w:val="00B9237A"/>
    <w:rsid w:val="00B937BA"/>
    <w:rsid w:val="00B946B5"/>
    <w:rsid w:val="00B94EF4"/>
    <w:rsid w:val="00B9592F"/>
    <w:rsid w:val="00B96609"/>
    <w:rsid w:val="00B97360"/>
    <w:rsid w:val="00BA1B66"/>
    <w:rsid w:val="00BA2851"/>
    <w:rsid w:val="00BA2D99"/>
    <w:rsid w:val="00BA2F7B"/>
    <w:rsid w:val="00BA3A22"/>
    <w:rsid w:val="00BA3CFC"/>
    <w:rsid w:val="00BA5BDE"/>
    <w:rsid w:val="00BA7B47"/>
    <w:rsid w:val="00BA7D9E"/>
    <w:rsid w:val="00BA7F97"/>
    <w:rsid w:val="00BB0287"/>
    <w:rsid w:val="00BB08BF"/>
    <w:rsid w:val="00BB0FE9"/>
    <w:rsid w:val="00BB2271"/>
    <w:rsid w:val="00BB24F2"/>
    <w:rsid w:val="00BB35E8"/>
    <w:rsid w:val="00BB3D50"/>
    <w:rsid w:val="00BB5E0F"/>
    <w:rsid w:val="00BB63AE"/>
    <w:rsid w:val="00BB6610"/>
    <w:rsid w:val="00BB6AD4"/>
    <w:rsid w:val="00BC1016"/>
    <w:rsid w:val="00BC1E83"/>
    <w:rsid w:val="00BC1F54"/>
    <w:rsid w:val="00BC220C"/>
    <w:rsid w:val="00BC35BC"/>
    <w:rsid w:val="00BC3699"/>
    <w:rsid w:val="00BC3E93"/>
    <w:rsid w:val="00BC453D"/>
    <w:rsid w:val="00BC4630"/>
    <w:rsid w:val="00BC55AD"/>
    <w:rsid w:val="00BC7D0B"/>
    <w:rsid w:val="00BD11A9"/>
    <w:rsid w:val="00BD1E55"/>
    <w:rsid w:val="00BD28DF"/>
    <w:rsid w:val="00BD2DAF"/>
    <w:rsid w:val="00BD3787"/>
    <w:rsid w:val="00BD48C7"/>
    <w:rsid w:val="00BD50A7"/>
    <w:rsid w:val="00BD5808"/>
    <w:rsid w:val="00BD69EC"/>
    <w:rsid w:val="00BD7677"/>
    <w:rsid w:val="00BD780A"/>
    <w:rsid w:val="00BD7DEA"/>
    <w:rsid w:val="00BE0EF2"/>
    <w:rsid w:val="00BE12BF"/>
    <w:rsid w:val="00BE2A84"/>
    <w:rsid w:val="00BE391C"/>
    <w:rsid w:val="00BE412C"/>
    <w:rsid w:val="00BE49E5"/>
    <w:rsid w:val="00BE4F0E"/>
    <w:rsid w:val="00BE540D"/>
    <w:rsid w:val="00BE7497"/>
    <w:rsid w:val="00BF07FF"/>
    <w:rsid w:val="00BF1981"/>
    <w:rsid w:val="00BF1B31"/>
    <w:rsid w:val="00BF1C4B"/>
    <w:rsid w:val="00BF4854"/>
    <w:rsid w:val="00BF5F5D"/>
    <w:rsid w:val="00BF73B0"/>
    <w:rsid w:val="00BF7BBC"/>
    <w:rsid w:val="00C0075E"/>
    <w:rsid w:val="00C009A3"/>
    <w:rsid w:val="00C00A65"/>
    <w:rsid w:val="00C00CE0"/>
    <w:rsid w:val="00C01A61"/>
    <w:rsid w:val="00C02886"/>
    <w:rsid w:val="00C03CCE"/>
    <w:rsid w:val="00C04284"/>
    <w:rsid w:val="00C055D4"/>
    <w:rsid w:val="00C05B47"/>
    <w:rsid w:val="00C05FCF"/>
    <w:rsid w:val="00C06D4B"/>
    <w:rsid w:val="00C11112"/>
    <w:rsid w:val="00C11EBA"/>
    <w:rsid w:val="00C13159"/>
    <w:rsid w:val="00C1424F"/>
    <w:rsid w:val="00C1686A"/>
    <w:rsid w:val="00C206D2"/>
    <w:rsid w:val="00C218FE"/>
    <w:rsid w:val="00C243B0"/>
    <w:rsid w:val="00C24E24"/>
    <w:rsid w:val="00C24EB5"/>
    <w:rsid w:val="00C273FF"/>
    <w:rsid w:val="00C3035B"/>
    <w:rsid w:val="00C32C07"/>
    <w:rsid w:val="00C337DD"/>
    <w:rsid w:val="00C34275"/>
    <w:rsid w:val="00C356D4"/>
    <w:rsid w:val="00C358DE"/>
    <w:rsid w:val="00C362D0"/>
    <w:rsid w:val="00C36BC1"/>
    <w:rsid w:val="00C40ABD"/>
    <w:rsid w:val="00C42F97"/>
    <w:rsid w:val="00C4593D"/>
    <w:rsid w:val="00C460D3"/>
    <w:rsid w:val="00C46A4A"/>
    <w:rsid w:val="00C474C8"/>
    <w:rsid w:val="00C47D68"/>
    <w:rsid w:val="00C51B3A"/>
    <w:rsid w:val="00C51E09"/>
    <w:rsid w:val="00C52108"/>
    <w:rsid w:val="00C52A5C"/>
    <w:rsid w:val="00C54057"/>
    <w:rsid w:val="00C543A6"/>
    <w:rsid w:val="00C54464"/>
    <w:rsid w:val="00C54ABD"/>
    <w:rsid w:val="00C54F75"/>
    <w:rsid w:val="00C55846"/>
    <w:rsid w:val="00C5603A"/>
    <w:rsid w:val="00C56247"/>
    <w:rsid w:val="00C569DB"/>
    <w:rsid w:val="00C56F31"/>
    <w:rsid w:val="00C570FA"/>
    <w:rsid w:val="00C613DE"/>
    <w:rsid w:val="00C616C5"/>
    <w:rsid w:val="00C61924"/>
    <w:rsid w:val="00C61BDE"/>
    <w:rsid w:val="00C62003"/>
    <w:rsid w:val="00C62100"/>
    <w:rsid w:val="00C62974"/>
    <w:rsid w:val="00C62B5C"/>
    <w:rsid w:val="00C62D53"/>
    <w:rsid w:val="00C64EBD"/>
    <w:rsid w:val="00C6556C"/>
    <w:rsid w:val="00C66997"/>
    <w:rsid w:val="00C66CE8"/>
    <w:rsid w:val="00C66FA6"/>
    <w:rsid w:val="00C673FD"/>
    <w:rsid w:val="00C677FE"/>
    <w:rsid w:val="00C678F7"/>
    <w:rsid w:val="00C67B9C"/>
    <w:rsid w:val="00C7020E"/>
    <w:rsid w:val="00C70237"/>
    <w:rsid w:val="00C70475"/>
    <w:rsid w:val="00C70D9E"/>
    <w:rsid w:val="00C710F7"/>
    <w:rsid w:val="00C72098"/>
    <w:rsid w:val="00C738FA"/>
    <w:rsid w:val="00C74719"/>
    <w:rsid w:val="00C75A75"/>
    <w:rsid w:val="00C76B7E"/>
    <w:rsid w:val="00C76CB9"/>
    <w:rsid w:val="00C80914"/>
    <w:rsid w:val="00C80B85"/>
    <w:rsid w:val="00C80F11"/>
    <w:rsid w:val="00C81D44"/>
    <w:rsid w:val="00C82D52"/>
    <w:rsid w:val="00C83301"/>
    <w:rsid w:val="00C83D79"/>
    <w:rsid w:val="00C848B8"/>
    <w:rsid w:val="00C8519A"/>
    <w:rsid w:val="00C85945"/>
    <w:rsid w:val="00C875B2"/>
    <w:rsid w:val="00C916BE"/>
    <w:rsid w:val="00C91CEA"/>
    <w:rsid w:val="00C92F89"/>
    <w:rsid w:val="00C93CD9"/>
    <w:rsid w:val="00C95A06"/>
    <w:rsid w:val="00C95AE6"/>
    <w:rsid w:val="00C95CD9"/>
    <w:rsid w:val="00C97B31"/>
    <w:rsid w:val="00C97C0A"/>
    <w:rsid w:val="00CA027C"/>
    <w:rsid w:val="00CA0636"/>
    <w:rsid w:val="00CA0B5A"/>
    <w:rsid w:val="00CA1200"/>
    <w:rsid w:val="00CA1A48"/>
    <w:rsid w:val="00CA26F6"/>
    <w:rsid w:val="00CA2C87"/>
    <w:rsid w:val="00CA3078"/>
    <w:rsid w:val="00CA3113"/>
    <w:rsid w:val="00CA41C0"/>
    <w:rsid w:val="00CA43BC"/>
    <w:rsid w:val="00CA5A78"/>
    <w:rsid w:val="00CA5E20"/>
    <w:rsid w:val="00CA5F24"/>
    <w:rsid w:val="00CA68E6"/>
    <w:rsid w:val="00CA749E"/>
    <w:rsid w:val="00CA75EF"/>
    <w:rsid w:val="00CB0849"/>
    <w:rsid w:val="00CB0914"/>
    <w:rsid w:val="00CB0A47"/>
    <w:rsid w:val="00CB0DBD"/>
    <w:rsid w:val="00CB3883"/>
    <w:rsid w:val="00CB3F3F"/>
    <w:rsid w:val="00CB4158"/>
    <w:rsid w:val="00CB50D0"/>
    <w:rsid w:val="00CB51BE"/>
    <w:rsid w:val="00CB70CB"/>
    <w:rsid w:val="00CB7137"/>
    <w:rsid w:val="00CB7243"/>
    <w:rsid w:val="00CB7A0D"/>
    <w:rsid w:val="00CC030D"/>
    <w:rsid w:val="00CC0739"/>
    <w:rsid w:val="00CC23BC"/>
    <w:rsid w:val="00CC2735"/>
    <w:rsid w:val="00CC2E5F"/>
    <w:rsid w:val="00CC3CA5"/>
    <w:rsid w:val="00CC3E22"/>
    <w:rsid w:val="00CC43BC"/>
    <w:rsid w:val="00CC47AA"/>
    <w:rsid w:val="00CC47FB"/>
    <w:rsid w:val="00CC4831"/>
    <w:rsid w:val="00CC4B1B"/>
    <w:rsid w:val="00CC5E34"/>
    <w:rsid w:val="00CC6D9B"/>
    <w:rsid w:val="00CC700E"/>
    <w:rsid w:val="00CC775E"/>
    <w:rsid w:val="00CD044C"/>
    <w:rsid w:val="00CD10C7"/>
    <w:rsid w:val="00CD1969"/>
    <w:rsid w:val="00CD28C5"/>
    <w:rsid w:val="00CD4D73"/>
    <w:rsid w:val="00CD57FE"/>
    <w:rsid w:val="00CD5E48"/>
    <w:rsid w:val="00CD61F4"/>
    <w:rsid w:val="00CD6A5B"/>
    <w:rsid w:val="00CD6C7D"/>
    <w:rsid w:val="00CD6FA5"/>
    <w:rsid w:val="00CE0335"/>
    <w:rsid w:val="00CE0848"/>
    <w:rsid w:val="00CE1477"/>
    <w:rsid w:val="00CE200F"/>
    <w:rsid w:val="00CE2971"/>
    <w:rsid w:val="00CE353F"/>
    <w:rsid w:val="00CE3A0C"/>
    <w:rsid w:val="00CE3B30"/>
    <w:rsid w:val="00CE4387"/>
    <w:rsid w:val="00CE4951"/>
    <w:rsid w:val="00CE540D"/>
    <w:rsid w:val="00CE55A6"/>
    <w:rsid w:val="00CE7ED3"/>
    <w:rsid w:val="00CE7F70"/>
    <w:rsid w:val="00CF0155"/>
    <w:rsid w:val="00CF0359"/>
    <w:rsid w:val="00CF0CEB"/>
    <w:rsid w:val="00CF0D0E"/>
    <w:rsid w:val="00CF17D2"/>
    <w:rsid w:val="00CF1C9A"/>
    <w:rsid w:val="00CF2282"/>
    <w:rsid w:val="00CF25FF"/>
    <w:rsid w:val="00CF27B4"/>
    <w:rsid w:val="00CF4F80"/>
    <w:rsid w:val="00CF56BE"/>
    <w:rsid w:val="00CF61C3"/>
    <w:rsid w:val="00D018D9"/>
    <w:rsid w:val="00D01CFF"/>
    <w:rsid w:val="00D02CD5"/>
    <w:rsid w:val="00D04963"/>
    <w:rsid w:val="00D04C29"/>
    <w:rsid w:val="00D054E1"/>
    <w:rsid w:val="00D05708"/>
    <w:rsid w:val="00D07837"/>
    <w:rsid w:val="00D100BF"/>
    <w:rsid w:val="00D117AF"/>
    <w:rsid w:val="00D131FB"/>
    <w:rsid w:val="00D13550"/>
    <w:rsid w:val="00D13747"/>
    <w:rsid w:val="00D13B63"/>
    <w:rsid w:val="00D1412F"/>
    <w:rsid w:val="00D16D53"/>
    <w:rsid w:val="00D16D6F"/>
    <w:rsid w:val="00D17529"/>
    <w:rsid w:val="00D17910"/>
    <w:rsid w:val="00D20B31"/>
    <w:rsid w:val="00D21279"/>
    <w:rsid w:val="00D21706"/>
    <w:rsid w:val="00D22D1E"/>
    <w:rsid w:val="00D23536"/>
    <w:rsid w:val="00D238B9"/>
    <w:rsid w:val="00D24B97"/>
    <w:rsid w:val="00D25E10"/>
    <w:rsid w:val="00D2604E"/>
    <w:rsid w:val="00D264A6"/>
    <w:rsid w:val="00D2658C"/>
    <w:rsid w:val="00D266DB"/>
    <w:rsid w:val="00D26A33"/>
    <w:rsid w:val="00D313FA"/>
    <w:rsid w:val="00D3144C"/>
    <w:rsid w:val="00D3235C"/>
    <w:rsid w:val="00D32C1F"/>
    <w:rsid w:val="00D353C1"/>
    <w:rsid w:val="00D357AC"/>
    <w:rsid w:val="00D35EDD"/>
    <w:rsid w:val="00D37471"/>
    <w:rsid w:val="00D41433"/>
    <w:rsid w:val="00D417B0"/>
    <w:rsid w:val="00D41C31"/>
    <w:rsid w:val="00D43156"/>
    <w:rsid w:val="00D4362A"/>
    <w:rsid w:val="00D43B03"/>
    <w:rsid w:val="00D43BD9"/>
    <w:rsid w:val="00D43E2F"/>
    <w:rsid w:val="00D500D8"/>
    <w:rsid w:val="00D507EE"/>
    <w:rsid w:val="00D50AB2"/>
    <w:rsid w:val="00D510B6"/>
    <w:rsid w:val="00D5162E"/>
    <w:rsid w:val="00D51CAE"/>
    <w:rsid w:val="00D5348E"/>
    <w:rsid w:val="00D542E6"/>
    <w:rsid w:val="00D550B0"/>
    <w:rsid w:val="00D556F8"/>
    <w:rsid w:val="00D55FD9"/>
    <w:rsid w:val="00D56D89"/>
    <w:rsid w:val="00D57604"/>
    <w:rsid w:val="00D57854"/>
    <w:rsid w:val="00D57874"/>
    <w:rsid w:val="00D57B52"/>
    <w:rsid w:val="00D57F3F"/>
    <w:rsid w:val="00D61654"/>
    <w:rsid w:val="00D6188E"/>
    <w:rsid w:val="00D61F76"/>
    <w:rsid w:val="00D62356"/>
    <w:rsid w:val="00D64D6D"/>
    <w:rsid w:val="00D64D8D"/>
    <w:rsid w:val="00D65405"/>
    <w:rsid w:val="00D665AB"/>
    <w:rsid w:val="00D66D0E"/>
    <w:rsid w:val="00D66DAA"/>
    <w:rsid w:val="00D672A0"/>
    <w:rsid w:val="00D67407"/>
    <w:rsid w:val="00D67B45"/>
    <w:rsid w:val="00D704D8"/>
    <w:rsid w:val="00D71D29"/>
    <w:rsid w:val="00D72E3C"/>
    <w:rsid w:val="00D72ED7"/>
    <w:rsid w:val="00D737AC"/>
    <w:rsid w:val="00D73A61"/>
    <w:rsid w:val="00D7490D"/>
    <w:rsid w:val="00D75E81"/>
    <w:rsid w:val="00D75F91"/>
    <w:rsid w:val="00D76760"/>
    <w:rsid w:val="00D80281"/>
    <w:rsid w:val="00D80FD9"/>
    <w:rsid w:val="00D82F4E"/>
    <w:rsid w:val="00D84045"/>
    <w:rsid w:val="00D857D2"/>
    <w:rsid w:val="00D85BC2"/>
    <w:rsid w:val="00D8613F"/>
    <w:rsid w:val="00D862FC"/>
    <w:rsid w:val="00D8637F"/>
    <w:rsid w:val="00D8645C"/>
    <w:rsid w:val="00D874EB"/>
    <w:rsid w:val="00D878BA"/>
    <w:rsid w:val="00D87C5E"/>
    <w:rsid w:val="00D87DB1"/>
    <w:rsid w:val="00D916EA"/>
    <w:rsid w:val="00D9184D"/>
    <w:rsid w:val="00D9378E"/>
    <w:rsid w:val="00D950A6"/>
    <w:rsid w:val="00D96057"/>
    <w:rsid w:val="00D96FFA"/>
    <w:rsid w:val="00DA184B"/>
    <w:rsid w:val="00DA1B2E"/>
    <w:rsid w:val="00DA2AF6"/>
    <w:rsid w:val="00DA2D30"/>
    <w:rsid w:val="00DA3227"/>
    <w:rsid w:val="00DA44C2"/>
    <w:rsid w:val="00DA455F"/>
    <w:rsid w:val="00DA4CB6"/>
    <w:rsid w:val="00DA52AE"/>
    <w:rsid w:val="00DA6AAD"/>
    <w:rsid w:val="00DA788F"/>
    <w:rsid w:val="00DA7D78"/>
    <w:rsid w:val="00DA7E04"/>
    <w:rsid w:val="00DB0645"/>
    <w:rsid w:val="00DB0737"/>
    <w:rsid w:val="00DB1446"/>
    <w:rsid w:val="00DB2958"/>
    <w:rsid w:val="00DB383B"/>
    <w:rsid w:val="00DB4B76"/>
    <w:rsid w:val="00DB510A"/>
    <w:rsid w:val="00DB5764"/>
    <w:rsid w:val="00DB6DCC"/>
    <w:rsid w:val="00DB6FFA"/>
    <w:rsid w:val="00DB74B1"/>
    <w:rsid w:val="00DB7F0E"/>
    <w:rsid w:val="00DC0F8C"/>
    <w:rsid w:val="00DC14F1"/>
    <w:rsid w:val="00DC2013"/>
    <w:rsid w:val="00DC2AF4"/>
    <w:rsid w:val="00DC3A96"/>
    <w:rsid w:val="00DC3C54"/>
    <w:rsid w:val="00DC4D5D"/>
    <w:rsid w:val="00DC54BD"/>
    <w:rsid w:val="00DC5B05"/>
    <w:rsid w:val="00DC688A"/>
    <w:rsid w:val="00DC6EE1"/>
    <w:rsid w:val="00DD0B58"/>
    <w:rsid w:val="00DD0CC6"/>
    <w:rsid w:val="00DD1D8E"/>
    <w:rsid w:val="00DD2546"/>
    <w:rsid w:val="00DD264E"/>
    <w:rsid w:val="00DD32AF"/>
    <w:rsid w:val="00DD3D2F"/>
    <w:rsid w:val="00DD43A0"/>
    <w:rsid w:val="00DD57AC"/>
    <w:rsid w:val="00DD6C65"/>
    <w:rsid w:val="00DD7FC6"/>
    <w:rsid w:val="00DE02AA"/>
    <w:rsid w:val="00DE0E7C"/>
    <w:rsid w:val="00DE1A8B"/>
    <w:rsid w:val="00DE2729"/>
    <w:rsid w:val="00DE3698"/>
    <w:rsid w:val="00DE3908"/>
    <w:rsid w:val="00DE3E29"/>
    <w:rsid w:val="00DE4799"/>
    <w:rsid w:val="00DE6372"/>
    <w:rsid w:val="00DE6EF7"/>
    <w:rsid w:val="00DE70AA"/>
    <w:rsid w:val="00DE7D02"/>
    <w:rsid w:val="00DF0408"/>
    <w:rsid w:val="00DF0B22"/>
    <w:rsid w:val="00DF2293"/>
    <w:rsid w:val="00DF22A7"/>
    <w:rsid w:val="00DF25D1"/>
    <w:rsid w:val="00DF342C"/>
    <w:rsid w:val="00DF3749"/>
    <w:rsid w:val="00DF378D"/>
    <w:rsid w:val="00DF4459"/>
    <w:rsid w:val="00DF4E4A"/>
    <w:rsid w:val="00DF4EA5"/>
    <w:rsid w:val="00DF5BA4"/>
    <w:rsid w:val="00DF7C85"/>
    <w:rsid w:val="00E0024B"/>
    <w:rsid w:val="00E00CD6"/>
    <w:rsid w:val="00E00D3E"/>
    <w:rsid w:val="00E01682"/>
    <w:rsid w:val="00E02163"/>
    <w:rsid w:val="00E02D71"/>
    <w:rsid w:val="00E05656"/>
    <w:rsid w:val="00E05759"/>
    <w:rsid w:val="00E06A32"/>
    <w:rsid w:val="00E06CAA"/>
    <w:rsid w:val="00E1301E"/>
    <w:rsid w:val="00E13E8D"/>
    <w:rsid w:val="00E15EC7"/>
    <w:rsid w:val="00E15EE1"/>
    <w:rsid w:val="00E1600C"/>
    <w:rsid w:val="00E16099"/>
    <w:rsid w:val="00E2057F"/>
    <w:rsid w:val="00E20607"/>
    <w:rsid w:val="00E20D9D"/>
    <w:rsid w:val="00E21146"/>
    <w:rsid w:val="00E21346"/>
    <w:rsid w:val="00E21CD3"/>
    <w:rsid w:val="00E21D5C"/>
    <w:rsid w:val="00E231F9"/>
    <w:rsid w:val="00E243C0"/>
    <w:rsid w:val="00E24461"/>
    <w:rsid w:val="00E24FA0"/>
    <w:rsid w:val="00E2731E"/>
    <w:rsid w:val="00E275CF"/>
    <w:rsid w:val="00E27790"/>
    <w:rsid w:val="00E27F41"/>
    <w:rsid w:val="00E307DB"/>
    <w:rsid w:val="00E30A0C"/>
    <w:rsid w:val="00E31F16"/>
    <w:rsid w:val="00E320E7"/>
    <w:rsid w:val="00E34A90"/>
    <w:rsid w:val="00E3541C"/>
    <w:rsid w:val="00E35C43"/>
    <w:rsid w:val="00E36709"/>
    <w:rsid w:val="00E3748B"/>
    <w:rsid w:val="00E3786F"/>
    <w:rsid w:val="00E379B4"/>
    <w:rsid w:val="00E401F9"/>
    <w:rsid w:val="00E40712"/>
    <w:rsid w:val="00E414D1"/>
    <w:rsid w:val="00E41725"/>
    <w:rsid w:val="00E41A57"/>
    <w:rsid w:val="00E41AF6"/>
    <w:rsid w:val="00E42580"/>
    <w:rsid w:val="00E42EE9"/>
    <w:rsid w:val="00E43445"/>
    <w:rsid w:val="00E44272"/>
    <w:rsid w:val="00E444B4"/>
    <w:rsid w:val="00E445E3"/>
    <w:rsid w:val="00E45719"/>
    <w:rsid w:val="00E458CA"/>
    <w:rsid w:val="00E46145"/>
    <w:rsid w:val="00E47926"/>
    <w:rsid w:val="00E509E2"/>
    <w:rsid w:val="00E530A8"/>
    <w:rsid w:val="00E53CB4"/>
    <w:rsid w:val="00E5434B"/>
    <w:rsid w:val="00E56261"/>
    <w:rsid w:val="00E61F4F"/>
    <w:rsid w:val="00E65E4B"/>
    <w:rsid w:val="00E663C7"/>
    <w:rsid w:val="00E66518"/>
    <w:rsid w:val="00E666BF"/>
    <w:rsid w:val="00E669DD"/>
    <w:rsid w:val="00E7089A"/>
    <w:rsid w:val="00E71BDC"/>
    <w:rsid w:val="00E72D99"/>
    <w:rsid w:val="00E73CD5"/>
    <w:rsid w:val="00E75E0C"/>
    <w:rsid w:val="00E7618B"/>
    <w:rsid w:val="00E7658F"/>
    <w:rsid w:val="00E76FEA"/>
    <w:rsid w:val="00E77576"/>
    <w:rsid w:val="00E779CF"/>
    <w:rsid w:val="00E8075E"/>
    <w:rsid w:val="00E80AD0"/>
    <w:rsid w:val="00E81933"/>
    <w:rsid w:val="00E82777"/>
    <w:rsid w:val="00E8349D"/>
    <w:rsid w:val="00E8357D"/>
    <w:rsid w:val="00E837B7"/>
    <w:rsid w:val="00E83D02"/>
    <w:rsid w:val="00E85E1E"/>
    <w:rsid w:val="00E86566"/>
    <w:rsid w:val="00E87622"/>
    <w:rsid w:val="00E878CB"/>
    <w:rsid w:val="00E87F66"/>
    <w:rsid w:val="00E9185E"/>
    <w:rsid w:val="00E921AC"/>
    <w:rsid w:val="00E937E0"/>
    <w:rsid w:val="00E93B82"/>
    <w:rsid w:val="00E962FB"/>
    <w:rsid w:val="00E96330"/>
    <w:rsid w:val="00E968C4"/>
    <w:rsid w:val="00E96FDD"/>
    <w:rsid w:val="00EA0C6C"/>
    <w:rsid w:val="00EA2999"/>
    <w:rsid w:val="00EA3049"/>
    <w:rsid w:val="00EA53EF"/>
    <w:rsid w:val="00EA5838"/>
    <w:rsid w:val="00EA5F61"/>
    <w:rsid w:val="00EA6523"/>
    <w:rsid w:val="00EA691F"/>
    <w:rsid w:val="00EA74A8"/>
    <w:rsid w:val="00EB01B6"/>
    <w:rsid w:val="00EB044D"/>
    <w:rsid w:val="00EB0C2D"/>
    <w:rsid w:val="00EB0C9D"/>
    <w:rsid w:val="00EB10DF"/>
    <w:rsid w:val="00EB18E8"/>
    <w:rsid w:val="00EB2571"/>
    <w:rsid w:val="00EB2A76"/>
    <w:rsid w:val="00EB2BF0"/>
    <w:rsid w:val="00EB2E49"/>
    <w:rsid w:val="00EB42FF"/>
    <w:rsid w:val="00EB44E6"/>
    <w:rsid w:val="00EB5BDA"/>
    <w:rsid w:val="00EB61CB"/>
    <w:rsid w:val="00EB6BD5"/>
    <w:rsid w:val="00EB7431"/>
    <w:rsid w:val="00EB76B1"/>
    <w:rsid w:val="00EC16C9"/>
    <w:rsid w:val="00EC1A89"/>
    <w:rsid w:val="00EC29C6"/>
    <w:rsid w:val="00EC364D"/>
    <w:rsid w:val="00EC3951"/>
    <w:rsid w:val="00EC3CC8"/>
    <w:rsid w:val="00EC448A"/>
    <w:rsid w:val="00EC4594"/>
    <w:rsid w:val="00EC49EC"/>
    <w:rsid w:val="00EC4D1A"/>
    <w:rsid w:val="00EC5ED4"/>
    <w:rsid w:val="00EC6550"/>
    <w:rsid w:val="00ED0056"/>
    <w:rsid w:val="00ED024F"/>
    <w:rsid w:val="00ED263B"/>
    <w:rsid w:val="00ED2C82"/>
    <w:rsid w:val="00ED3A65"/>
    <w:rsid w:val="00ED409C"/>
    <w:rsid w:val="00ED41A8"/>
    <w:rsid w:val="00ED5A5E"/>
    <w:rsid w:val="00ED64CF"/>
    <w:rsid w:val="00ED6D45"/>
    <w:rsid w:val="00ED7AE2"/>
    <w:rsid w:val="00ED7C2D"/>
    <w:rsid w:val="00EE08C5"/>
    <w:rsid w:val="00EE134D"/>
    <w:rsid w:val="00EE1703"/>
    <w:rsid w:val="00EE25CA"/>
    <w:rsid w:val="00EE3180"/>
    <w:rsid w:val="00EE3585"/>
    <w:rsid w:val="00EE3E9D"/>
    <w:rsid w:val="00EE4273"/>
    <w:rsid w:val="00EE575D"/>
    <w:rsid w:val="00EE6834"/>
    <w:rsid w:val="00EE684C"/>
    <w:rsid w:val="00EE6A75"/>
    <w:rsid w:val="00EE79BF"/>
    <w:rsid w:val="00EE7B83"/>
    <w:rsid w:val="00EF045D"/>
    <w:rsid w:val="00EF07B6"/>
    <w:rsid w:val="00EF0AF9"/>
    <w:rsid w:val="00EF185E"/>
    <w:rsid w:val="00EF225F"/>
    <w:rsid w:val="00EF2294"/>
    <w:rsid w:val="00EF29E9"/>
    <w:rsid w:val="00EF2ED5"/>
    <w:rsid w:val="00EF3643"/>
    <w:rsid w:val="00EF44A7"/>
    <w:rsid w:val="00EF5953"/>
    <w:rsid w:val="00EF6CEC"/>
    <w:rsid w:val="00EF6DA9"/>
    <w:rsid w:val="00EF71D2"/>
    <w:rsid w:val="00F005AD"/>
    <w:rsid w:val="00F008A2"/>
    <w:rsid w:val="00F008F4"/>
    <w:rsid w:val="00F01EA6"/>
    <w:rsid w:val="00F02392"/>
    <w:rsid w:val="00F023F8"/>
    <w:rsid w:val="00F02651"/>
    <w:rsid w:val="00F0408F"/>
    <w:rsid w:val="00F04404"/>
    <w:rsid w:val="00F04F2C"/>
    <w:rsid w:val="00F0562E"/>
    <w:rsid w:val="00F074DF"/>
    <w:rsid w:val="00F077B0"/>
    <w:rsid w:val="00F10CFF"/>
    <w:rsid w:val="00F119A5"/>
    <w:rsid w:val="00F120AA"/>
    <w:rsid w:val="00F12FC5"/>
    <w:rsid w:val="00F13E47"/>
    <w:rsid w:val="00F14516"/>
    <w:rsid w:val="00F14728"/>
    <w:rsid w:val="00F147D3"/>
    <w:rsid w:val="00F156CE"/>
    <w:rsid w:val="00F1688F"/>
    <w:rsid w:val="00F17C8F"/>
    <w:rsid w:val="00F20641"/>
    <w:rsid w:val="00F21C0D"/>
    <w:rsid w:val="00F22245"/>
    <w:rsid w:val="00F235B2"/>
    <w:rsid w:val="00F24080"/>
    <w:rsid w:val="00F2409F"/>
    <w:rsid w:val="00F24186"/>
    <w:rsid w:val="00F25513"/>
    <w:rsid w:val="00F257A3"/>
    <w:rsid w:val="00F25CC6"/>
    <w:rsid w:val="00F27051"/>
    <w:rsid w:val="00F27EBF"/>
    <w:rsid w:val="00F31A1F"/>
    <w:rsid w:val="00F31C9C"/>
    <w:rsid w:val="00F31EB1"/>
    <w:rsid w:val="00F32486"/>
    <w:rsid w:val="00F32EFA"/>
    <w:rsid w:val="00F33772"/>
    <w:rsid w:val="00F33A64"/>
    <w:rsid w:val="00F34273"/>
    <w:rsid w:val="00F34D22"/>
    <w:rsid w:val="00F35548"/>
    <w:rsid w:val="00F35AAA"/>
    <w:rsid w:val="00F35ADA"/>
    <w:rsid w:val="00F36056"/>
    <w:rsid w:val="00F362A9"/>
    <w:rsid w:val="00F36344"/>
    <w:rsid w:val="00F370A2"/>
    <w:rsid w:val="00F373E7"/>
    <w:rsid w:val="00F40355"/>
    <w:rsid w:val="00F404DF"/>
    <w:rsid w:val="00F41B48"/>
    <w:rsid w:val="00F41C3E"/>
    <w:rsid w:val="00F432F6"/>
    <w:rsid w:val="00F433A9"/>
    <w:rsid w:val="00F43632"/>
    <w:rsid w:val="00F43D77"/>
    <w:rsid w:val="00F470A6"/>
    <w:rsid w:val="00F47C92"/>
    <w:rsid w:val="00F503B3"/>
    <w:rsid w:val="00F53627"/>
    <w:rsid w:val="00F53F8F"/>
    <w:rsid w:val="00F5435D"/>
    <w:rsid w:val="00F54909"/>
    <w:rsid w:val="00F5520B"/>
    <w:rsid w:val="00F55DDC"/>
    <w:rsid w:val="00F56B72"/>
    <w:rsid w:val="00F56CB3"/>
    <w:rsid w:val="00F609D2"/>
    <w:rsid w:val="00F61A10"/>
    <w:rsid w:val="00F62260"/>
    <w:rsid w:val="00F626AF"/>
    <w:rsid w:val="00F6326A"/>
    <w:rsid w:val="00F63EFC"/>
    <w:rsid w:val="00F63F65"/>
    <w:rsid w:val="00F63FEF"/>
    <w:rsid w:val="00F6500D"/>
    <w:rsid w:val="00F654E0"/>
    <w:rsid w:val="00F657C2"/>
    <w:rsid w:val="00F65FAD"/>
    <w:rsid w:val="00F667F6"/>
    <w:rsid w:val="00F66E26"/>
    <w:rsid w:val="00F66E6F"/>
    <w:rsid w:val="00F67800"/>
    <w:rsid w:val="00F67F80"/>
    <w:rsid w:val="00F701D3"/>
    <w:rsid w:val="00F72B0C"/>
    <w:rsid w:val="00F7358E"/>
    <w:rsid w:val="00F73920"/>
    <w:rsid w:val="00F73EB5"/>
    <w:rsid w:val="00F75647"/>
    <w:rsid w:val="00F75674"/>
    <w:rsid w:val="00F75785"/>
    <w:rsid w:val="00F761AA"/>
    <w:rsid w:val="00F7692A"/>
    <w:rsid w:val="00F77456"/>
    <w:rsid w:val="00F803F1"/>
    <w:rsid w:val="00F807CF"/>
    <w:rsid w:val="00F8094D"/>
    <w:rsid w:val="00F8094E"/>
    <w:rsid w:val="00F8119A"/>
    <w:rsid w:val="00F81787"/>
    <w:rsid w:val="00F821B5"/>
    <w:rsid w:val="00F821BD"/>
    <w:rsid w:val="00F83724"/>
    <w:rsid w:val="00F851D4"/>
    <w:rsid w:val="00F853D9"/>
    <w:rsid w:val="00F85610"/>
    <w:rsid w:val="00F856C0"/>
    <w:rsid w:val="00F858D5"/>
    <w:rsid w:val="00F85B0F"/>
    <w:rsid w:val="00F86375"/>
    <w:rsid w:val="00F86875"/>
    <w:rsid w:val="00F90103"/>
    <w:rsid w:val="00F90125"/>
    <w:rsid w:val="00F90221"/>
    <w:rsid w:val="00F93CD7"/>
    <w:rsid w:val="00F948F1"/>
    <w:rsid w:val="00F95156"/>
    <w:rsid w:val="00F9515D"/>
    <w:rsid w:val="00F957EC"/>
    <w:rsid w:val="00F957EF"/>
    <w:rsid w:val="00F97056"/>
    <w:rsid w:val="00F9730A"/>
    <w:rsid w:val="00FA0BC1"/>
    <w:rsid w:val="00FA18F4"/>
    <w:rsid w:val="00FA3162"/>
    <w:rsid w:val="00FA3813"/>
    <w:rsid w:val="00FA4024"/>
    <w:rsid w:val="00FA4679"/>
    <w:rsid w:val="00FA4EDA"/>
    <w:rsid w:val="00FA6D52"/>
    <w:rsid w:val="00FB0919"/>
    <w:rsid w:val="00FB0B50"/>
    <w:rsid w:val="00FB1191"/>
    <w:rsid w:val="00FB1D02"/>
    <w:rsid w:val="00FB23AA"/>
    <w:rsid w:val="00FB30D4"/>
    <w:rsid w:val="00FB37EA"/>
    <w:rsid w:val="00FB40DE"/>
    <w:rsid w:val="00FB4358"/>
    <w:rsid w:val="00FB4B26"/>
    <w:rsid w:val="00FB4F3A"/>
    <w:rsid w:val="00FB59B0"/>
    <w:rsid w:val="00FB5ADD"/>
    <w:rsid w:val="00FB624B"/>
    <w:rsid w:val="00FB7EA7"/>
    <w:rsid w:val="00FC00F7"/>
    <w:rsid w:val="00FC08B9"/>
    <w:rsid w:val="00FC12B4"/>
    <w:rsid w:val="00FC14D8"/>
    <w:rsid w:val="00FC4D98"/>
    <w:rsid w:val="00FC5487"/>
    <w:rsid w:val="00FC57C5"/>
    <w:rsid w:val="00FC59EE"/>
    <w:rsid w:val="00FC6304"/>
    <w:rsid w:val="00FC66F7"/>
    <w:rsid w:val="00FC67AA"/>
    <w:rsid w:val="00FC7429"/>
    <w:rsid w:val="00FD0651"/>
    <w:rsid w:val="00FD148A"/>
    <w:rsid w:val="00FD1EB7"/>
    <w:rsid w:val="00FD4F39"/>
    <w:rsid w:val="00FD5CA0"/>
    <w:rsid w:val="00FD6C7D"/>
    <w:rsid w:val="00FD7F36"/>
    <w:rsid w:val="00FE011E"/>
    <w:rsid w:val="00FE02C6"/>
    <w:rsid w:val="00FE0F16"/>
    <w:rsid w:val="00FE1F93"/>
    <w:rsid w:val="00FE295D"/>
    <w:rsid w:val="00FE2CA2"/>
    <w:rsid w:val="00FE323F"/>
    <w:rsid w:val="00FE32FE"/>
    <w:rsid w:val="00FE4902"/>
    <w:rsid w:val="00FE4B8E"/>
    <w:rsid w:val="00FE4CAC"/>
    <w:rsid w:val="00FE4E49"/>
    <w:rsid w:val="00FE50B5"/>
    <w:rsid w:val="00FE5784"/>
    <w:rsid w:val="00FE64CF"/>
    <w:rsid w:val="00FE67B2"/>
    <w:rsid w:val="00FE6814"/>
    <w:rsid w:val="00FE732C"/>
    <w:rsid w:val="00FE7A5D"/>
    <w:rsid w:val="00FF19F9"/>
    <w:rsid w:val="00FF1E1D"/>
    <w:rsid w:val="00FF1F06"/>
    <w:rsid w:val="00FF26CB"/>
    <w:rsid w:val="00FF288E"/>
    <w:rsid w:val="00FF2C60"/>
    <w:rsid w:val="00FF3854"/>
    <w:rsid w:val="00FF3DC3"/>
    <w:rsid w:val="00FF467F"/>
    <w:rsid w:val="00FF526F"/>
    <w:rsid w:val="00FF58F4"/>
    <w:rsid w:val="00FF5FE3"/>
    <w:rsid w:val="00FF6EB9"/>
  </w:rsids>
  <m:mathPr>
    <m:mathFont m:val="Cambria Math"/>
    <m:brkBin m:val="before"/>
    <m:brkBinSub m:val="--"/>
    <m:smallFrac m:val="0"/>
    <m:dispDef m:val="0"/>
    <m:lMargin m:val="0"/>
    <m:rMargin m:val="0"/>
    <m:defJc m:val="centerGroup"/>
    <m:wrapRight/>
    <m:intLim m:val="subSup"/>
    <m:naryLim m:val="subSup"/>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3D84EBF8"/>
  <w14:defaultImageDpi w14:val="300"/>
  <w15:chartTrackingRefBased/>
  <w15:docId w15:val="{D9012019-EA82-0646-9997-B36C9A8E3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Pr>
      <w:sz w:val="24"/>
      <w:szCs w:val="24"/>
      <w:lang w:val="en-GB" w:eastAsia="en-CA"/>
    </w:rPr>
  </w:style>
  <w:style w:type="paragraph" w:styleId="Heading1">
    <w:name w:val="heading 1"/>
    <w:basedOn w:val="Normal"/>
    <w:next w:val="Normal"/>
    <w:link w:val="Heading1Char"/>
    <w:qFormat/>
    <w:rsid w:val="00023D50"/>
    <w:pPr>
      <w:keepNext/>
      <w:spacing w:before="240" w:after="60"/>
      <w:outlineLvl w:val="0"/>
    </w:pPr>
    <w:rPr>
      <w:rFonts w:ascii="Calibri" w:hAnsi="Calibri"/>
      <w:b/>
      <w:bCs/>
      <w:kern w:val="32"/>
      <w:sz w:val="32"/>
      <w:szCs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regulartext">
    <w:name w:val="all regular text"/>
    <w:basedOn w:val="Normal"/>
    <w:uiPriority w:val="99"/>
    <w:rsid w:val="00C06ACE"/>
    <w:pPr>
      <w:widowControl w:val="0"/>
      <w:autoSpaceDE w:val="0"/>
      <w:autoSpaceDN w:val="0"/>
      <w:adjustRightInd w:val="0"/>
      <w:spacing w:after="90" w:line="260" w:lineRule="atLeast"/>
      <w:textAlignment w:val="center"/>
    </w:pPr>
    <w:rPr>
      <w:rFonts w:ascii="Utopia-Regular" w:hAnsi="Utopia-Regular"/>
      <w:color w:val="000000"/>
      <w:sz w:val="21"/>
      <w:szCs w:val="21"/>
      <w:lang w:val="en-US" w:eastAsia="en-US"/>
    </w:rPr>
  </w:style>
  <w:style w:type="paragraph" w:customStyle="1" w:styleId="subhead1">
    <w:name w:val="subhead 1"/>
    <w:basedOn w:val="Normal"/>
    <w:uiPriority w:val="99"/>
    <w:rsid w:val="00C06ACE"/>
    <w:pPr>
      <w:keepNext/>
      <w:widowControl w:val="0"/>
      <w:tabs>
        <w:tab w:val="right" w:pos="7080"/>
      </w:tabs>
      <w:suppressAutoHyphens/>
      <w:autoSpaceDE w:val="0"/>
      <w:autoSpaceDN w:val="0"/>
      <w:adjustRightInd w:val="0"/>
      <w:spacing w:before="90" w:after="90" w:line="260" w:lineRule="atLeast"/>
      <w:textAlignment w:val="center"/>
    </w:pPr>
    <w:rPr>
      <w:rFonts w:ascii="Formata-Medium" w:hAnsi="Formata-Medium"/>
      <w:color w:val="000000"/>
      <w:sz w:val="22"/>
      <w:szCs w:val="22"/>
      <w:lang w:eastAsia="en-US"/>
    </w:rPr>
  </w:style>
  <w:style w:type="paragraph" w:customStyle="1" w:styleId="sidebarhead">
    <w:name w:val="sidebar head"/>
    <w:basedOn w:val="Normal"/>
    <w:rsid w:val="00C06ACE"/>
    <w:pPr>
      <w:widowControl w:val="0"/>
      <w:pBdr>
        <w:top w:val="single" w:sz="40" w:space="13" w:color="auto"/>
      </w:pBdr>
      <w:autoSpaceDE w:val="0"/>
      <w:autoSpaceDN w:val="0"/>
      <w:adjustRightInd w:val="0"/>
      <w:spacing w:after="90" w:line="280" w:lineRule="atLeast"/>
      <w:textAlignment w:val="center"/>
    </w:pPr>
    <w:rPr>
      <w:rFonts w:ascii="Formata-Medium" w:hAnsi="Formata-Medium"/>
      <w:color w:val="000000"/>
      <w:lang w:eastAsia="en-US"/>
    </w:rPr>
  </w:style>
  <w:style w:type="paragraph" w:customStyle="1" w:styleId="sidebarendcopy">
    <w:name w:val="sidebar end copy"/>
    <w:basedOn w:val="Normal"/>
    <w:rsid w:val="00C06ACE"/>
    <w:pPr>
      <w:widowControl w:val="0"/>
      <w:pBdr>
        <w:bottom w:val="single" w:sz="40" w:space="6" w:color="auto"/>
      </w:pBdr>
      <w:autoSpaceDE w:val="0"/>
      <w:autoSpaceDN w:val="0"/>
      <w:adjustRightInd w:val="0"/>
      <w:spacing w:after="90" w:line="250" w:lineRule="atLeast"/>
      <w:textAlignment w:val="center"/>
    </w:pPr>
    <w:rPr>
      <w:rFonts w:ascii="Formata-Condensed" w:hAnsi="Formata-Condensed"/>
      <w:color w:val="000000"/>
      <w:sz w:val="20"/>
      <w:szCs w:val="20"/>
      <w:lang w:eastAsia="en-US"/>
    </w:rPr>
  </w:style>
  <w:style w:type="paragraph" w:customStyle="1" w:styleId="reversebar">
    <w:name w:val="reverse bar"/>
    <w:basedOn w:val="Normal"/>
    <w:uiPriority w:val="99"/>
    <w:rsid w:val="00C06ACE"/>
    <w:pPr>
      <w:keepNext/>
      <w:widowControl w:val="0"/>
      <w:pBdr>
        <w:bottom w:val="single" w:sz="96" w:space="0" w:color="000000"/>
      </w:pBdr>
      <w:tabs>
        <w:tab w:val="right" w:pos="7080"/>
      </w:tabs>
      <w:autoSpaceDE w:val="0"/>
      <w:autoSpaceDN w:val="0"/>
      <w:adjustRightInd w:val="0"/>
      <w:spacing w:before="180" w:line="280" w:lineRule="atLeast"/>
      <w:ind w:left="86"/>
      <w:textAlignment w:val="center"/>
    </w:pPr>
    <w:rPr>
      <w:rFonts w:ascii="Formata-BoldCondensed" w:hAnsi="Formata-BoldCondensed"/>
      <w:b/>
      <w:caps/>
      <w:color w:val="FFFFFF"/>
      <w:spacing w:val="20"/>
      <w:sz w:val="20"/>
      <w:szCs w:val="20"/>
      <w:lang w:eastAsia="en-US"/>
    </w:rPr>
  </w:style>
  <w:style w:type="paragraph" w:customStyle="1" w:styleId="8-10Worksheet">
    <w:name w:val="8-10 Worksheet"/>
    <w:basedOn w:val="Normal"/>
    <w:uiPriority w:val="99"/>
    <w:rsid w:val="00C06ACE"/>
    <w:pPr>
      <w:keepLines/>
      <w:widowControl w:val="0"/>
      <w:tabs>
        <w:tab w:val="left" w:pos="5380"/>
        <w:tab w:val="left" w:pos="8100"/>
      </w:tabs>
      <w:autoSpaceDE w:val="0"/>
      <w:autoSpaceDN w:val="0"/>
      <w:adjustRightInd w:val="0"/>
      <w:spacing w:before="100" w:after="60" w:line="380" w:lineRule="atLeast"/>
      <w:textAlignment w:val="center"/>
    </w:pPr>
    <w:rPr>
      <w:rFonts w:ascii="Utopia-Regular" w:hAnsi="Utopia-Regular"/>
      <w:color w:val="000000"/>
      <w:sz w:val="21"/>
      <w:szCs w:val="21"/>
      <w:lang w:eastAsia="en-US"/>
    </w:rPr>
  </w:style>
  <w:style w:type="paragraph" w:customStyle="1" w:styleId="sectionhead">
    <w:name w:val="section head"/>
    <w:basedOn w:val="Normal"/>
    <w:uiPriority w:val="99"/>
    <w:rsid w:val="00C06ACE"/>
    <w:pPr>
      <w:keepNext/>
      <w:widowControl w:val="0"/>
      <w:pBdr>
        <w:bottom w:val="single" w:sz="96" w:space="0" w:color="000000"/>
      </w:pBdr>
      <w:tabs>
        <w:tab w:val="right" w:pos="7080"/>
      </w:tabs>
      <w:autoSpaceDE w:val="0"/>
      <w:autoSpaceDN w:val="0"/>
      <w:adjustRightInd w:val="0"/>
      <w:spacing w:before="180" w:after="60" w:line="320" w:lineRule="atLeast"/>
      <w:ind w:left="86"/>
      <w:textAlignment w:val="center"/>
    </w:pPr>
    <w:rPr>
      <w:rFonts w:ascii="Formata-BoldCondensed" w:hAnsi="Formata-BoldCondensed"/>
      <w:b/>
      <w:caps/>
      <w:color w:val="FFFFFF"/>
      <w:spacing w:val="20"/>
      <w:sz w:val="20"/>
      <w:szCs w:val="20"/>
      <w:lang w:val="en-US" w:eastAsia="en-US"/>
    </w:rPr>
  </w:style>
  <w:style w:type="paragraph" w:customStyle="1" w:styleId="glossary">
    <w:name w:val="glossary"/>
    <w:basedOn w:val="Normal"/>
    <w:uiPriority w:val="99"/>
    <w:rsid w:val="00BB7FC6"/>
    <w:pPr>
      <w:widowControl w:val="0"/>
      <w:autoSpaceDE w:val="0"/>
      <w:autoSpaceDN w:val="0"/>
      <w:adjustRightInd w:val="0"/>
      <w:spacing w:after="90" w:line="288" w:lineRule="auto"/>
      <w:textAlignment w:val="center"/>
    </w:pPr>
    <w:rPr>
      <w:rFonts w:ascii="Utopia-Regular" w:hAnsi="Utopia-Regular"/>
      <w:color w:val="000000"/>
      <w:sz w:val="18"/>
      <w:szCs w:val="18"/>
      <w:lang w:eastAsia="en-US"/>
    </w:rPr>
  </w:style>
  <w:style w:type="paragraph" w:styleId="Footer">
    <w:name w:val="footer"/>
    <w:basedOn w:val="Normal"/>
    <w:link w:val="FooterChar"/>
    <w:rsid w:val="00746073"/>
    <w:pPr>
      <w:tabs>
        <w:tab w:val="center" w:pos="4320"/>
        <w:tab w:val="right" w:pos="8640"/>
      </w:tabs>
    </w:pPr>
    <w:rPr>
      <w:lang w:val="en-CA"/>
    </w:rPr>
  </w:style>
  <w:style w:type="character" w:styleId="PageNumber">
    <w:name w:val="page number"/>
    <w:basedOn w:val="DefaultParagraphFont"/>
    <w:rsid w:val="00746073"/>
  </w:style>
  <w:style w:type="paragraph" w:styleId="Header">
    <w:name w:val="header"/>
    <w:basedOn w:val="Normal"/>
    <w:link w:val="HeaderChar"/>
    <w:rsid w:val="00746073"/>
    <w:pPr>
      <w:tabs>
        <w:tab w:val="center" w:pos="4320"/>
        <w:tab w:val="right" w:pos="8640"/>
      </w:tabs>
    </w:pPr>
    <w:rPr>
      <w:lang w:val="en-CA"/>
    </w:rPr>
  </w:style>
  <w:style w:type="paragraph" w:customStyle="1" w:styleId="headline">
    <w:name w:val="headline"/>
    <w:basedOn w:val="Normal"/>
    <w:rsid w:val="00DA2BDF"/>
    <w:pPr>
      <w:widowControl w:val="0"/>
      <w:autoSpaceDE w:val="0"/>
      <w:autoSpaceDN w:val="0"/>
      <w:adjustRightInd w:val="0"/>
      <w:spacing w:before="180" w:line="360" w:lineRule="atLeast"/>
      <w:textAlignment w:val="center"/>
    </w:pPr>
    <w:rPr>
      <w:rFonts w:ascii="Times-Roman" w:hAnsi="Times-Roman"/>
      <w:b/>
      <w:color w:val="000000"/>
      <w:sz w:val="32"/>
      <w:szCs w:val="32"/>
      <w:lang w:val="en-US" w:eastAsia="en-US"/>
    </w:rPr>
  </w:style>
  <w:style w:type="paragraph" w:customStyle="1" w:styleId="Noparagraphstyle">
    <w:name w:val="[No paragraph style]"/>
    <w:rsid w:val="00AF10D4"/>
    <w:pPr>
      <w:widowControl w:val="0"/>
      <w:autoSpaceDE w:val="0"/>
      <w:autoSpaceDN w:val="0"/>
      <w:adjustRightInd w:val="0"/>
      <w:spacing w:line="288" w:lineRule="auto"/>
      <w:textAlignment w:val="center"/>
    </w:pPr>
    <w:rPr>
      <w:rFonts w:ascii="Times-Roman" w:hAnsi="Times-Roman"/>
      <w:color w:val="000000"/>
      <w:sz w:val="24"/>
      <w:szCs w:val="24"/>
      <w:lang w:val="en-US"/>
    </w:rPr>
  </w:style>
  <w:style w:type="character" w:customStyle="1" w:styleId="bolditalic">
    <w:name w:val="bold italic"/>
    <w:uiPriority w:val="99"/>
    <w:rsid w:val="002E3EE8"/>
    <w:rPr>
      <w:b/>
      <w:i/>
    </w:rPr>
  </w:style>
  <w:style w:type="paragraph" w:customStyle="1" w:styleId="3-6glossary">
    <w:name w:val="3-6 glossary"/>
    <w:basedOn w:val="allregulartext"/>
    <w:uiPriority w:val="99"/>
    <w:rsid w:val="00CA7740"/>
    <w:pPr>
      <w:spacing w:line="288" w:lineRule="auto"/>
    </w:pPr>
    <w:rPr>
      <w:sz w:val="18"/>
      <w:szCs w:val="18"/>
    </w:rPr>
  </w:style>
  <w:style w:type="character" w:customStyle="1" w:styleId="bold">
    <w:name w:val="bold"/>
    <w:uiPriority w:val="99"/>
    <w:rsid w:val="00CA7740"/>
    <w:rPr>
      <w:b/>
    </w:rPr>
  </w:style>
  <w:style w:type="character" w:styleId="Hyperlink">
    <w:name w:val="Hyperlink"/>
    <w:rsid w:val="009D468E"/>
    <w:rPr>
      <w:color w:val="0000FF"/>
      <w:u w:val="single"/>
    </w:rPr>
  </w:style>
  <w:style w:type="paragraph" w:customStyle="1" w:styleId="NoParagraphStyle0">
    <w:name w:val="[No Paragraph Style]"/>
    <w:rsid w:val="006B3EF0"/>
    <w:pPr>
      <w:widowControl w:val="0"/>
      <w:autoSpaceDE w:val="0"/>
      <w:autoSpaceDN w:val="0"/>
      <w:adjustRightInd w:val="0"/>
      <w:spacing w:line="288" w:lineRule="auto"/>
      <w:textAlignment w:val="center"/>
    </w:pPr>
    <w:rPr>
      <w:rFonts w:ascii="Times-Roman" w:hAnsi="Times-Roman"/>
      <w:color w:val="000000"/>
      <w:sz w:val="24"/>
      <w:szCs w:val="24"/>
      <w:lang w:val="en-US"/>
    </w:rPr>
  </w:style>
  <w:style w:type="paragraph" w:customStyle="1" w:styleId="bodyindent">
    <w:name w:val="body indent"/>
    <w:basedOn w:val="allregulartext"/>
    <w:uiPriority w:val="99"/>
    <w:rsid w:val="006B3EF0"/>
    <w:pPr>
      <w:tabs>
        <w:tab w:val="left" w:pos="260"/>
      </w:tabs>
      <w:ind w:left="260" w:hanging="260"/>
    </w:pPr>
    <w:rPr>
      <w:lang w:val="en-CA"/>
    </w:rPr>
  </w:style>
  <w:style w:type="paragraph" w:customStyle="1" w:styleId="BasicParagraph">
    <w:name w:val="[Basic Paragraph]"/>
    <w:basedOn w:val="NoParagraphStyle0"/>
    <w:uiPriority w:val="99"/>
    <w:rsid w:val="006B3EF0"/>
  </w:style>
  <w:style w:type="paragraph" w:customStyle="1" w:styleId="pagetitle">
    <w:name w:val="page title"/>
    <w:basedOn w:val="NoParagraphStyle0"/>
    <w:rsid w:val="009054A4"/>
    <w:pPr>
      <w:keepNext/>
      <w:tabs>
        <w:tab w:val="right" w:pos="7080"/>
      </w:tabs>
      <w:spacing w:before="90" w:after="90" w:line="300" w:lineRule="atLeast"/>
    </w:pPr>
    <w:rPr>
      <w:rFonts w:ascii="Utopia-Regular" w:hAnsi="Utopia-Regular"/>
      <w:spacing w:val="-15"/>
      <w:sz w:val="58"/>
      <w:szCs w:val="58"/>
      <w:lang w:val="en-GB"/>
    </w:rPr>
  </w:style>
  <w:style w:type="paragraph" w:customStyle="1" w:styleId="capitalstext">
    <w:name w:val="capitals text"/>
    <w:basedOn w:val="allregulartext"/>
    <w:rsid w:val="009054A4"/>
    <w:pPr>
      <w:keepLines/>
      <w:tabs>
        <w:tab w:val="left" w:pos="907"/>
        <w:tab w:val="left" w:pos="2600"/>
        <w:tab w:val="left" w:pos="5880"/>
      </w:tabs>
      <w:spacing w:before="100" w:after="60" w:line="360" w:lineRule="atLeast"/>
    </w:pPr>
    <w:rPr>
      <w:lang w:val="en-CA"/>
    </w:rPr>
  </w:style>
  <w:style w:type="paragraph" w:customStyle="1" w:styleId="18quiz">
    <w:name w:val="18 quiz"/>
    <w:basedOn w:val="allregulartext"/>
    <w:rsid w:val="00874ACD"/>
    <w:pPr>
      <w:tabs>
        <w:tab w:val="left" w:pos="360"/>
        <w:tab w:val="left" w:pos="5500"/>
      </w:tabs>
      <w:spacing w:after="180"/>
    </w:pPr>
    <w:rPr>
      <w:lang w:val="en-CA"/>
    </w:rPr>
  </w:style>
  <w:style w:type="paragraph" w:styleId="BalloonText">
    <w:name w:val="Balloon Text"/>
    <w:basedOn w:val="Normal"/>
    <w:link w:val="BalloonTextChar"/>
    <w:semiHidden/>
    <w:rsid w:val="00BA0CC2"/>
    <w:rPr>
      <w:rFonts w:ascii="Lucida Grande" w:hAnsi="Lucida Grande"/>
      <w:sz w:val="18"/>
      <w:szCs w:val="18"/>
      <w:lang w:val="en-CA"/>
    </w:rPr>
  </w:style>
  <w:style w:type="character" w:customStyle="1" w:styleId="FooterChar">
    <w:name w:val="Footer Char"/>
    <w:link w:val="Footer"/>
    <w:rsid w:val="00196D43"/>
    <w:rPr>
      <w:sz w:val="24"/>
      <w:szCs w:val="24"/>
      <w:lang w:val="en-CA" w:eastAsia="en-CA"/>
    </w:rPr>
  </w:style>
  <w:style w:type="character" w:customStyle="1" w:styleId="HeaderChar">
    <w:name w:val="Header Char"/>
    <w:link w:val="Header"/>
    <w:rsid w:val="00855957"/>
    <w:rPr>
      <w:sz w:val="24"/>
      <w:szCs w:val="24"/>
      <w:lang w:val="en-CA" w:eastAsia="en-CA"/>
    </w:rPr>
  </w:style>
  <w:style w:type="character" w:customStyle="1" w:styleId="BalloonTextChar">
    <w:name w:val="Balloon Text Char"/>
    <w:link w:val="BalloonText"/>
    <w:semiHidden/>
    <w:rsid w:val="00855957"/>
    <w:rPr>
      <w:rFonts w:ascii="Lucida Grande" w:hAnsi="Lucida Grande"/>
      <w:sz w:val="18"/>
      <w:szCs w:val="18"/>
      <w:lang w:val="en-CA" w:eastAsia="en-CA"/>
    </w:rPr>
  </w:style>
  <w:style w:type="character" w:customStyle="1" w:styleId="Bold0">
    <w:name w:val="Bold"/>
    <w:uiPriority w:val="99"/>
    <w:rsid w:val="00D10BA8"/>
    <w:rPr>
      <w:rFonts w:ascii="Times New Roman" w:eastAsia="ヒラギノ角ゴ Pro W3" w:hAnsi="Times New Roman"/>
      <w:b/>
      <w:i w:val="0"/>
      <w:color w:val="000000"/>
    </w:rPr>
  </w:style>
  <w:style w:type="paragraph" w:customStyle="1" w:styleId="TitleLevel1-wheaders">
    <w:name w:val="Title Level 1-w/headers"/>
    <w:basedOn w:val="Normal"/>
    <w:uiPriority w:val="99"/>
    <w:rsid w:val="005F5B1D"/>
    <w:pPr>
      <w:keepNext/>
      <w:widowControl w:val="0"/>
      <w:pBdr>
        <w:top w:val="single" w:sz="96" w:space="0" w:color="000000"/>
      </w:pBdr>
      <w:tabs>
        <w:tab w:val="center" w:pos="420"/>
        <w:tab w:val="left" w:pos="960"/>
        <w:tab w:val="right" w:pos="7080"/>
      </w:tabs>
      <w:autoSpaceDE w:val="0"/>
      <w:autoSpaceDN w:val="0"/>
      <w:adjustRightInd w:val="0"/>
      <w:spacing w:before="60" w:after="60" w:line="480" w:lineRule="atLeast"/>
      <w:ind w:left="840"/>
      <w:textAlignment w:val="center"/>
    </w:pPr>
    <w:rPr>
      <w:rFonts w:ascii="RoughDraft" w:hAnsi="RoughDraft" w:cs="RoughDraft"/>
      <w:color w:val="000000"/>
      <w:spacing w:val="-15"/>
      <w:sz w:val="58"/>
      <w:szCs w:val="58"/>
      <w:lang w:eastAsia="en-US"/>
    </w:rPr>
  </w:style>
  <w:style w:type="paragraph" w:customStyle="1" w:styleId="BodyText">
    <w:name w:val="Body Text +"/>
    <w:basedOn w:val="NoParagraphStyle0"/>
    <w:uiPriority w:val="99"/>
    <w:rsid w:val="0032040D"/>
    <w:pPr>
      <w:suppressAutoHyphens/>
      <w:spacing w:before="70" w:after="70" w:line="260" w:lineRule="atLeast"/>
    </w:pPr>
    <w:rPr>
      <w:rFonts w:ascii="MinionPro-Regular" w:hAnsi="MinionPro-Regular" w:cs="MinionPro-Regular"/>
      <w:sz w:val="22"/>
      <w:szCs w:val="22"/>
      <w:lang w:val="en-CA"/>
    </w:rPr>
  </w:style>
  <w:style w:type="paragraph" w:customStyle="1" w:styleId="TitleLevel2">
    <w:name w:val="Title Level 2"/>
    <w:basedOn w:val="NoParagraphStyle0"/>
    <w:uiPriority w:val="99"/>
    <w:rsid w:val="0032040D"/>
    <w:pPr>
      <w:keepNext/>
      <w:keepLines/>
      <w:suppressAutoHyphens/>
      <w:spacing w:before="70" w:line="260" w:lineRule="atLeast"/>
    </w:pPr>
    <w:rPr>
      <w:rFonts w:ascii="LithosPro-Bold" w:hAnsi="LithosPro-Bold" w:cs="LithosPro-Bold"/>
      <w:b/>
      <w:bCs/>
      <w:lang w:val="en-CA"/>
    </w:rPr>
  </w:style>
  <w:style w:type="character" w:customStyle="1" w:styleId="11pt">
    <w:name w:val="11pt"/>
    <w:uiPriority w:val="99"/>
    <w:rsid w:val="000A6B24"/>
    <w:rPr>
      <w:sz w:val="22"/>
      <w:szCs w:val="22"/>
    </w:rPr>
  </w:style>
  <w:style w:type="paragraph" w:customStyle="1" w:styleId="SidebarTitleSidebar">
    <w:name w:val="Sidebar Title (Sidebar)"/>
    <w:basedOn w:val="NoParagraphStyle0"/>
    <w:uiPriority w:val="99"/>
    <w:rsid w:val="00903D8B"/>
    <w:pPr>
      <w:suppressAutoHyphens/>
      <w:spacing w:line="280" w:lineRule="atLeast"/>
    </w:pPr>
    <w:rPr>
      <w:rFonts w:ascii="RoughDraft" w:hAnsi="RoughDraft" w:cs="RoughDraft"/>
      <w:sz w:val="28"/>
      <w:szCs w:val="28"/>
    </w:rPr>
  </w:style>
  <w:style w:type="paragraph" w:customStyle="1" w:styleId="SidebarBodySidebar">
    <w:name w:val="Sidebar Body (Sidebar)"/>
    <w:basedOn w:val="BodyText"/>
    <w:uiPriority w:val="99"/>
    <w:rsid w:val="00903D8B"/>
    <w:rPr>
      <w:sz w:val="20"/>
      <w:szCs w:val="20"/>
    </w:rPr>
  </w:style>
  <w:style w:type="paragraph" w:customStyle="1" w:styleId="TitleLevel2ReversedWorksheet">
    <w:name w:val="Title Level 2 (Reversed) (Worksheet)"/>
    <w:basedOn w:val="TitleLevel2"/>
    <w:uiPriority w:val="99"/>
    <w:rsid w:val="00903D8B"/>
    <w:pPr>
      <w:pBdr>
        <w:bottom w:val="single" w:sz="96" w:space="0" w:color="000000"/>
      </w:pBdr>
      <w:tabs>
        <w:tab w:val="right" w:pos="7080"/>
      </w:tabs>
      <w:spacing w:before="130" w:after="65"/>
      <w:ind w:left="65"/>
    </w:pPr>
    <w:rPr>
      <w:rFonts w:ascii="LithosPro-Black" w:hAnsi="LithosPro-Black" w:cs="LithosPro-Black"/>
      <w:caps/>
      <w:color w:val="FFFFFF"/>
      <w:spacing w:val="15"/>
      <w:sz w:val="20"/>
      <w:szCs w:val="20"/>
    </w:rPr>
  </w:style>
  <w:style w:type="paragraph" w:customStyle="1" w:styleId="QuestionstextWorksheet">
    <w:name w:val="Questions text (Worksheet)"/>
    <w:basedOn w:val="BodyText"/>
    <w:uiPriority w:val="99"/>
    <w:rsid w:val="00903D8B"/>
  </w:style>
  <w:style w:type="paragraph" w:styleId="BodyText0">
    <w:name w:val="Body Text"/>
    <w:basedOn w:val="NoParagraphStyle0"/>
    <w:link w:val="BodyTextChar"/>
    <w:uiPriority w:val="99"/>
    <w:rsid w:val="00A6024E"/>
    <w:pPr>
      <w:suppressAutoHyphens/>
      <w:spacing w:before="70" w:after="70" w:line="260" w:lineRule="atLeast"/>
    </w:pPr>
    <w:rPr>
      <w:rFonts w:ascii="MinionPro-Regular" w:hAnsi="MinionPro-Regular"/>
      <w:sz w:val="22"/>
      <w:szCs w:val="22"/>
      <w:lang w:val="en-CA" w:eastAsia="x-none"/>
    </w:rPr>
  </w:style>
  <w:style w:type="character" w:customStyle="1" w:styleId="BodyTextChar">
    <w:name w:val="Body Text Char"/>
    <w:link w:val="BodyText0"/>
    <w:uiPriority w:val="99"/>
    <w:rsid w:val="00A6024E"/>
    <w:rPr>
      <w:rFonts w:ascii="MinionPro-Regular" w:hAnsi="MinionPro-Regular" w:cs="MinionPro-Regular"/>
      <w:color w:val="000000"/>
      <w:sz w:val="22"/>
      <w:szCs w:val="22"/>
      <w:lang w:val="en-CA"/>
    </w:rPr>
  </w:style>
  <w:style w:type="paragraph" w:customStyle="1" w:styleId="Definitions">
    <w:name w:val="Definitions"/>
    <w:basedOn w:val="NoParagraphStyle0"/>
    <w:uiPriority w:val="99"/>
    <w:rsid w:val="00EE052C"/>
    <w:pPr>
      <w:keepLines/>
      <w:spacing w:line="240" w:lineRule="atLeast"/>
    </w:pPr>
    <w:rPr>
      <w:rFonts w:ascii="MinionPro-Regular" w:hAnsi="MinionPro-Regular" w:cs="MinionPro-Regular"/>
      <w:sz w:val="20"/>
      <w:szCs w:val="20"/>
      <w:lang w:val="en-CA"/>
    </w:rPr>
  </w:style>
  <w:style w:type="paragraph" w:customStyle="1" w:styleId="W-BulletsLetter3Worksheet">
    <w:name w:val="W-Bullets Letter 3 (Worksheet)"/>
    <w:basedOn w:val="QuestionstextWorksheet"/>
    <w:uiPriority w:val="99"/>
    <w:rsid w:val="00C662AB"/>
    <w:pPr>
      <w:tabs>
        <w:tab w:val="left" w:pos="0"/>
        <w:tab w:val="left" w:pos="5180"/>
      </w:tabs>
      <w:spacing w:before="30" w:after="30"/>
      <w:ind w:left="450" w:hanging="270"/>
    </w:pPr>
  </w:style>
  <w:style w:type="paragraph" w:customStyle="1" w:styleId="TitleLevel1-wheaders26pt">
    <w:name w:val="Title Level 1-w/headers (26pt)"/>
    <w:basedOn w:val="Normal"/>
    <w:uiPriority w:val="99"/>
    <w:rsid w:val="00992A56"/>
    <w:pPr>
      <w:keepNext/>
      <w:widowControl w:val="0"/>
      <w:pBdr>
        <w:top w:val="single" w:sz="96" w:space="0" w:color="000000"/>
      </w:pBdr>
      <w:tabs>
        <w:tab w:val="center" w:pos="420"/>
        <w:tab w:val="left" w:pos="960"/>
        <w:tab w:val="right" w:pos="7080"/>
      </w:tabs>
      <w:autoSpaceDE w:val="0"/>
      <w:autoSpaceDN w:val="0"/>
      <w:adjustRightInd w:val="0"/>
      <w:spacing w:before="60" w:after="60" w:line="480" w:lineRule="atLeast"/>
      <w:ind w:left="840"/>
      <w:textAlignment w:val="center"/>
    </w:pPr>
    <w:rPr>
      <w:rFonts w:ascii="RoughDraft" w:hAnsi="RoughDraft" w:cs="RoughDraft"/>
      <w:color w:val="000000"/>
      <w:spacing w:val="-13"/>
      <w:sz w:val="52"/>
      <w:szCs w:val="52"/>
      <w:lang w:eastAsia="en-US"/>
    </w:rPr>
  </w:style>
  <w:style w:type="character" w:customStyle="1" w:styleId="DefinitionsWord">
    <w:name w:val="Definitions Word"/>
    <w:uiPriority w:val="99"/>
    <w:rsid w:val="00D93108"/>
    <w:rPr>
      <w:rFonts w:ascii="MinionPro-Bold" w:hAnsi="MinionPro-Bold" w:cs="MinionPro-Bold"/>
      <w:b/>
      <w:bCs/>
    </w:rPr>
  </w:style>
  <w:style w:type="paragraph" w:customStyle="1" w:styleId="TitleLevel1-25pt-subhead">
    <w:name w:val="Title Level 1-(25pt-subhead)"/>
    <w:basedOn w:val="Normal"/>
    <w:uiPriority w:val="99"/>
    <w:rsid w:val="00C202E9"/>
    <w:pPr>
      <w:keepNext/>
      <w:widowControl w:val="0"/>
      <w:pBdr>
        <w:top w:val="single" w:sz="96" w:space="0" w:color="000000"/>
      </w:pBdr>
      <w:tabs>
        <w:tab w:val="center" w:pos="420"/>
        <w:tab w:val="left" w:pos="960"/>
        <w:tab w:val="right" w:pos="7080"/>
      </w:tabs>
      <w:autoSpaceDE w:val="0"/>
      <w:autoSpaceDN w:val="0"/>
      <w:adjustRightInd w:val="0"/>
      <w:spacing w:before="60" w:after="60" w:line="480" w:lineRule="atLeast"/>
      <w:ind w:left="860"/>
      <w:textAlignment w:val="center"/>
    </w:pPr>
    <w:rPr>
      <w:rFonts w:ascii="RoughDraft" w:hAnsi="RoughDraft" w:cs="RoughDraft"/>
      <w:color w:val="000000"/>
      <w:spacing w:val="-12"/>
      <w:sz w:val="50"/>
      <w:szCs w:val="50"/>
      <w:lang w:eastAsia="en-US"/>
    </w:rPr>
  </w:style>
  <w:style w:type="character" w:customStyle="1" w:styleId="RoughDraft">
    <w:name w:val="Rough Draft"/>
    <w:uiPriority w:val="99"/>
    <w:rsid w:val="001307B7"/>
    <w:rPr>
      <w:rFonts w:ascii="RoughDraft" w:hAnsi="RoughDraft" w:cs="RoughDraft"/>
      <w:sz w:val="24"/>
      <w:szCs w:val="24"/>
    </w:rPr>
  </w:style>
  <w:style w:type="table" w:styleId="MediumShading2-Accent4">
    <w:name w:val="Medium Shading 2 Accent 4"/>
    <w:basedOn w:val="TableNormal"/>
    <w:uiPriority w:val="69"/>
    <w:rsid w:val="00422D60"/>
    <w:rPr>
      <w:rFonts w:ascii="Cambria" w:eastAsia="Cambria" w:hAnsi="Cambria"/>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1">
    <w:name w:val="Medium Grid 31"/>
    <w:basedOn w:val="TableNormal"/>
    <w:uiPriority w:val="69"/>
    <w:rsid w:val="00FB2942"/>
    <w:rPr>
      <w:rFonts w:ascii="Cambria" w:eastAsia="Cambria" w:hAnsi="Cambria"/>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Grid-Accent11">
    <w:name w:val="Light Grid - Accent 11"/>
    <w:basedOn w:val="TableNormal"/>
    <w:uiPriority w:val="62"/>
    <w:rsid w:val="00FB2942"/>
    <w:rPr>
      <w:rFonts w:ascii="Cambria" w:eastAsia="Cambria" w:hAnsi="Cambria"/>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Symbol" w:eastAsia="Times New Roman" w:hAnsi="Symbol"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ymbol" w:eastAsia="Times New Roman" w:hAnsi="Symbol"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ymbol" w:eastAsia="Times New Roman" w:hAnsi="Symbol" w:cs="Times New Roman"/>
        <w:b/>
        <w:bCs/>
      </w:rPr>
    </w:tblStylePr>
    <w:tblStylePr w:type="lastCol">
      <w:rPr>
        <w:rFonts w:ascii="Symbol" w:eastAsia="Times New Roman" w:hAnsi="Symbol"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7"/>
    <w:rsid w:val="00FB2942"/>
    <w:rPr>
      <w:rFonts w:ascii="Cambria" w:eastAsia="Cambria" w:hAnsi="Cambria"/>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2-Accent2">
    <w:name w:val="Medium Grid 2 Accent 2"/>
    <w:basedOn w:val="TableNormal"/>
    <w:uiPriority w:val="73"/>
    <w:rsid w:val="005249B1"/>
    <w:rPr>
      <w:rFonts w:ascii="Cambria" w:eastAsia="Cambria" w:hAnsi="Cambria"/>
      <w:color w:val="000000"/>
      <w:sz w:val="22"/>
      <w:szCs w:val="22"/>
      <w:lang w:val="en-US"/>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paragraph" w:customStyle="1" w:styleId="Headlinewheader">
    <w:name w:val="Headline w/header"/>
    <w:basedOn w:val="headline"/>
    <w:uiPriority w:val="99"/>
    <w:rsid w:val="009941B5"/>
    <w:pPr>
      <w:keepNext/>
      <w:pBdr>
        <w:top w:val="single" w:sz="96" w:space="0" w:color="000000"/>
      </w:pBdr>
      <w:tabs>
        <w:tab w:val="center" w:pos="420"/>
        <w:tab w:val="left" w:pos="960"/>
        <w:tab w:val="right" w:pos="7080"/>
      </w:tabs>
      <w:spacing w:before="60" w:after="60" w:line="480" w:lineRule="atLeast"/>
      <w:ind w:left="840"/>
    </w:pPr>
    <w:rPr>
      <w:rFonts w:ascii="RoughDraft" w:hAnsi="RoughDraft" w:cs="RoughDraft"/>
      <w:b w:val="0"/>
      <w:spacing w:val="-15"/>
      <w:sz w:val="58"/>
      <w:szCs w:val="58"/>
      <w:lang w:val="en-CA"/>
    </w:rPr>
  </w:style>
  <w:style w:type="paragraph" w:customStyle="1" w:styleId="Textbasic">
    <w:name w:val="Text basic"/>
    <w:basedOn w:val="NoParagraphStyle0"/>
    <w:uiPriority w:val="99"/>
    <w:rsid w:val="009941B5"/>
    <w:pPr>
      <w:suppressAutoHyphens/>
      <w:spacing w:before="70" w:after="70" w:line="260" w:lineRule="atLeast"/>
    </w:pPr>
    <w:rPr>
      <w:rFonts w:ascii="MinionPro-Regular" w:hAnsi="MinionPro-Regular" w:cs="MinionPro-Regular"/>
      <w:sz w:val="22"/>
      <w:szCs w:val="22"/>
    </w:rPr>
  </w:style>
  <w:style w:type="paragraph" w:customStyle="1" w:styleId="Subheaderarticle">
    <w:name w:val="Subheader article"/>
    <w:basedOn w:val="NoParagraphStyle0"/>
    <w:uiPriority w:val="99"/>
    <w:rsid w:val="009941B5"/>
    <w:pPr>
      <w:keepNext/>
      <w:keepLines/>
      <w:suppressAutoHyphens/>
      <w:spacing w:before="70" w:line="260" w:lineRule="atLeast"/>
    </w:pPr>
    <w:rPr>
      <w:rFonts w:ascii="LithosPro-Bold" w:hAnsi="LithosPro-Bold" w:cs="LithosPro-Bold"/>
      <w:b/>
      <w:bCs/>
      <w:lang w:val="en-CA"/>
    </w:rPr>
  </w:style>
  <w:style w:type="paragraph" w:customStyle="1" w:styleId="SidebarHeadline">
    <w:name w:val="Sidebar Headline"/>
    <w:basedOn w:val="NoParagraphStyle0"/>
    <w:uiPriority w:val="99"/>
    <w:rsid w:val="009941B5"/>
    <w:pPr>
      <w:suppressAutoHyphens/>
      <w:spacing w:line="280" w:lineRule="atLeast"/>
    </w:pPr>
    <w:rPr>
      <w:rFonts w:ascii="RoughDraft" w:hAnsi="RoughDraft" w:cs="RoughDraft"/>
      <w:sz w:val="28"/>
      <w:szCs w:val="28"/>
    </w:rPr>
  </w:style>
  <w:style w:type="paragraph" w:customStyle="1" w:styleId="SidebarBody">
    <w:name w:val="Sidebar Body"/>
    <w:basedOn w:val="Textbasic"/>
    <w:uiPriority w:val="99"/>
    <w:rsid w:val="009941B5"/>
    <w:rPr>
      <w:sz w:val="20"/>
      <w:szCs w:val="20"/>
    </w:rPr>
  </w:style>
  <w:style w:type="paragraph" w:customStyle="1" w:styleId="Subheaderblackbar">
    <w:name w:val="Subheader black bar"/>
    <w:basedOn w:val="Subheaderarticle"/>
    <w:uiPriority w:val="99"/>
    <w:rsid w:val="009941B5"/>
    <w:pPr>
      <w:pBdr>
        <w:bottom w:val="single" w:sz="96" w:space="0" w:color="000000"/>
      </w:pBdr>
      <w:tabs>
        <w:tab w:val="right" w:pos="7080"/>
      </w:tabs>
      <w:spacing w:before="130" w:after="65"/>
      <w:ind w:left="65"/>
    </w:pPr>
    <w:rPr>
      <w:rFonts w:ascii="LithosPro-Black" w:hAnsi="LithosPro-Black" w:cs="LithosPro-Black"/>
      <w:caps/>
      <w:color w:val="FFFFFF"/>
      <w:spacing w:val="15"/>
      <w:sz w:val="20"/>
      <w:szCs w:val="20"/>
    </w:rPr>
  </w:style>
  <w:style w:type="paragraph" w:customStyle="1" w:styleId="Textquestions">
    <w:name w:val="Text questions"/>
    <w:basedOn w:val="Textbasic"/>
    <w:uiPriority w:val="99"/>
    <w:rsid w:val="009941B5"/>
    <w:pPr>
      <w:spacing w:line="380" w:lineRule="atLeast"/>
    </w:pPr>
  </w:style>
  <w:style w:type="character" w:customStyle="1" w:styleId="Pageheaders">
    <w:name w:val="Page headers"/>
    <w:uiPriority w:val="99"/>
    <w:rsid w:val="004E4D10"/>
    <w:rPr>
      <w:rFonts w:ascii="LithosPro-Regular" w:hAnsi="LithosPro-Regular" w:cs="LithosPro-Regular"/>
      <w:sz w:val="28"/>
      <w:szCs w:val="28"/>
    </w:rPr>
  </w:style>
  <w:style w:type="character" w:customStyle="1" w:styleId="PageSub-titles">
    <w:name w:val="Page Sub-titles"/>
    <w:uiPriority w:val="99"/>
    <w:rsid w:val="004E4D10"/>
    <w:rPr>
      <w:rFonts w:ascii="LithosPro-Regular" w:hAnsi="LithosPro-Regular" w:cs="LithosPro-Regular"/>
      <w:position w:val="16"/>
      <w:sz w:val="28"/>
      <w:szCs w:val="28"/>
    </w:rPr>
  </w:style>
  <w:style w:type="character" w:customStyle="1" w:styleId="Tombots">
    <w:name w:val="Tombots"/>
    <w:uiPriority w:val="99"/>
    <w:rsid w:val="00813720"/>
    <w:rPr>
      <w:rFonts w:ascii="Tombats-One" w:hAnsi="Tombats-One" w:cs="Tombats-One"/>
    </w:rPr>
  </w:style>
  <w:style w:type="paragraph" w:customStyle="1" w:styleId="subhead2">
    <w:name w:val="subhead 2"/>
    <w:basedOn w:val="NoParagraphStyle0"/>
    <w:uiPriority w:val="99"/>
    <w:rsid w:val="00D148A1"/>
    <w:pPr>
      <w:tabs>
        <w:tab w:val="right" w:pos="7060"/>
      </w:tabs>
      <w:suppressAutoHyphens/>
      <w:spacing w:before="120" w:after="43" w:line="250" w:lineRule="atLeast"/>
    </w:pPr>
    <w:rPr>
      <w:rFonts w:ascii="Formata-BoldCondensed" w:hAnsi="Formata-BoldCondensed" w:cs="Formata-BoldCondensed"/>
      <w:b/>
      <w:bCs/>
      <w:sz w:val="21"/>
      <w:szCs w:val="21"/>
      <w:lang w:val="en-GB"/>
    </w:rPr>
  </w:style>
  <w:style w:type="character" w:customStyle="1" w:styleId="Heading1Char">
    <w:name w:val="Heading 1 Char"/>
    <w:link w:val="Heading1"/>
    <w:rsid w:val="00023D50"/>
    <w:rPr>
      <w:rFonts w:ascii="Calibri" w:eastAsia="Times New Roman" w:hAnsi="Calibri" w:cs="Times New Roman"/>
      <w:b/>
      <w:bCs/>
      <w:kern w:val="32"/>
      <w:sz w:val="32"/>
      <w:szCs w:val="32"/>
      <w:lang w:eastAsia="en-CA"/>
    </w:rPr>
  </w:style>
  <w:style w:type="character" w:customStyle="1" w:styleId="MinionPro">
    <w:name w:val="Minion Pro"/>
    <w:uiPriority w:val="99"/>
    <w:rsid w:val="00801E47"/>
    <w:rPr>
      <w:rFonts w:ascii="MinionPro-Regular" w:hAnsi="MinionPro-Regular" w:cs="MinionPro-Regular"/>
    </w:rPr>
  </w:style>
  <w:style w:type="character" w:customStyle="1" w:styleId="Regular">
    <w:name w:val="Regular"/>
    <w:uiPriority w:val="99"/>
    <w:rsid w:val="00093B23"/>
  </w:style>
  <w:style w:type="paragraph" w:customStyle="1" w:styleId="Headline0">
    <w:name w:val="Headline"/>
    <w:basedOn w:val="NoParagraphStyle0"/>
    <w:uiPriority w:val="99"/>
    <w:rsid w:val="002F16E5"/>
    <w:pPr>
      <w:keepNext/>
      <w:pBdr>
        <w:top w:val="single" w:sz="96" w:space="0" w:color="000000"/>
      </w:pBdr>
      <w:tabs>
        <w:tab w:val="center" w:pos="420"/>
        <w:tab w:val="left" w:pos="960"/>
        <w:tab w:val="right" w:pos="7080"/>
      </w:tabs>
      <w:spacing w:before="60" w:after="60" w:line="480" w:lineRule="atLeast"/>
      <w:ind w:left="840"/>
    </w:pPr>
    <w:rPr>
      <w:rFonts w:ascii="RoughDraft" w:hAnsi="RoughDraft" w:cs="RoughDraft"/>
      <w:spacing w:val="-15"/>
      <w:sz w:val="58"/>
      <w:szCs w:val="58"/>
      <w:lang w:val="en-CA"/>
    </w:rPr>
  </w:style>
  <w:style w:type="character" w:styleId="FollowedHyperlink">
    <w:name w:val="FollowedHyperlink"/>
    <w:rsid w:val="00BF7BBC"/>
    <w:rPr>
      <w:color w:val="800080"/>
      <w:u w:val="single"/>
    </w:rPr>
  </w:style>
  <w:style w:type="paragraph" w:customStyle="1" w:styleId="Headlinewheaderandsmallheadline">
    <w:name w:val="Headline w/header and small headline"/>
    <w:basedOn w:val="Headline0"/>
    <w:uiPriority w:val="99"/>
    <w:rsid w:val="00815887"/>
    <w:pPr>
      <w:ind w:left="860"/>
    </w:pPr>
    <w:rPr>
      <w:spacing w:val="-12"/>
      <w:sz w:val="50"/>
      <w:szCs w:val="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8129675">
      <w:bodyDiv w:val="1"/>
      <w:marLeft w:val="0"/>
      <w:marRight w:val="0"/>
      <w:marTop w:val="0"/>
      <w:marBottom w:val="0"/>
      <w:divBdr>
        <w:top w:val="none" w:sz="0" w:space="0" w:color="auto"/>
        <w:left w:val="none" w:sz="0" w:space="0" w:color="auto"/>
        <w:bottom w:val="none" w:sz="0" w:space="0" w:color="auto"/>
        <w:right w:val="none" w:sz="0" w:space="0" w:color="auto"/>
      </w:divBdr>
    </w:div>
    <w:div w:id="99668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upport.google.com/drive/answer/2424368?hl=fr" TargetMode="Externa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upport.google.com/docs/answer/187189?hl=fr&amp;co=GENIE.Platform=Desktop" TargetMode="Externa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0EF7D-0D5A-424D-A87F-FEA09B94F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11</Pages>
  <Words>2561</Words>
  <Characters>14598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17125</CharactersWithSpaces>
  <SharedDoc>false</SharedDoc>
  <HyperlinkBase/>
  <HLinks>
    <vt:vector size="12" baseType="variant">
      <vt:variant>
        <vt:i4>2031620</vt:i4>
      </vt:variant>
      <vt:variant>
        <vt:i4>3</vt:i4>
      </vt:variant>
      <vt:variant>
        <vt:i4>0</vt:i4>
      </vt:variant>
      <vt:variant>
        <vt:i4>5</vt:i4>
      </vt:variant>
      <vt:variant>
        <vt:lpwstr>https://support.google.com/docs/answer/187189?hl=fr&amp;co=GENIE.Platform=Desktop</vt:lpwstr>
      </vt:variant>
      <vt:variant>
        <vt:lpwstr/>
      </vt:variant>
      <vt:variant>
        <vt:i4>1572940</vt:i4>
      </vt:variant>
      <vt:variant>
        <vt:i4>0</vt:i4>
      </vt:variant>
      <vt:variant>
        <vt:i4>0</vt:i4>
      </vt:variant>
      <vt:variant>
        <vt:i4>5</vt:i4>
      </vt:variant>
      <vt:variant>
        <vt:lpwstr>https://support.google.com/drive/answer/2424368?hl=fr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Wieczorek</dc:creator>
  <cp:keywords/>
  <dc:description/>
  <cp:lastModifiedBy>Eric Wieczorek</cp:lastModifiedBy>
  <cp:revision>141</cp:revision>
  <cp:lastPrinted>2026-09-07T23:05:00Z</cp:lastPrinted>
  <dcterms:created xsi:type="dcterms:W3CDTF">2022-09-07T20:28:00Z</dcterms:created>
  <dcterms:modified xsi:type="dcterms:W3CDTF">2026-10-09T22:28:00Z</dcterms:modified>
  <cp:category/>
</cp:coreProperties>
</file>