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8F3E" w14:textId="77777777" w:rsidR="009D0806" w:rsidRPr="006C0074" w:rsidRDefault="009D0806" w:rsidP="004F771C">
      <w:pPr>
        <w:rPr>
          <w:sz w:val="52"/>
          <w:szCs w:val="52"/>
          <w:lang w:val="fr-CA"/>
        </w:rPr>
      </w:pPr>
    </w:p>
    <w:p w14:paraId="4A981317" w14:textId="77777777" w:rsidR="000B6688" w:rsidRPr="006C0074" w:rsidRDefault="00384267" w:rsidP="004F771C">
      <w:pPr>
        <w:rPr>
          <w:sz w:val="52"/>
          <w:szCs w:val="52"/>
          <w:lang w:val="fr-CA"/>
        </w:rPr>
      </w:pPr>
      <w:r>
        <w:rPr>
          <w:noProof/>
          <w:sz w:val="52"/>
          <w:szCs w:val="52"/>
          <w:lang w:val="en-US" w:eastAsia="en-US"/>
        </w:rPr>
        <w:pict w14:anchorId="78186845">
          <v:shapetype id="_x0000_t202" coordsize="21600,21600" o:spt="202" path="m,l,21600r21600,l21600,xe">
            <v:stroke joinstyle="miter"/>
            <v:path gradientshapeok="t" o:connecttype="rect"/>
          </v:shapetype>
          <v:shape id="Text Box 4" o:spid="_x0000_s2050" type="#_x0000_t202" alt="" style="position:absolute;margin-left:25.6pt;margin-top:9.3pt;width:478.4pt;height:555.2pt;z-index:1;visibility:visible;mso-wrap-style:square;mso-wrap-edited:f;mso-width-percent:0;mso-height-percent:0;mso-width-percent:0;mso-height-percent:0;v-text-anchor:top" wrapcoords="-35 0 -35 21572 21635 21572 21635 0 -35 0">
            <v:textbox>
              <w:txbxContent>
                <w:p w14:paraId="5EBFDB2F" w14:textId="77777777" w:rsidR="00E83AD5" w:rsidRPr="00AA0750" w:rsidRDefault="00E83AD5" w:rsidP="00E83AD5">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01486FDF"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52F870AA" w14:textId="77777777" w:rsidR="00E83AD5" w:rsidRPr="0070772F" w:rsidRDefault="00E83AD5" w:rsidP="00E83AD5">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2006FB82" w14:textId="77777777" w:rsidR="00E83AD5"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46EB6FAF"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Pr>
                      <w:color w:val="0000FF"/>
                      <w:sz w:val="22"/>
                      <w:szCs w:val="22"/>
                      <w:u w:color="008000"/>
                      <w:lang w:val="fr-CA" w:bidi="x-none"/>
                    </w:rPr>
                    <w:t> </w:t>
                  </w:r>
                  <w:r w:rsidRPr="004A086B">
                    <w:rPr>
                      <w:color w:val="0000FF"/>
                      <w:sz w:val="22"/>
                      <w:szCs w:val="22"/>
                      <w:u w:color="008000"/>
                      <w:lang w:val="fr-CA" w:bidi="x-none"/>
                    </w:rPr>
                    <w:t xml:space="preserve">Corrigés. </w:t>
                  </w:r>
                </w:p>
                <w:p w14:paraId="51287506"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81E48F7" w14:textId="77777777" w:rsidR="00F71BE7" w:rsidRPr="005779E8" w:rsidRDefault="00F71BE7" w:rsidP="00F71BE7">
                  <w:pPr>
                    <w:widowControl w:val="0"/>
                    <w:tabs>
                      <w:tab w:val="right" w:pos="7080"/>
                    </w:tabs>
                    <w:autoSpaceDE w:val="0"/>
                    <w:autoSpaceDN w:val="0"/>
                    <w:adjustRightInd w:val="0"/>
                    <w:spacing w:before="180" w:after="90" w:line="200" w:lineRule="atLeast"/>
                    <w:ind w:left="633" w:right="302" w:hanging="187"/>
                    <w:rPr>
                      <w:color w:val="800080"/>
                      <w:sz w:val="22"/>
                      <w:szCs w:val="22"/>
                      <w:u w:color="008000"/>
                      <w:lang w:val="fr-CA" w:eastAsia="en-US" w:bidi="x-none"/>
                    </w:rPr>
                  </w:pPr>
                  <w:r w:rsidRPr="005779E8">
                    <w:rPr>
                      <w:color w:val="800080"/>
                      <w:sz w:val="22"/>
                      <w:szCs w:val="22"/>
                      <w:u w:color="008000"/>
                      <w:lang w:val="fr-CA" w:eastAsia="en-US" w:bidi="x-none"/>
                    </w:rPr>
                    <w:t xml:space="preserve">• </w:t>
                  </w:r>
                  <w:r w:rsidRPr="0083420F">
                    <w:rPr>
                      <w:color w:val="800080"/>
                      <w:sz w:val="22"/>
                      <w:szCs w:val="22"/>
                      <w:u w:color="008000"/>
                      <w:lang w:val="fr-CA" w:eastAsia="en-US" w:bidi="x-none"/>
                    </w:rPr>
                    <w:t xml:space="preserve">modifier et formater facilement le contenu, p. ex. en changeant les </w:t>
                  </w:r>
                  <w:r w:rsidRPr="009A783B">
                    <w:rPr>
                      <w:rFonts w:ascii="Gill Sans Ultra Bold" w:hAnsi="Gill Sans Ultra Bold" w:cs="Arial"/>
                      <w:i/>
                      <w:iCs/>
                      <w:color w:val="800080"/>
                      <w:sz w:val="22"/>
                      <w:szCs w:val="22"/>
                      <w:u w:color="008000"/>
                      <w:lang w:val="fr-CA" w:eastAsia="en-US" w:bidi="x-none"/>
                    </w:rPr>
                    <w:t xml:space="preserve">polices de </w:t>
                  </w:r>
                  <w:r>
                    <w:rPr>
                      <w:rFonts w:ascii="Gill Sans Ultra Bold" w:hAnsi="Gill Sans Ultra Bold" w:cs="Arial"/>
                      <w:i/>
                      <w:iCs/>
                      <w:color w:val="800080"/>
                      <w:sz w:val="22"/>
                      <w:szCs w:val="22"/>
                      <w:u w:color="008000"/>
                      <w:lang w:val="fr-CA" w:eastAsia="en-US" w:bidi="x-none"/>
                    </w:rPr>
                    <w:br/>
                  </w:r>
                  <w:r w:rsidRPr="009A783B">
                    <w:rPr>
                      <w:rFonts w:ascii="Gill Sans Ultra Bold" w:hAnsi="Gill Sans Ultra Bold" w:cs="Arial"/>
                      <w:i/>
                      <w:iCs/>
                      <w:color w:val="800080"/>
                      <w:sz w:val="22"/>
                      <w:szCs w:val="22"/>
                      <w:u w:color="008000"/>
                      <w:lang w:val="fr-CA" w:eastAsia="en-US" w:bidi="x-none"/>
                    </w:rPr>
                    <w:t>caractères</w:t>
                  </w:r>
                  <w:r w:rsidRPr="0083420F">
                    <w:rPr>
                      <w:rFonts w:ascii="Gill Sans Ultra Bold" w:hAnsi="Gill Sans Ultra Bold" w:cs="Arial"/>
                      <w:color w:val="800080"/>
                      <w:sz w:val="22"/>
                      <w:szCs w:val="22"/>
                      <w:u w:color="008000"/>
                      <w:lang w:val="fr-CA" w:eastAsia="en-US" w:bidi="x-none"/>
                    </w:rPr>
                    <w:t xml:space="preserve"> </w:t>
                  </w:r>
                  <w:r w:rsidRPr="0083420F">
                    <w:rPr>
                      <w:color w:val="800080"/>
                      <w:sz w:val="22"/>
                      <w:szCs w:val="22"/>
                      <w:u w:color="008000"/>
                      <w:lang w:val="fr-CA" w:eastAsia="en-US" w:bidi="x-none"/>
                    </w:rPr>
                    <w:t xml:space="preserve">et </w:t>
                  </w:r>
                  <w:r w:rsidRPr="00016375">
                    <w:rPr>
                      <w:color w:val="800080"/>
                      <w:sz w:val="40"/>
                      <w:szCs w:val="40"/>
                      <w:u w:color="008000"/>
                      <w:lang w:val="fr-CA" w:eastAsia="en-US" w:bidi="x-none"/>
                    </w:rPr>
                    <w:t>leur taille</w:t>
                  </w:r>
                </w:p>
                <w:p w14:paraId="5CE1E0C7"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60792335"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22489E31" w14:textId="77777777" w:rsidR="00F71BE7" w:rsidRPr="005779E8" w:rsidRDefault="00F71BE7" w:rsidP="00F71BE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56E993E4" w14:textId="77777777" w:rsidR="00E83AD5" w:rsidRDefault="00E83AD5" w:rsidP="00E83AD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59DB86B7" w14:textId="77777777" w:rsidR="00E83AD5" w:rsidRPr="004A086B" w:rsidRDefault="00E83AD5" w:rsidP="00E83AD5">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55CC021B"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E79A7AB" w14:textId="77777777" w:rsidR="00E83AD5" w:rsidRDefault="00000000" w:rsidP="00E83AD5">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83AD5" w:rsidRPr="003978E2">
                      <w:rPr>
                        <w:rStyle w:val="Hyperlink"/>
                        <w:sz w:val="22"/>
                        <w:szCs w:val="22"/>
                        <w:lang w:val="fr-CA" w:bidi="x-none"/>
                      </w:rPr>
                      <w:t>https://support.google.com/drive/answer/2424368?hl=fr</w:t>
                    </w:r>
                  </w:hyperlink>
                </w:p>
                <w:p w14:paraId="6C220723" w14:textId="77777777" w:rsidR="00E83AD5" w:rsidRPr="004A086B" w:rsidRDefault="00E83AD5" w:rsidP="00E83AD5">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078B682" w14:textId="77777777" w:rsidR="00E83AD5" w:rsidRPr="00E41AF6" w:rsidRDefault="00000000" w:rsidP="00E83AD5">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E83AD5" w:rsidRPr="00C35BAB">
                      <w:rPr>
                        <w:rStyle w:val="Hyperlink"/>
                        <w:sz w:val="22"/>
                        <w:szCs w:val="22"/>
                        <w:lang w:val="fr-CA" w:bidi="x-none"/>
                      </w:rPr>
                      <w:t>https://support.google.com/docs/answer/187189?hl=fr&amp;co=GENIE.Platform=Desktop</w:t>
                    </w:r>
                  </w:hyperlink>
                  <w:r w:rsidR="00E83AD5">
                    <w:rPr>
                      <w:sz w:val="22"/>
                      <w:szCs w:val="22"/>
                      <w:lang w:val="fr-CA" w:bidi="x-none"/>
                    </w:rPr>
                    <w:t xml:space="preserve"> </w:t>
                  </w:r>
                  <w:r w:rsidR="00E83AD5">
                    <w:rPr>
                      <w:color w:val="000000"/>
                      <w:sz w:val="22"/>
                      <w:szCs w:val="22"/>
                      <w:u w:color="008000"/>
                      <w:lang w:val="fr-CA" w:bidi="x-none"/>
                    </w:rPr>
                    <w:t xml:space="preserve"> </w:t>
                  </w:r>
                </w:p>
              </w:txbxContent>
            </v:textbox>
            <w10:wrap type="through"/>
          </v:shape>
        </w:pict>
      </w:r>
    </w:p>
    <w:p w14:paraId="472143D4" w14:textId="77777777" w:rsidR="000B6688" w:rsidRPr="006C0074" w:rsidRDefault="000B6688" w:rsidP="004F771C">
      <w:pPr>
        <w:rPr>
          <w:sz w:val="52"/>
          <w:szCs w:val="52"/>
          <w:lang w:val="fr-CA"/>
        </w:rPr>
      </w:pPr>
    </w:p>
    <w:p w14:paraId="6233FA20" w14:textId="77777777" w:rsidR="000B6688" w:rsidRPr="006C0074" w:rsidRDefault="000B6688" w:rsidP="004F771C">
      <w:pPr>
        <w:rPr>
          <w:sz w:val="52"/>
          <w:szCs w:val="52"/>
          <w:lang w:val="fr-CA"/>
        </w:rPr>
      </w:pPr>
    </w:p>
    <w:p w14:paraId="7F0F7CDB" w14:textId="77777777" w:rsidR="000B6688" w:rsidRPr="006C0074" w:rsidRDefault="000B6688" w:rsidP="004F771C">
      <w:pPr>
        <w:rPr>
          <w:sz w:val="52"/>
          <w:szCs w:val="52"/>
          <w:lang w:val="fr-CA"/>
        </w:rPr>
      </w:pPr>
    </w:p>
    <w:p w14:paraId="1035D898" w14:textId="77777777" w:rsidR="000B6688" w:rsidRPr="006C0074" w:rsidRDefault="000B6688" w:rsidP="004F771C">
      <w:pPr>
        <w:rPr>
          <w:sz w:val="52"/>
          <w:szCs w:val="52"/>
          <w:lang w:val="fr-CA"/>
        </w:rPr>
      </w:pPr>
    </w:p>
    <w:p w14:paraId="7CC2FC95" w14:textId="77777777" w:rsidR="000B6688" w:rsidRPr="006C0074" w:rsidRDefault="000B6688" w:rsidP="004F771C">
      <w:pPr>
        <w:rPr>
          <w:sz w:val="52"/>
          <w:szCs w:val="52"/>
          <w:lang w:val="fr-CA"/>
        </w:rPr>
      </w:pPr>
    </w:p>
    <w:p w14:paraId="5F60D743" w14:textId="77777777" w:rsidR="000B6688" w:rsidRPr="006C0074" w:rsidRDefault="000B6688" w:rsidP="004F771C">
      <w:pPr>
        <w:rPr>
          <w:sz w:val="52"/>
          <w:szCs w:val="52"/>
          <w:lang w:val="fr-CA"/>
        </w:rPr>
      </w:pPr>
    </w:p>
    <w:p w14:paraId="212F1E5A" w14:textId="77777777" w:rsidR="000B6688" w:rsidRPr="006C0074" w:rsidRDefault="000B6688" w:rsidP="004F771C">
      <w:pPr>
        <w:rPr>
          <w:sz w:val="52"/>
          <w:szCs w:val="52"/>
          <w:lang w:val="fr-CA"/>
        </w:rPr>
      </w:pPr>
    </w:p>
    <w:p w14:paraId="27AC2396" w14:textId="77777777" w:rsidR="000B6688" w:rsidRPr="006C0074" w:rsidRDefault="000B6688" w:rsidP="004F771C">
      <w:pPr>
        <w:rPr>
          <w:sz w:val="52"/>
          <w:szCs w:val="52"/>
          <w:lang w:val="fr-CA"/>
        </w:rPr>
      </w:pPr>
    </w:p>
    <w:p w14:paraId="11DDF083" w14:textId="77777777" w:rsidR="00A612B1" w:rsidRPr="006C0074" w:rsidRDefault="00A612B1" w:rsidP="00A612B1">
      <w:pPr>
        <w:tabs>
          <w:tab w:val="left" w:pos="4576"/>
        </w:tabs>
        <w:suppressAutoHyphens/>
        <w:autoSpaceDE w:val="0"/>
        <w:autoSpaceDN w:val="0"/>
        <w:adjustRightInd w:val="0"/>
        <w:spacing w:before="70" w:after="70" w:line="288" w:lineRule="auto"/>
        <w:textAlignment w:val="center"/>
        <w:rPr>
          <w:sz w:val="52"/>
          <w:szCs w:val="52"/>
          <w:lang w:val="fr-CA" w:eastAsia="en-US"/>
        </w:rPr>
      </w:pPr>
    </w:p>
    <w:p w14:paraId="0A607BDA" w14:textId="77777777" w:rsidR="00A612B1" w:rsidRPr="006C0074" w:rsidRDefault="00A612B1" w:rsidP="00D42437">
      <w:pPr>
        <w:tabs>
          <w:tab w:val="left" w:pos="1648"/>
        </w:tabs>
        <w:rPr>
          <w:sz w:val="52"/>
          <w:szCs w:val="52"/>
          <w:lang w:val="fr-CA" w:eastAsia="en-US"/>
        </w:rPr>
      </w:pPr>
      <w:r w:rsidRPr="006C0074">
        <w:rPr>
          <w:sz w:val="52"/>
          <w:szCs w:val="52"/>
          <w:lang w:val="fr-CA" w:eastAsia="en-US"/>
        </w:rPr>
        <w:tab/>
      </w:r>
    </w:p>
    <w:p w14:paraId="327C1EC1" w14:textId="77777777" w:rsidR="00AB2623" w:rsidRPr="006C0074" w:rsidRDefault="00AB2623" w:rsidP="006F1B25">
      <w:pPr>
        <w:suppressAutoHyphens/>
        <w:autoSpaceDE w:val="0"/>
        <w:autoSpaceDN w:val="0"/>
        <w:adjustRightInd w:val="0"/>
        <w:spacing w:before="70" w:after="70" w:line="300" w:lineRule="atLeast"/>
        <w:textAlignment w:val="center"/>
        <w:rPr>
          <w:sz w:val="52"/>
          <w:szCs w:val="52"/>
          <w:lang w:val="fr-CA" w:eastAsia="en-US"/>
        </w:rPr>
      </w:pPr>
    </w:p>
    <w:p w14:paraId="5EB4B3AB" w14:textId="77777777" w:rsidR="00AB2623" w:rsidRPr="006C0074" w:rsidRDefault="00AB2623" w:rsidP="00AB2623">
      <w:pPr>
        <w:rPr>
          <w:sz w:val="52"/>
          <w:szCs w:val="52"/>
          <w:lang w:val="fr-CA" w:eastAsia="en-US"/>
        </w:rPr>
      </w:pPr>
    </w:p>
    <w:p w14:paraId="555D93FE" w14:textId="77777777" w:rsidR="00AB2623" w:rsidRPr="006C0074" w:rsidRDefault="00AB2623" w:rsidP="00AB2623">
      <w:pPr>
        <w:rPr>
          <w:sz w:val="52"/>
          <w:szCs w:val="52"/>
          <w:lang w:val="fr-CA" w:eastAsia="en-US"/>
        </w:rPr>
      </w:pPr>
    </w:p>
    <w:p w14:paraId="02034E32" w14:textId="77777777" w:rsidR="00AB2623" w:rsidRPr="006C0074" w:rsidRDefault="00AB2623" w:rsidP="00AB2623">
      <w:pPr>
        <w:rPr>
          <w:sz w:val="52"/>
          <w:szCs w:val="52"/>
          <w:lang w:val="fr-CA" w:eastAsia="en-US"/>
        </w:rPr>
      </w:pPr>
    </w:p>
    <w:p w14:paraId="6A258B10" w14:textId="77777777" w:rsidR="001F76EB" w:rsidRPr="006C0074" w:rsidRDefault="001F76EB" w:rsidP="00521A6B">
      <w:pPr>
        <w:tabs>
          <w:tab w:val="left" w:pos="1248"/>
        </w:tabs>
        <w:suppressAutoHyphens/>
        <w:autoSpaceDE w:val="0"/>
        <w:autoSpaceDN w:val="0"/>
        <w:adjustRightInd w:val="0"/>
        <w:spacing w:before="70" w:after="70" w:line="300" w:lineRule="atLeast"/>
        <w:textAlignment w:val="center"/>
        <w:rPr>
          <w:sz w:val="52"/>
          <w:szCs w:val="52"/>
          <w:lang w:val="fr-CA" w:eastAsia="en-US"/>
        </w:rPr>
      </w:pPr>
    </w:p>
    <w:p w14:paraId="2DE35843" w14:textId="7979C295" w:rsidR="00785EC3" w:rsidRPr="006C0074" w:rsidRDefault="00521A6B" w:rsidP="00A02895">
      <w:pPr>
        <w:tabs>
          <w:tab w:val="left" w:pos="1240"/>
        </w:tabs>
        <w:rPr>
          <w:sz w:val="52"/>
          <w:szCs w:val="52"/>
          <w:lang w:val="fr-CA" w:eastAsia="en-US"/>
        </w:rPr>
      </w:pPr>
      <w:r w:rsidRPr="006C0074">
        <w:rPr>
          <w:sz w:val="52"/>
          <w:szCs w:val="52"/>
          <w:lang w:val="fr-CA" w:eastAsia="en-US"/>
        </w:rPr>
        <w:tab/>
      </w:r>
    </w:p>
    <w:p w14:paraId="13928C2D" w14:textId="77777777" w:rsidR="00426E67" w:rsidRPr="006C0074" w:rsidRDefault="00426E67" w:rsidP="0067486D">
      <w:pPr>
        <w:suppressAutoHyphens/>
        <w:autoSpaceDE w:val="0"/>
        <w:autoSpaceDN w:val="0"/>
        <w:adjustRightInd w:val="0"/>
        <w:spacing w:before="70" w:after="70" w:line="264" w:lineRule="atLeast"/>
        <w:textAlignment w:val="center"/>
        <w:rPr>
          <w:sz w:val="20"/>
          <w:szCs w:val="20"/>
          <w:lang w:val="fr-CA" w:eastAsia="en-US"/>
        </w:rPr>
      </w:pPr>
    </w:p>
    <w:p w14:paraId="5413206E" w14:textId="433978D3" w:rsidR="00331C8C" w:rsidRPr="006C0074" w:rsidRDefault="000D0C48" w:rsidP="0034560C">
      <w:pPr>
        <w:suppressAutoHyphens/>
        <w:autoSpaceDE w:val="0"/>
        <w:autoSpaceDN w:val="0"/>
        <w:adjustRightInd w:val="0"/>
        <w:spacing w:before="70" w:after="70" w:line="264" w:lineRule="atLeast"/>
        <w:textAlignment w:val="center"/>
        <w:rPr>
          <w:bCs/>
          <w:color w:val="000000"/>
          <w:sz w:val="22"/>
          <w:szCs w:val="22"/>
          <w:lang w:val="fr-CA" w:eastAsia="en-US"/>
        </w:rPr>
      </w:pPr>
      <w:r w:rsidRPr="006C0074">
        <w:rPr>
          <w:sz w:val="20"/>
          <w:szCs w:val="20"/>
          <w:lang w:val="fr-CA" w:eastAsia="en-US"/>
        </w:rPr>
        <w:br w:type="page"/>
      </w:r>
      <w:r w:rsidR="00331C8C" w:rsidRPr="006C0074">
        <w:rPr>
          <w:b/>
          <w:bCs/>
          <w:sz w:val="52"/>
          <w:szCs w:val="52"/>
          <w:lang w:val="fr-CA" w:eastAsia="en-US"/>
        </w:rPr>
        <w:lastRenderedPageBreak/>
        <w:t>40 millions et ça continue</w:t>
      </w:r>
    </w:p>
    <w:p w14:paraId="7CCFFF50" w14:textId="6D07914B" w:rsidR="00331C8C" w:rsidRPr="006C0074" w:rsidRDefault="00000000" w:rsidP="00331C8C">
      <w:pPr>
        <w:tabs>
          <w:tab w:val="left" w:pos="1440"/>
        </w:tabs>
        <w:rPr>
          <w:b/>
          <w:bCs/>
          <w:sz w:val="52"/>
          <w:szCs w:val="52"/>
          <w:lang w:val="fr-CA"/>
        </w:rPr>
      </w:pPr>
      <w:r>
        <w:rPr>
          <w:b/>
          <w:noProof/>
          <w:sz w:val="52"/>
          <w:szCs w:val="52"/>
          <w:lang w:val="fr-CA"/>
        </w:rPr>
        <w:pict w14:anchorId="3B9A6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9.7pt;height:204.75pt;visibility:visible;mso-wrap-style:square">
            <v:imagedata r:id="rId10" o:title=""/>
          </v:shape>
        </w:pict>
      </w:r>
    </w:p>
    <w:p w14:paraId="52829AB8" w14:textId="77777777" w:rsidR="00331C8C" w:rsidRPr="006C0074" w:rsidRDefault="00331C8C" w:rsidP="00331C8C">
      <w:pPr>
        <w:suppressAutoHyphens/>
        <w:autoSpaceDE w:val="0"/>
        <w:autoSpaceDN w:val="0"/>
        <w:adjustRightInd w:val="0"/>
        <w:spacing w:before="60" w:after="60" w:line="280" w:lineRule="atLeast"/>
        <w:textAlignment w:val="center"/>
        <w:outlineLvl w:val="0"/>
        <w:rPr>
          <w:color w:val="000000"/>
          <w:sz w:val="20"/>
          <w:szCs w:val="20"/>
          <w:lang w:val="fr-CA" w:eastAsia="en-US"/>
        </w:rPr>
      </w:pPr>
    </w:p>
    <w:p w14:paraId="77766C04" w14:textId="77777777" w:rsidR="00331C8C" w:rsidRPr="006C0074" w:rsidRDefault="00331C8C" w:rsidP="00331C8C">
      <w:pPr>
        <w:spacing w:before="70" w:after="70" w:line="270" w:lineRule="atLeast"/>
        <w:rPr>
          <w:color w:val="000000"/>
          <w:sz w:val="20"/>
          <w:szCs w:val="20"/>
          <w:lang w:val="fr-CA" w:eastAsia="en-US"/>
        </w:rPr>
        <w:sectPr w:rsidR="00331C8C" w:rsidRPr="006C0074" w:rsidSect="00E13781">
          <w:footerReference w:type="even" r:id="rId11"/>
          <w:footerReference w:type="default" r:id="rId12"/>
          <w:type w:val="continuous"/>
          <w:pgSz w:w="12240" w:h="15840"/>
          <w:pgMar w:top="720" w:right="720" w:bottom="720" w:left="720" w:header="720" w:footer="720" w:gutter="0"/>
          <w:cols w:space="720"/>
          <w:noEndnote/>
        </w:sectPr>
      </w:pPr>
    </w:p>
    <w:p w14:paraId="151ADA3B"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Le 16 juin, notre pays a franchi une étape importante. </w:t>
      </w:r>
      <w:r w:rsidRPr="006C0074">
        <w:rPr>
          <w:b/>
          <w:bCs/>
          <w:color w:val="000000"/>
          <w:sz w:val="22"/>
          <w:szCs w:val="22"/>
          <w:lang w:val="fr-CA" w:eastAsia="en-US"/>
        </w:rPr>
        <w:t>Statistique Canada</w:t>
      </w:r>
      <w:r w:rsidRPr="006C0074">
        <w:rPr>
          <w:color w:val="000000"/>
          <w:sz w:val="22"/>
          <w:szCs w:val="22"/>
          <w:lang w:val="fr-CA" w:eastAsia="en-US"/>
        </w:rPr>
        <w:t xml:space="preserve"> dit que c’est à ce moment-là que la population du pays a atteint 40 millions d’habitants.</w:t>
      </w:r>
    </w:p>
    <w:p w14:paraId="4232B7D0"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Il s’agit d’un jalon important pour le Canada », a dit Anil Arora, statisticien en chef. « C’est signe que le Canada reste un pays dynamique et accueillant. »</w:t>
      </w:r>
    </w:p>
    <w:p w14:paraId="2EC2911D" w14:textId="77777777" w:rsidR="00331C8C" w:rsidRPr="006C0074" w:rsidRDefault="00331C8C" w:rsidP="00331C8C">
      <w:pPr>
        <w:spacing w:before="70" w:after="70" w:line="300" w:lineRule="atLeast"/>
        <w:rPr>
          <w:b/>
          <w:bCs/>
          <w:color w:val="000000"/>
          <w:sz w:val="22"/>
          <w:szCs w:val="22"/>
          <w:lang w:val="fr-CA" w:eastAsia="en-US"/>
        </w:rPr>
      </w:pPr>
      <w:r w:rsidRPr="006C0074">
        <w:rPr>
          <w:b/>
          <w:bCs/>
          <w:color w:val="000000"/>
          <w:sz w:val="22"/>
          <w:szCs w:val="22"/>
          <w:lang w:val="fr-CA" w:eastAsia="en-US"/>
        </w:rPr>
        <w:t>Vue d’ensemble</w:t>
      </w:r>
    </w:p>
    <w:p w14:paraId="7945C43F"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Le chiffre de 40 millions d’habitants révèle aussi une situation plus large. </w:t>
      </w:r>
    </w:p>
    <w:p w14:paraId="0486A65E"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La population du Canada augmente plus rapidement qu’elle ne l’a fait en plusieurs décennies. Le taux de croissance annuel du pays est de 2,7 pour cent. C’est le taux le plus élevé depuis 1957. Le Canada est ainsi le pays du </w:t>
      </w:r>
      <w:r w:rsidRPr="006C0074">
        <w:rPr>
          <w:b/>
          <w:bCs/>
          <w:color w:val="000000"/>
          <w:sz w:val="22"/>
          <w:szCs w:val="22"/>
          <w:lang w:val="fr-CA" w:eastAsia="en-US"/>
        </w:rPr>
        <w:t>G7</w:t>
      </w:r>
      <w:r w:rsidRPr="006C0074">
        <w:rPr>
          <w:color w:val="000000"/>
          <w:sz w:val="22"/>
          <w:szCs w:val="22"/>
          <w:lang w:val="fr-CA" w:eastAsia="en-US"/>
        </w:rPr>
        <w:t xml:space="preserve"> dont la croissance est la plus rapide. Et si le pays continue à croître à ce rythme, la population pourrait atteindre les 50 millions d’habitants dans 20 ans seulement.</w:t>
      </w:r>
    </w:p>
    <w:p w14:paraId="3CA912D4" w14:textId="77777777" w:rsidR="00331C8C" w:rsidRPr="006C0074" w:rsidRDefault="00331C8C" w:rsidP="00331C8C">
      <w:pPr>
        <w:spacing w:before="70" w:after="70" w:line="300" w:lineRule="atLeast"/>
        <w:rPr>
          <w:color w:val="000000"/>
          <w:sz w:val="22"/>
          <w:szCs w:val="22"/>
          <w:lang w:val="fr-CA" w:eastAsia="en-US"/>
        </w:rPr>
      </w:pPr>
    </w:p>
    <w:p w14:paraId="3D442F13" w14:textId="77777777" w:rsidR="00331C8C" w:rsidRPr="006C0074" w:rsidRDefault="00331C8C" w:rsidP="00331C8C">
      <w:pPr>
        <w:spacing w:before="70" w:after="70" w:line="300" w:lineRule="atLeast"/>
        <w:rPr>
          <w:color w:val="000000"/>
          <w:sz w:val="22"/>
          <w:szCs w:val="22"/>
          <w:lang w:val="fr-CA" w:eastAsia="en-US"/>
        </w:rPr>
      </w:pPr>
    </w:p>
    <w:p w14:paraId="7BCEC07E" w14:textId="77777777" w:rsidR="00331C8C" w:rsidRPr="006C0074" w:rsidRDefault="00331C8C" w:rsidP="00331C8C">
      <w:pPr>
        <w:spacing w:before="70" w:after="70" w:line="300" w:lineRule="atLeast"/>
        <w:rPr>
          <w:b/>
          <w:bCs/>
          <w:color w:val="000000"/>
          <w:sz w:val="22"/>
          <w:szCs w:val="22"/>
          <w:lang w:val="fr-CA" w:eastAsia="en-US"/>
        </w:rPr>
      </w:pPr>
      <w:r w:rsidRPr="006C0074">
        <w:rPr>
          <w:b/>
          <w:bCs/>
          <w:color w:val="000000"/>
          <w:sz w:val="22"/>
          <w:szCs w:val="22"/>
          <w:lang w:val="fr-CA" w:eastAsia="en-US"/>
        </w:rPr>
        <w:t>Nous aidons les autres. . .</w:t>
      </w:r>
    </w:p>
    <w:p w14:paraId="45BBA4C0"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Comment expliquer cette augmentation massive de la population? Cela tient en un mot : </w:t>
      </w:r>
      <w:r w:rsidRPr="006C0074">
        <w:rPr>
          <w:b/>
          <w:bCs/>
          <w:color w:val="000000"/>
          <w:sz w:val="22"/>
          <w:szCs w:val="22"/>
          <w:lang w:val="fr-CA" w:eastAsia="en-US"/>
        </w:rPr>
        <w:t>immigration</w:t>
      </w:r>
      <w:r w:rsidRPr="006C0074">
        <w:rPr>
          <w:color w:val="000000"/>
          <w:sz w:val="22"/>
          <w:szCs w:val="22"/>
          <w:lang w:val="fr-CA" w:eastAsia="en-US"/>
        </w:rPr>
        <w:t xml:space="preserve">. Rien qu’en 2022, le Canada a crû de plus d’un million de personnes. Environ 96 pour cent de cette augmentation est due à l’arrivée au Canada de personnes venant d’autres pays. C’est plus du double des 430 000 </w:t>
      </w:r>
      <w:r w:rsidRPr="006C0074">
        <w:rPr>
          <w:b/>
          <w:bCs/>
          <w:color w:val="000000"/>
          <w:sz w:val="22"/>
          <w:szCs w:val="22"/>
          <w:lang w:val="fr-CA" w:eastAsia="en-US"/>
        </w:rPr>
        <w:t>résidents permanents</w:t>
      </w:r>
      <w:r w:rsidRPr="006C0074">
        <w:rPr>
          <w:color w:val="000000"/>
          <w:sz w:val="22"/>
          <w:szCs w:val="22"/>
          <w:lang w:val="fr-CA" w:eastAsia="en-US"/>
        </w:rPr>
        <w:t xml:space="preserve"> que le gouvernement fédéral attendait.</w:t>
      </w:r>
    </w:p>
    <w:p w14:paraId="4AAC20B5"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Ce nombre a augmenté parce que le Canada a accueilli plus de </w:t>
      </w:r>
      <w:r w:rsidRPr="006C0074">
        <w:rPr>
          <w:b/>
          <w:bCs/>
          <w:color w:val="000000"/>
          <w:sz w:val="22"/>
          <w:szCs w:val="22"/>
          <w:lang w:val="fr-CA" w:eastAsia="en-US"/>
        </w:rPr>
        <w:t>réfugiés</w:t>
      </w:r>
      <w:r w:rsidRPr="006C0074">
        <w:rPr>
          <w:color w:val="000000"/>
          <w:sz w:val="22"/>
          <w:szCs w:val="22"/>
          <w:lang w:val="fr-CA" w:eastAsia="en-US"/>
        </w:rPr>
        <w:t xml:space="preserve"> que prévu. Nombre d’entre eux sont venus de pays déchirés par la guerre comme l’Ukraine, la Syrie et l’Afghanistan. D’autres sont arrivés en provenance de Turquie et de Syrie après qu’un énorme tremblement de terre a détruit des maisons dans ces pays en février dernier.</w:t>
      </w:r>
    </w:p>
    <w:p w14:paraId="486F9A1E"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Mais cet</w:t>
      </w:r>
      <w:r w:rsidRPr="006C0074">
        <w:rPr>
          <w:b/>
          <w:bCs/>
          <w:color w:val="000000"/>
          <w:sz w:val="22"/>
          <w:szCs w:val="22"/>
          <w:lang w:val="fr-CA" w:eastAsia="en-US"/>
        </w:rPr>
        <w:t xml:space="preserve"> afflux</w:t>
      </w:r>
      <w:r w:rsidRPr="006C0074">
        <w:rPr>
          <w:color w:val="000000"/>
          <w:sz w:val="22"/>
          <w:szCs w:val="22"/>
          <w:lang w:val="fr-CA" w:eastAsia="en-US"/>
        </w:rPr>
        <w:t xml:space="preserve"> d’immigrants ne révèle qu’une part d’une tendance continue. Quelque 40 pour cent des résidents canadiens sont déjà des </w:t>
      </w:r>
      <w:r w:rsidRPr="006C0074">
        <w:rPr>
          <w:color w:val="000000"/>
          <w:sz w:val="22"/>
          <w:szCs w:val="22"/>
          <w:lang w:val="fr-CA" w:eastAsia="en-US"/>
        </w:rPr>
        <w:t>immigrants ou des enfants d’immigrants. Et dans 20 ans, les immigrants constitueront la majorité de la population du pays.</w:t>
      </w:r>
    </w:p>
    <w:p w14:paraId="7C784CFB" w14:textId="77777777" w:rsidR="00331C8C" w:rsidRPr="006C0074" w:rsidRDefault="00331C8C" w:rsidP="00331C8C">
      <w:pPr>
        <w:spacing w:before="70" w:after="70" w:line="300" w:lineRule="atLeast"/>
        <w:rPr>
          <w:b/>
          <w:bCs/>
          <w:color w:val="000000"/>
          <w:sz w:val="22"/>
          <w:szCs w:val="22"/>
          <w:lang w:val="fr-CA" w:eastAsia="en-US"/>
        </w:rPr>
      </w:pPr>
      <w:r w:rsidRPr="006C0074">
        <w:rPr>
          <w:b/>
          <w:bCs/>
          <w:color w:val="000000"/>
          <w:sz w:val="22"/>
          <w:szCs w:val="22"/>
          <w:lang w:val="fr-CA" w:eastAsia="en-US"/>
        </w:rPr>
        <w:t>. . . Et ils nous aident</w:t>
      </w:r>
    </w:p>
    <w:p w14:paraId="2E2E4274"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Les Canadiens ont des raisons </w:t>
      </w:r>
      <w:r w:rsidRPr="006C0074">
        <w:rPr>
          <w:b/>
          <w:bCs/>
          <w:color w:val="000000"/>
          <w:sz w:val="22"/>
          <w:szCs w:val="22"/>
          <w:lang w:val="fr-CA" w:eastAsia="en-US"/>
        </w:rPr>
        <w:t>humanitaires</w:t>
      </w:r>
      <w:r w:rsidRPr="006C0074">
        <w:rPr>
          <w:color w:val="000000"/>
          <w:sz w:val="22"/>
          <w:szCs w:val="22"/>
          <w:lang w:val="fr-CA" w:eastAsia="en-US"/>
        </w:rPr>
        <w:t xml:space="preserve"> pour accueillir un grand nombre d’immigrants. Mais nous sommes aussi pragmatiques.</w:t>
      </w:r>
    </w:p>
    <w:p w14:paraId="3FB82CFD"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La population canadienne actuelle vieillit. En 1980, environ six personnes travaillaient pour chaque retraité. En 2030, ce rapport sera de trois pour un. Entre-temps, le taux de natalité du pays a considérablement baissé.</w:t>
      </w:r>
    </w:p>
    <w:p w14:paraId="17A2BF61"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Cela signifie que nous risquons de ne pas pouvoir remplacer les personnes qui quittent la </w:t>
      </w:r>
      <w:r w:rsidRPr="006C0074">
        <w:rPr>
          <w:b/>
          <w:bCs/>
          <w:color w:val="000000"/>
          <w:sz w:val="22"/>
          <w:szCs w:val="22"/>
          <w:lang w:val="fr-CA" w:eastAsia="en-US"/>
        </w:rPr>
        <w:t>population active</w:t>
      </w:r>
      <w:r w:rsidRPr="006C0074">
        <w:rPr>
          <w:color w:val="000000"/>
          <w:sz w:val="22"/>
          <w:szCs w:val="22"/>
          <w:lang w:val="fr-CA" w:eastAsia="en-US"/>
        </w:rPr>
        <w:t xml:space="preserve">. Les services publics essentiels pourraient souffrir d’une diminution du nombre de travailleurs. Pourquoi? Pour financer les écoles, les hôpitaux et d’autres </w:t>
      </w:r>
      <w:r w:rsidRPr="006C0074">
        <w:rPr>
          <w:b/>
          <w:bCs/>
          <w:color w:val="000000"/>
          <w:sz w:val="22"/>
          <w:szCs w:val="22"/>
          <w:lang w:val="fr-CA" w:eastAsia="en-US"/>
        </w:rPr>
        <w:t>infrastructures</w:t>
      </w:r>
      <w:r w:rsidRPr="006C0074">
        <w:rPr>
          <w:color w:val="000000"/>
          <w:sz w:val="22"/>
          <w:szCs w:val="22"/>
          <w:lang w:val="fr-CA" w:eastAsia="en-US"/>
        </w:rPr>
        <w:t>, le gouvernement s’appuie largement sur l’</w:t>
      </w:r>
      <w:r w:rsidRPr="006C0074">
        <w:rPr>
          <w:b/>
          <w:bCs/>
          <w:color w:val="000000"/>
          <w:sz w:val="22"/>
          <w:szCs w:val="22"/>
          <w:lang w:val="fr-CA" w:eastAsia="en-US"/>
        </w:rPr>
        <w:t>impôt sur le revenu</w:t>
      </w:r>
      <w:r w:rsidRPr="006C0074">
        <w:rPr>
          <w:color w:val="000000"/>
          <w:sz w:val="22"/>
          <w:szCs w:val="22"/>
          <w:lang w:val="fr-CA" w:eastAsia="en-US"/>
        </w:rPr>
        <w:t xml:space="preserve"> que paient les salariés. De plus, les nouveaux arrivants </w:t>
      </w:r>
      <w:r w:rsidRPr="006C0074">
        <w:rPr>
          <w:color w:val="000000"/>
          <w:sz w:val="22"/>
          <w:szCs w:val="22"/>
          <w:lang w:val="fr-CA" w:eastAsia="en-US"/>
        </w:rPr>
        <w:lastRenderedPageBreak/>
        <w:t xml:space="preserve">compétents comblent notre grave </w:t>
      </w:r>
      <w:r w:rsidRPr="006C0074">
        <w:rPr>
          <w:b/>
          <w:bCs/>
          <w:color w:val="000000"/>
          <w:sz w:val="22"/>
          <w:szCs w:val="22"/>
          <w:lang w:val="fr-CA" w:eastAsia="en-US"/>
        </w:rPr>
        <w:t>pénurie de main-d’œuvre</w:t>
      </w:r>
      <w:r w:rsidRPr="006C0074">
        <w:rPr>
          <w:color w:val="000000"/>
          <w:sz w:val="22"/>
          <w:szCs w:val="22"/>
          <w:lang w:val="fr-CA" w:eastAsia="en-US"/>
        </w:rPr>
        <w:t xml:space="preserve"> dans de nombreux domaines, tels que la santé. </w:t>
      </w:r>
    </w:p>
    <w:p w14:paraId="59949B11"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Le Canada espère que l’immigration contribuera à résoudre ces problèmes. De nombreux immigrants sont jeunes et cotiseront donc au système public pendant des années pour contribuer au financement des services. Ils sont également ambitieux. Les entreprises qu’ils créent et les achats qu’ils effectuent contribuent à notre </w:t>
      </w:r>
      <w:r w:rsidRPr="006C0074">
        <w:rPr>
          <w:b/>
          <w:bCs/>
          <w:color w:val="000000"/>
          <w:sz w:val="22"/>
          <w:szCs w:val="22"/>
          <w:lang w:val="fr-CA" w:eastAsia="en-US"/>
        </w:rPr>
        <w:t>produit intérieur brut (PIB)</w:t>
      </w:r>
      <w:r w:rsidRPr="006C0074">
        <w:rPr>
          <w:color w:val="000000"/>
          <w:sz w:val="22"/>
          <w:szCs w:val="22"/>
          <w:lang w:val="fr-CA" w:eastAsia="en-US"/>
        </w:rPr>
        <w:t>. De plus, ils sont souvent prêts à s’installer dans de petites communautés qui bénéficient de leur expertise.</w:t>
      </w:r>
    </w:p>
    <w:p w14:paraId="350DC92C" w14:textId="77777777" w:rsidR="00331C8C" w:rsidRPr="006C0074" w:rsidRDefault="00331C8C" w:rsidP="00331C8C">
      <w:pPr>
        <w:spacing w:before="70" w:after="70" w:line="300" w:lineRule="atLeast"/>
        <w:rPr>
          <w:b/>
          <w:bCs/>
          <w:color w:val="000000"/>
          <w:sz w:val="22"/>
          <w:szCs w:val="22"/>
          <w:lang w:val="fr-CA" w:eastAsia="en-US"/>
        </w:rPr>
      </w:pPr>
      <w:r w:rsidRPr="006C0074">
        <w:rPr>
          <w:b/>
          <w:bCs/>
          <w:color w:val="000000"/>
          <w:sz w:val="22"/>
          <w:szCs w:val="22"/>
          <w:lang w:val="fr-CA" w:eastAsia="en-US"/>
        </w:rPr>
        <w:t>Les désavantages</w:t>
      </w:r>
    </w:p>
    <w:p w14:paraId="6CEB6955"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Pourtant, certains observateurs ont des inquiétudes quant à la croissance de la population canadienne. Ils soulignent que le logement est un problème majeur. Les maisons se vendent aujourd’hui à plus de 700 000 </w:t>
      </w:r>
      <w:r w:rsidRPr="006C0074">
        <w:rPr>
          <w:color w:val="000000"/>
          <w:sz w:val="22"/>
          <w:szCs w:val="22"/>
          <w:lang w:val="fr-CA" w:eastAsia="en-US"/>
        </w:rPr>
        <w:t xml:space="preserve">dollars en moyenne dans tout le pays. C’est trop cher pour de nombreuses personnes qui vivent déjà ici. Et il n’y a pas assez de logements pour tout le monde, quel qu’en soit le prix. </w:t>
      </w:r>
    </w:p>
    <w:p w14:paraId="1E34E59B"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Un autre problème? À l’heure actuelle, un Canadien sur cinq n’a pas de médecin de famille. La pénurie de soins médicaux pourrait s’aggraver avec le vieillissement et la croissance de la population. Et si le système de santé s’étirait jusqu’au point de rupture? Cela pourrait mettre en péril la population. Il pourrait aussi y avoir plus de voitures sur les routes, ce qui contribuerait à la pollution. Les écoles pourraient être surchargées. Les systèmes de transport en commun pourraient avoir du mal à accueillir davantage de passagers.</w:t>
      </w:r>
    </w:p>
    <w:p w14:paraId="6E592B38"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 xml:space="preserve">« Nous voulons augmenter l’immigration, d’accord, mais mettons en place un ensemble de politiques [...] qui augmentent les investissements dans les infrastructures de transport, de </w:t>
      </w:r>
      <w:r w:rsidRPr="006C0074">
        <w:rPr>
          <w:color w:val="000000"/>
          <w:sz w:val="22"/>
          <w:szCs w:val="22"/>
          <w:lang w:val="fr-CA" w:eastAsia="en-US"/>
        </w:rPr>
        <w:t>logement, de soins de santé [et] d’écoles », a dit un expert.</w:t>
      </w:r>
    </w:p>
    <w:p w14:paraId="6DDC0139"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D’autres étudient l’impact de la poussée de croissance du Canada sur le niveau élevé d’</w:t>
      </w:r>
      <w:r w:rsidRPr="006C0074">
        <w:rPr>
          <w:b/>
          <w:bCs/>
          <w:color w:val="000000"/>
          <w:sz w:val="22"/>
          <w:szCs w:val="22"/>
          <w:lang w:val="fr-CA" w:eastAsia="en-US"/>
        </w:rPr>
        <w:t>inflation</w:t>
      </w:r>
      <w:r w:rsidRPr="006C0074">
        <w:rPr>
          <w:color w:val="000000"/>
          <w:sz w:val="22"/>
          <w:szCs w:val="22"/>
          <w:lang w:val="fr-CA" w:eastAsia="en-US"/>
        </w:rPr>
        <w:t xml:space="preserve"> actuel. Les besoins des immigrants en biens de consommation ont fait grimper la demande, contribuant ainsi à une pénurie de ces produits. Lorsque la demande dépasse l’offre, les prix restent élevés.</w:t>
      </w:r>
    </w:p>
    <w:p w14:paraId="2C27C78B" w14:textId="77777777" w:rsidR="00331C8C" w:rsidRPr="006C0074" w:rsidRDefault="00331C8C" w:rsidP="00331C8C">
      <w:pPr>
        <w:spacing w:before="70" w:after="70" w:line="300" w:lineRule="atLeast"/>
        <w:rPr>
          <w:b/>
          <w:bCs/>
          <w:color w:val="000000"/>
          <w:sz w:val="22"/>
          <w:szCs w:val="22"/>
          <w:lang w:val="fr-CA" w:eastAsia="en-US"/>
        </w:rPr>
      </w:pPr>
      <w:r w:rsidRPr="006C0074">
        <w:rPr>
          <w:b/>
          <w:bCs/>
          <w:color w:val="000000"/>
          <w:sz w:val="22"/>
          <w:szCs w:val="22"/>
          <w:lang w:val="fr-CA" w:eastAsia="en-US"/>
        </w:rPr>
        <w:t>Des raisons de se réjouir</w:t>
      </w:r>
    </w:p>
    <w:p w14:paraId="0D1EDF43" w14:textId="77777777" w:rsidR="00331C8C" w:rsidRPr="006C0074" w:rsidRDefault="00331C8C" w:rsidP="00331C8C">
      <w:pPr>
        <w:spacing w:before="70" w:after="70" w:line="300" w:lineRule="atLeast"/>
        <w:rPr>
          <w:color w:val="000000"/>
          <w:sz w:val="22"/>
          <w:szCs w:val="22"/>
          <w:lang w:val="fr-CA" w:eastAsia="en-US"/>
        </w:rPr>
      </w:pPr>
      <w:r w:rsidRPr="006C0074">
        <w:rPr>
          <w:color w:val="000000"/>
          <w:sz w:val="22"/>
          <w:szCs w:val="22"/>
          <w:lang w:val="fr-CA" w:eastAsia="en-US"/>
        </w:rPr>
        <w:t>L’augmentation de la population du Canada donne donc beaucoup à penser. De nombreuses personnes croient que cela vaut tout de même la peine de s’arrêter pour commémorer ce jalon.</w:t>
      </w:r>
    </w:p>
    <w:p w14:paraId="7467D6EB" w14:textId="77777777" w:rsidR="00331C8C" w:rsidRPr="006C0074" w:rsidRDefault="00331C8C" w:rsidP="00331C8C">
      <w:pPr>
        <w:spacing w:before="70" w:after="70" w:line="300" w:lineRule="atLeast"/>
        <w:rPr>
          <w:color w:val="000000"/>
          <w:sz w:val="22"/>
          <w:szCs w:val="22"/>
          <w:lang w:val="fr-CA" w:eastAsia="en-US"/>
        </w:rPr>
        <w:sectPr w:rsidR="00331C8C" w:rsidRPr="006C0074" w:rsidSect="003001F1">
          <w:footerReference w:type="even" r:id="rId13"/>
          <w:footerReference w:type="default" r:id="rId14"/>
          <w:type w:val="continuous"/>
          <w:pgSz w:w="12240" w:h="15840"/>
          <w:pgMar w:top="720" w:right="720" w:bottom="720" w:left="720" w:header="720" w:footer="720" w:gutter="0"/>
          <w:cols w:num="3" w:space="720"/>
          <w:noEndnote/>
        </w:sectPr>
      </w:pPr>
      <w:r w:rsidRPr="006C0074">
        <w:rPr>
          <w:color w:val="000000"/>
          <w:sz w:val="22"/>
          <w:szCs w:val="22"/>
          <w:lang w:val="fr-CA" w:eastAsia="en-US"/>
        </w:rPr>
        <w:t>« On vient de partout, mais uni, notre pays est fort de 40 millions d’habitants – et il n’y a pas de défi qu’on ne peut relever, ensemble », a dit le premier ministre Justin Trudeau. « Alors, célébrons-nous les uns les autres et célébrons le grand pays que l’on continue de bâtir. »</w:t>
      </w:r>
    </w:p>
    <w:p w14:paraId="4EACDD72" w14:textId="77777777" w:rsidR="00331C8C" w:rsidRPr="006C0074" w:rsidRDefault="00331C8C" w:rsidP="00331C8C">
      <w:pPr>
        <w:rPr>
          <w:bCs/>
          <w:color w:val="0432FF"/>
          <w:sz w:val="22"/>
          <w:szCs w:val="22"/>
          <w:lang w:val="fr-CA" w:eastAsia="en-US"/>
        </w:rPr>
      </w:pPr>
      <w:r w:rsidRPr="006C0074">
        <w:rPr>
          <w:bCs/>
          <w:color w:val="0432FF"/>
          <w:sz w:val="22"/>
          <w:szCs w:val="22"/>
          <w:lang w:val="fr-CA" w:eastAsia="en-US"/>
        </w:rPr>
        <w:br w:type="page"/>
      </w:r>
    </w:p>
    <w:p w14:paraId="58B843CA"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00D935F"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13DB6813"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63345C18" w14:textId="05E74315" w:rsidR="00331C8C" w:rsidRPr="006C0074" w:rsidRDefault="00331C8C" w:rsidP="00331C8C">
      <w:pPr>
        <w:suppressAutoHyphens/>
        <w:autoSpaceDE w:val="0"/>
        <w:autoSpaceDN w:val="0"/>
        <w:adjustRightInd w:val="0"/>
        <w:spacing w:line="280" w:lineRule="atLeast"/>
        <w:ind w:right="2016"/>
        <w:textAlignment w:val="center"/>
        <w:rPr>
          <w:b/>
          <w:bCs/>
          <w:color w:val="0432FF"/>
          <w:sz w:val="22"/>
          <w:szCs w:val="22"/>
          <w:lang w:val="fr-CA" w:eastAsia="en-US"/>
        </w:rPr>
      </w:pPr>
      <w:r w:rsidRPr="006C0074">
        <w:rPr>
          <w:b/>
          <w:bCs/>
          <w:color w:val="0432FF"/>
          <w:sz w:val="22"/>
          <w:szCs w:val="22"/>
          <w:lang w:val="fr-CA" w:eastAsia="en-US"/>
        </w:rPr>
        <w:t xml:space="preserve">L’« Horloge </w:t>
      </w:r>
      <w:r w:rsidR="00B53650" w:rsidRPr="006C0074">
        <w:rPr>
          <w:b/>
          <w:bCs/>
          <w:color w:val="0432FF"/>
          <w:sz w:val="22"/>
          <w:szCs w:val="22"/>
          <w:lang w:val="fr-CA" w:eastAsia="en-US"/>
        </w:rPr>
        <w:t>démographique</w:t>
      </w:r>
      <w:r w:rsidRPr="006C0074">
        <w:rPr>
          <w:b/>
          <w:bCs/>
          <w:color w:val="0432FF"/>
          <w:sz w:val="22"/>
          <w:szCs w:val="22"/>
          <w:lang w:val="fr-CA" w:eastAsia="en-US"/>
        </w:rPr>
        <w:t> » du Canada</w:t>
      </w:r>
    </w:p>
    <w:p w14:paraId="6ABDF196" w14:textId="77777777" w:rsidR="00331C8C" w:rsidRPr="006C0074" w:rsidRDefault="00331C8C" w:rsidP="00331C8C">
      <w:pPr>
        <w:suppressAutoHyphens/>
        <w:autoSpaceDE w:val="0"/>
        <w:autoSpaceDN w:val="0"/>
        <w:adjustRightInd w:val="0"/>
        <w:spacing w:line="280" w:lineRule="atLeast"/>
        <w:ind w:right="1985"/>
        <w:textAlignment w:val="center"/>
        <w:rPr>
          <w:bCs/>
          <w:color w:val="0432FF"/>
          <w:sz w:val="22"/>
          <w:szCs w:val="22"/>
          <w:lang w:val="fr-CA" w:eastAsia="en-US"/>
        </w:rPr>
      </w:pPr>
      <w:r w:rsidRPr="006C0074">
        <w:rPr>
          <w:bCs/>
          <w:color w:val="0432FF"/>
          <w:sz w:val="22"/>
          <w:szCs w:val="22"/>
          <w:lang w:val="fr-CA" w:eastAsia="en-US"/>
        </w:rPr>
        <w:t xml:space="preserve">Comment Statistique Canada peut-il être aussi certain que la population a atteint 40 millions d’habitants le 16 juin? Quelqu’un a-t-il accueilli personnellement le dernier immigrant ou vu naître le dernier bébé qui a marqué ce jalon? </w:t>
      </w:r>
    </w:p>
    <w:p w14:paraId="13EA04C6" w14:textId="77777777" w:rsidR="00331C8C" w:rsidRPr="006C0074" w:rsidRDefault="00331C8C" w:rsidP="00331C8C">
      <w:pPr>
        <w:suppressAutoHyphens/>
        <w:autoSpaceDE w:val="0"/>
        <w:autoSpaceDN w:val="0"/>
        <w:adjustRightInd w:val="0"/>
        <w:spacing w:line="280" w:lineRule="atLeast"/>
        <w:ind w:right="1985"/>
        <w:textAlignment w:val="center"/>
        <w:rPr>
          <w:bCs/>
          <w:color w:val="0432FF"/>
          <w:sz w:val="22"/>
          <w:szCs w:val="22"/>
          <w:lang w:val="fr-CA" w:eastAsia="en-US"/>
        </w:rPr>
      </w:pPr>
      <w:r w:rsidRPr="006C0074">
        <w:rPr>
          <w:bCs/>
          <w:color w:val="0432FF"/>
          <w:sz w:val="22"/>
          <w:szCs w:val="22"/>
          <w:lang w:val="fr-CA" w:eastAsia="en-US"/>
        </w:rPr>
        <w:t xml:space="preserve">Pas exactement. Ce chiffre n’est qu’une supposition très éclairée. Le gouvernement fédéral utilise une « horloge démographique », un </w:t>
      </w:r>
      <w:r w:rsidRPr="006C0074">
        <w:rPr>
          <w:b/>
          <w:bCs/>
          <w:color w:val="0432FF"/>
          <w:sz w:val="22"/>
          <w:szCs w:val="22"/>
          <w:lang w:val="fr-CA" w:eastAsia="en-US"/>
        </w:rPr>
        <w:t>modèle statistique</w:t>
      </w:r>
      <w:r w:rsidRPr="006C0074">
        <w:rPr>
          <w:bCs/>
          <w:color w:val="0432FF"/>
          <w:sz w:val="22"/>
          <w:szCs w:val="22"/>
          <w:lang w:val="fr-CA" w:eastAsia="en-US"/>
        </w:rPr>
        <w:t xml:space="preserve"> qui permet d’estimer la population actuelle. Ce modèle est basé sur les tendances des naissances, des décès et de l’immigration. Le modèle évalue également le nombre de résidents dans chaque province et territoire. À la mi-août, la population était estimée à 40 253 321 habitants (soit une augmentation de plus de 253 000 habitants depuis le 16 juin).</w:t>
      </w:r>
    </w:p>
    <w:p w14:paraId="13C5EE62"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2B56DFE6"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ED83A2B"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083C65A2"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10139B72"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5B3F229A"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201F6502"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6F72C940"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219FA00D"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03CBD9AF"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E6AC293"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20B75D7E"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58A6751"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19AA5F47"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815D9E5"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3954FB63"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0C3CCC9A" w14:textId="77777777" w:rsidR="00331C8C" w:rsidRPr="006C0074" w:rsidRDefault="00331C8C" w:rsidP="00331C8C">
      <w:pPr>
        <w:suppressAutoHyphens/>
        <w:autoSpaceDE w:val="0"/>
        <w:autoSpaceDN w:val="0"/>
        <w:adjustRightInd w:val="0"/>
        <w:spacing w:line="280" w:lineRule="atLeast"/>
        <w:ind w:right="2016"/>
        <w:textAlignment w:val="center"/>
        <w:rPr>
          <w:bCs/>
          <w:color w:val="0432FF"/>
          <w:sz w:val="22"/>
          <w:szCs w:val="22"/>
          <w:lang w:val="fr-CA" w:eastAsia="en-US"/>
        </w:rPr>
      </w:pPr>
    </w:p>
    <w:p w14:paraId="1381D5F0" w14:textId="77777777" w:rsidR="00331C8C" w:rsidRPr="006C0074" w:rsidRDefault="00331C8C" w:rsidP="00331C8C">
      <w:pPr>
        <w:suppressAutoHyphens/>
        <w:autoSpaceDE w:val="0"/>
        <w:autoSpaceDN w:val="0"/>
        <w:adjustRightInd w:val="0"/>
        <w:spacing w:before="70" w:after="70" w:line="300" w:lineRule="atLeast"/>
        <w:textAlignment w:val="center"/>
        <w:rPr>
          <w:color w:val="000000"/>
          <w:spacing w:val="-2"/>
          <w:sz w:val="20"/>
          <w:szCs w:val="20"/>
          <w:lang w:val="fr-CA" w:eastAsia="en-US"/>
        </w:rPr>
      </w:pPr>
    </w:p>
    <w:p w14:paraId="76F90F2F" w14:textId="77777777" w:rsidR="00331C8C" w:rsidRPr="006C0074" w:rsidRDefault="00331C8C" w:rsidP="00331C8C">
      <w:pPr>
        <w:suppressAutoHyphens/>
        <w:autoSpaceDE w:val="0"/>
        <w:autoSpaceDN w:val="0"/>
        <w:adjustRightInd w:val="0"/>
        <w:spacing w:before="70" w:after="70" w:line="300" w:lineRule="atLeast"/>
        <w:textAlignment w:val="center"/>
        <w:rPr>
          <w:color w:val="000000"/>
          <w:spacing w:val="-2"/>
          <w:sz w:val="20"/>
          <w:szCs w:val="20"/>
          <w:lang w:val="fr-CA" w:eastAsia="en-US"/>
        </w:rPr>
        <w:sectPr w:rsidR="00331C8C" w:rsidRPr="006C0074" w:rsidSect="00953A62">
          <w:type w:val="continuous"/>
          <w:pgSz w:w="12240" w:h="15840"/>
          <w:pgMar w:top="720" w:right="2160" w:bottom="720" w:left="720" w:header="720" w:footer="720" w:gutter="0"/>
          <w:cols w:space="720"/>
          <w:noEndnote/>
        </w:sectPr>
      </w:pPr>
    </w:p>
    <w:p w14:paraId="4BC8645A"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afflux :</w:t>
      </w:r>
      <w:r w:rsidRPr="006C0074">
        <w:rPr>
          <w:bCs/>
          <w:color w:val="FF0000"/>
          <w:sz w:val="20"/>
          <w:szCs w:val="20"/>
          <w:lang w:val="fr-CA"/>
        </w:rPr>
        <w:t xml:space="preserve"> l’arrivée dans un endroit d’un grand nombre de personnes, d’argent ou de choses</w:t>
      </w:r>
    </w:p>
    <w:p w14:paraId="61BEA849" w14:textId="77777777" w:rsidR="00331C8C" w:rsidRPr="006C0074" w:rsidRDefault="00331C8C" w:rsidP="00331C8C">
      <w:pPr>
        <w:spacing w:before="70" w:after="70" w:line="240" w:lineRule="atLeast"/>
        <w:rPr>
          <w:b/>
          <w:bCs/>
          <w:color w:val="FF0000"/>
          <w:sz w:val="20"/>
          <w:szCs w:val="20"/>
          <w:lang w:val="fr-CA"/>
        </w:rPr>
      </w:pPr>
      <w:r w:rsidRPr="006C0074">
        <w:rPr>
          <w:b/>
          <w:bCs/>
          <w:color w:val="FF0000"/>
          <w:sz w:val="20"/>
          <w:szCs w:val="20"/>
          <w:lang w:val="fr-CA"/>
        </w:rPr>
        <w:t xml:space="preserve">G7 (le Groupe des sept) : </w:t>
      </w:r>
      <w:r w:rsidRPr="006C0074">
        <w:rPr>
          <w:bCs/>
          <w:color w:val="FF0000"/>
          <w:sz w:val="20"/>
          <w:szCs w:val="20"/>
          <w:lang w:val="fr-CA"/>
        </w:rPr>
        <w:t>organisation regroupant les sept plus grandes puissances économiques du monde : le Canada, la France, l’Allemagne, l’Italie, le Japon, le Royaume-Uni et les É.-U.</w:t>
      </w:r>
    </w:p>
    <w:p w14:paraId="6A4ADF52"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humanitaire :</w:t>
      </w:r>
      <w:r w:rsidRPr="006C0074">
        <w:rPr>
          <w:bCs/>
          <w:color w:val="FF0000"/>
          <w:sz w:val="20"/>
          <w:szCs w:val="20"/>
          <w:lang w:val="fr-CA"/>
        </w:rPr>
        <w:t xml:space="preserve"> relatif à l’aide apportée aux personnes qui souffrent et à l’amélioration de leurs conditions de vie</w:t>
      </w:r>
    </w:p>
    <w:p w14:paraId="55662EB8" w14:textId="77777777" w:rsidR="00331C8C" w:rsidRPr="006C0074" w:rsidRDefault="00331C8C" w:rsidP="00331C8C">
      <w:pPr>
        <w:spacing w:before="70" w:after="70" w:line="240" w:lineRule="atLeast"/>
        <w:rPr>
          <w:b/>
          <w:bCs/>
          <w:color w:val="FF0000"/>
          <w:sz w:val="20"/>
          <w:szCs w:val="20"/>
          <w:lang w:val="fr-CA"/>
        </w:rPr>
      </w:pPr>
      <w:r w:rsidRPr="006C0074">
        <w:rPr>
          <w:b/>
          <w:bCs/>
          <w:color w:val="FF0000"/>
          <w:sz w:val="20"/>
          <w:szCs w:val="20"/>
          <w:lang w:val="fr-CA"/>
        </w:rPr>
        <w:t xml:space="preserve">immigration : </w:t>
      </w:r>
      <w:r w:rsidRPr="006C0074">
        <w:rPr>
          <w:bCs/>
          <w:color w:val="FF0000"/>
          <w:sz w:val="20"/>
          <w:szCs w:val="20"/>
          <w:lang w:val="fr-CA"/>
        </w:rPr>
        <w:t>le fait de venir vivre de façon permanente dans un pays différent de celui où l’on est né</w:t>
      </w:r>
    </w:p>
    <w:p w14:paraId="4C1B3231"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impôt sur le revenu :</w:t>
      </w:r>
      <w:r w:rsidRPr="006C0074">
        <w:rPr>
          <w:bCs/>
          <w:color w:val="FF0000"/>
          <w:sz w:val="20"/>
          <w:szCs w:val="20"/>
          <w:lang w:val="fr-CA"/>
        </w:rPr>
        <w:t xml:space="preserve"> montant de l’impôt qu’on paie à l’état en fonction de nos revenus</w:t>
      </w:r>
    </w:p>
    <w:p w14:paraId="4A616A7A"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inflation :</w:t>
      </w:r>
      <w:r w:rsidRPr="006C0074">
        <w:rPr>
          <w:bCs/>
          <w:color w:val="FF0000"/>
          <w:sz w:val="20"/>
          <w:szCs w:val="20"/>
          <w:lang w:val="fr-CA"/>
        </w:rPr>
        <w:t xml:space="preserve"> baisse de la valeur de la monnaie et augmentation générale des prix; taux auquel cela se produit</w:t>
      </w:r>
    </w:p>
    <w:p w14:paraId="163E9AA5"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infrastructure :</w:t>
      </w:r>
      <w:r w:rsidRPr="006C0074">
        <w:rPr>
          <w:bCs/>
          <w:color w:val="FF0000"/>
          <w:sz w:val="20"/>
          <w:szCs w:val="20"/>
          <w:lang w:val="fr-CA"/>
        </w:rPr>
        <w:t xml:space="preserve"> les systèmes nécessaires au bon fonctionnement d’un pays : bâtiments, transports, eau et électricité</w:t>
      </w:r>
    </w:p>
    <w:p w14:paraId="7ABF7AFD" w14:textId="77777777" w:rsidR="00331C8C" w:rsidRPr="006C0074" w:rsidRDefault="00331C8C" w:rsidP="00331C8C">
      <w:pPr>
        <w:spacing w:before="70" w:after="70" w:line="240" w:lineRule="atLeast"/>
        <w:rPr>
          <w:b/>
          <w:bCs/>
          <w:color w:val="FF0000"/>
          <w:sz w:val="20"/>
          <w:szCs w:val="20"/>
          <w:lang w:val="fr-CA"/>
        </w:rPr>
      </w:pPr>
      <w:r w:rsidRPr="006C0074">
        <w:rPr>
          <w:b/>
          <w:bCs/>
          <w:color w:val="FF0000"/>
          <w:sz w:val="20"/>
          <w:szCs w:val="20"/>
          <w:lang w:val="fr-CA"/>
        </w:rPr>
        <w:t xml:space="preserve">modèle statistique : </w:t>
      </w:r>
      <w:r w:rsidRPr="006C0074">
        <w:rPr>
          <w:bCs/>
          <w:color w:val="FF0000"/>
          <w:sz w:val="20"/>
          <w:szCs w:val="20"/>
          <w:lang w:val="fr-CA"/>
        </w:rPr>
        <w:t>processus mathématique qui tente de décrire et de prédire la population en prenant des échantillons de celle-ci</w:t>
      </w:r>
    </w:p>
    <w:p w14:paraId="1EDE2DF4" w14:textId="77777777" w:rsidR="00331C8C" w:rsidRPr="006C0074" w:rsidRDefault="00331C8C" w:rsidP="00331C8C">
      <w:pPr>
        <w:spacing w:before="70" w:after="70" w:line="240" w:lineRule="atLeast"/>
        <w:rPr>
          <w:color w:val="000000"/>
          <w:sz w:val="20"/>
          <w:szCs w:val="20"/>
          <w:u w:val="thick"/>
          <w:lang w:val="fr-CA" w:eastAsia="en-US"/>
        </w:rPr>
      </w:pPr>
      <w:r w:rsidRPr="006C0074">
        <w:rPr>
          <w:b/>
          <w:bCs/>
          <w:color w:val="FF0000"/>
          <w:sz w:val="20"/>
          <w:szCs w:val="20"/>
          <w:lang w:val="fr-CA"/>
        </w:rPr>
        <w:t>pénurie de main-d’œuvre :</w:t>
      </w:r>
      <w:r w:rsidRPr="006C0074">
        <w:rPr>
          <w:bCs/>
          <w:color w:val="FF0000"/>
          <w:sz w:val="20"/>
          <w:szCs w:val="20"/>
          <w:lang w:val="fr-CA"/>
        </w:rPr>
        <w:t xml:space="preserve"> lorsqu’il y a plus d’emplois vacants que de travailleurs</w:t>
      </w:r>
    </w:p>
    <w:p w14:paraId="4C95AEA6"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population active :</w:t>
      </w:r>
      <w:r w:rsidRPr="006C0074">
        <w:rPr>
          <w:bCs/>
          <w:color w:val="FF0000"/>
          <w:sz w:val="20"/>
          <w:szCs w:val="20"/>
          <w:lang w:val="fr-CA"/>
        </w:rPr>
        <w:t xml:space="preserve"> l’ensemble des personnes qui travaillent dans un pays</w:t>
      </w:r>
    </w:p>
    <w:p w14:paraId="2559FB4F"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produit intérieur brut (PIB) :</w:t>
      </w:r>
      <w:r w:rsidRPr="006C0074">
        <w:rPr>
          <w:bCs/>
          <w:color w:val="FF0000"/>
          <w:sz w:val="20"/>
          <w:szCs w:val="20"/>
          <w:lang w:val="fr-CA"/>
        </w:rPr>
        <w:t xml:space="preserve"> la valeur totale de tous les biens et services produits par un pays au cours d’une année</w:t>
      </w:r>
    </w:p>
    <w:p w14:paraId="080AD9D9" w14:textId="77777777" w:rsidR="00331C8C" w:rsidRPr="006C0074" w:rsidRDefault="00331C8C" w:rsidP="00331C8C">
      <w:pPr>
        <w:spacing w:before="70" w:after="70" w:line="240" w:lineRule="atLeast"/>
        <w:rPr>
          <w:b/>
          <w:bCs/>
          <w:color w:val="FF0000"/>
          <w:sz w:val="20"/>
          <w:szCs w:val="20"/>
          <w:lang w:val="fr-CA"/>
        </w:rPr>
      </w:pPr>
      <w:r w:rsidRPr="006C0074">
        <w:rPr>
          <w:b/>
          <w:bCs/>
          <w:color w:val="FF0000"/>
          <w:sz w:val="20"/>
          <w:szCs w:val="20"/>
          <w:lang w:val="fr-CA"/>
        </w:rPr>
        <w:t xml:space="preserve">réfugié : </w:t>
      </w:r>
      <w:r w:rsidRPr="006C0074">
        <w:rPr>
          <w:bCs/>
          <w:color w:val="FF0000"/>
          <w:sz w:val="20"/>
          <w:szCs w:val="20"/>
          <w:lang w:val="fr-CA"/>
        </w:rPr>
        <w:t>personne forcée de quitter son pays en raison d’une guerre ou pour des raisons politiques, religieuses ou sociales</w:t>
      </w:r>
    </w:p>
    <w:p w14:paraId="23540CA3" w14:textId="77777777" w:rsidR="00331C8C" w:rsidRPr="006C0074" w:rsidRDefault="00331C8C" w:rsidP="00331C8C">
      <w:pPr>
        <w:spacing w:before="70" w:after="70" w:line="240" w:lineRule="atLeast"/>
        <w:rPr>
          <w:b/>
          <w:bCs/>
          <w:color w:val="FF0000"/>
          <w:sz w:val="20"/>
          <w:szCs w:val="20"/>
          <w:lang w:val="fr-CA"/>
        </w:rPr>
      </w:pPr>
      <w:r w:rsidRPr="006C0074">
        <w:rPr>
          <w:b/>
          <w:bCs/>
          <w:color w:val="FF0000"/>
          <w:sz w:val="20"/>
          <w:szCs w:val="20"/>
          <w:lang w:val="fr-CA"/>
        </w:rPr>
        <w:t xml:space="preserve">résident permanent : </w:t>
      </w:r>
      <w:r w:rsidRPr="006C0074">
        <w:rPr>
          <w:bCs/>
          <w:color w:val="FF0000"/>
          <w:sz w:val="20"/>
          <w:szCs w:val="20"/>
          <w:lang w:val="fr-CA"/>
        </w:rPr>
        <w:t>une personne qui a immigré au Canada mais qui n’est pas encore devenue un citoyen à part entière</w:t>
      </w:r>
    </w:p>
    <w:p w14:paraId="6A758288" w14:textId="77777777" w:rsidR="00331C8C" w:rsidRPr="006C0074" w:rsidRDefault="00331C8C" w:rsidP="00331C8C">
      <w:pPr>
        <w:spacing w:before="70" w:after="70" w:line="240" w:lineRule="atLeast"/>
        <w:rPr>
          <w:bCs/>
          <w:color w:val="FF0000"/>
          <w:sz w:val="20"/>
          <w:szCs w:val="20"/>
          <w:lang w:val="fr-CA"/>
        </w:rPr>
      </w:pPr>
      <w:r w:rsidRPr="006C0074">
        <w:rPr>
          <w:b/>
          <w:bCs/>
          <w:color w:val="FF0000"/>
          <w:sz w:val="20"/>
          <w:szCs w:val="20"/>
          <w:lang w:val="fr-CA"/>
        </w:rPr>
        <w:t xml:space="preserve">Statistique Canada : </w:t>
      </w:r>
      <w:r w:rsidRPr="006C0074">
        <w:rPr>
          <w:bCs/>
          <w:color w:val="FF0000"/>
          <w:sz w:val="20"/>
          <w:szCs w:val="20"/>
          <w:lang w:val="fr-CA"/>
        </w:rPr>
        <w:t>agence du gouvernement fédéral qui produit des statistiques pour aider à mieux comprendre le Canada et sa population, ses ressources, son économie, sa société et sa culture</w:t>
      </w:r>
    </w:p>
    <w:p w14:paraId="391D99E3" w14:textId="77777777" w:rsidR="00331C8C" w:rsidRPr="006C0074" w:rsidRDefault="00331C8C" w:rsidP="00331C8C">
      <w:pPr>
        <w:rPr>
          <w:color w:val="000000"/>
          <w:sz w:val="20"/>
          <w:szCs w:val="20"/>
          <w:u w:val="thick"/>
          <w:lang w:val="fr-CA" w:eastAsia="en-US"/>
        </w:rPr>
      </w:pPr>
      <w:r w:rsidRPr="006C0074">
        <w:rPr>
          <w:color w:val="000000"/>
          <w:sz w:val="20"/>
          <w:szCs w:val="20"/>
          <w:u w:val="thick"/>
          <w:lang w:val="fr-CA" w:eastAsia="en-US"/>
        </w:rPr>
        <w:br w:type="page"/>
      </w:r>
    </w:p>
    <w:p w14:paraId="3FA56452" w14:textId="77777777" w:rsidR="00331C8C" w:rsidRPr="006C0074" w:rsidRDefault="00331C8C" w:rsidP="00331C8C">
      <w:pPr>
        <w:suppressAutoHyphens/>
        <w:autoSpaceDE w:val="0"/>
        <w:autoSpaceDN w:val="0"/>
        <w:adjustRightInd w:val="0"/>
        <w:spacing w:before="70" w:after="70" w:line="300" w:lineRule="atLeast"/>
        <w:textAlignment w:val="center"/>
        <w:rPr>
          <w:color w:val="000000"/>
          <w:sz w:val="20"/>
          <w:szCs w:val="20"/>
          <w:u w:val="thick"/>
          <w:lang w:val="fr-CA" w:eastAsia="en-US"/>
        </w:rPr>
        <w:sectPr w:rsidR="00331C8C" w:rsidRPr="006C0074" w:rsidSect="007D0717">
          <w:type w:val="continuous"/>
          <w:pgSz w:w="12240" w:h="15840"/>
          <w:pgMar w:top="720" w:right="720" w:bottom="720" w:left="720" w:header="720" w:footer="720" w:gutter="0"/>
          <w:cols w:num="2" w:space="720"/>
          <w:noEndnote/>
        </w:sectPr>
      </w:pPr>
    </w:p>
    <w:p w14:paraId="470662DF" w14:textId="77777777" w:rsidR="00331C8C" w:rsidRPr="006C0074" w:rsidRDefault="00331C8C" w:rsidP="00331C8C">
      <w:pPr>
        <w:suppressAutoHyphens/>
        <w:autoSpaceDE w:val="0"/>
        <w:autoSpaceDN w:val="0"/>
        <w:adjustRightInd w:val="0"/>
        <w:spacing w:before="70" w:after="70" w:line="300" w:lineRule="atLeast"/>
        <w:textAlignment w:val="center"/>
        <w:rPr>
          <w:color w:val="000000"/>
          <w:sz w:val="20"/>
          <w:szCs w:val="20"/>
          <w:u w:val="thick"/>
          <w:lang w:val="fr-CA" w:eastAsia="en-US"/>
        </w:rPr>
      </w:pPr>
    </w:p>
    <w:p w14:paraId="5B0BF0FB" w14:textId="77777777" w:rsidR="00331C8C" w:rsidRPr="006C0074" w:rsidRDefault="00331C8C" w:rsidP="00331C8C">
      <w:pPr>
        <w:shd w:val="clear" w:color="auto" w:fill="000000"/>
        <w:tabs>
          <w:tab w:val="left" w:pos="7880"/>
        </w:tabs>
        <w:spacing w:before="70" w:after="70" w:line="340" w:lineRule="atLeast"/>
        <w:ind w:right="288"/>
        <w:rPr>
          <w:b/>
          <w:bCs/>
          <w:color w:val="FFFFFF"/>
          <w:sz w:val="28"/>
          <w:szCs w:val="28"/>
          <w:lang w:val="fr-CA"/>
        </w:rPr>
      </w:pPr>
      <w:r w:rsidRPr="006C0074">
        <w:rPr>
          <w:b/>
          <w:bCs/>
          <w:color w:val="FFFFFF"/>
          <w:sz w:val="28"/>
          <w:szCs w:val="28"/>
          <w:lang w:val="fr-CA"/>
        </w:rPr>
        <w:t xml:space="preserve"> Questions de compréhension</w:t>
      </w:r>
    </w:p>
    <w:p w14:paraId="7428C391" w14:textId="77777777" w:rsidR="00331C8C" w:rsidRPr="006C0074" w:rsidRDefault="00331C8C" w:rsidP="00331C8C">
      <w:pPr>
        <w:suppressAutoHyphens/>
        <w:autoSpaceDE w:val="0"/>
        <w:autoSpaceDN w:val="0"/>
        <w:adjustRightInd w:val="0"/>
        <w:spacing w:before="70" w:after="70" w:line="300" w:lineRule="atLeast"/>
        <w:textAlignment w:val="center"/>
        <w:rPr>
          <w:color w:val="000000"/>
          <w:sz w:val="22"/>
          <w:szCs w:val="22"/>
          <w:lang w:val="fr-CA" w:eastAsia="en-US"/>
        </w:rPr>
      </w:pPr>
    </w:p>
    <w:p w14:paraId="5AE39194"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1. Explique ce qu’est l’</w:t>
      </w:r>
      <w:r w:rsidRPr="006C0074">
        <w:rPr>
          <w:b/>
          <w:bCs/>
          <w:color w:val="000000"/>
          <w:sz w:val="22"/>
          <w:szCs w:val="22"/>
          <w:lang w:val="fr-CA" w:eastAsia="en-US"/>
        </w:rPr>
        <w:t>horloge démographique</w:t>
      </w:r>
      <w:r w:rsidRPr="006C0074">
        <w:rPr>
          <w:color w:val="000000"/>
          <w:sz w:val="22"/>
          <w:szCs w:val="22"/>
          <w:lang w:val="fr-CA" w:eastAsia="en-US"/>
        </w:rPr>
        <w:t xml:space="preserve"> du Canada</w:t>
      </w:r>
      <w:r w:rsidRPr="006C0074">
        <w:rPr>
          <w:color w:val="000000"/>
          <w:sz w:val="22"/>
          <w:szCs w:val="22"/>
          <w:lang w:val="fr-CA" w:eastAsia="en-US"/>
        </w:rPr>
        <w:tab/>
      </w:r>
      <w:r w:rsidRPr="006C0074">
        <w:rPr>
          <w:color w:val="000000"/>
          <w:sz w:val="22"/>
          <w:szCs w:val="22"/>
          <w:lang w:val="fr-CA" w:eastAsia="en-US"/>
        </w:rPr>
        <w:tab/>
      </w:r>
    </w:p>
    <w:p w14:paraId="6754B700" w14:textId="77777777" w:rsidR="00331C8C" w:rsidRPr="006C0074" w:rsidRDefault="00331C8C" w:rsidP="00331C8C">
      <w:pPr>
        <w:spacing w:before="70" w:after="70" w:line="300" w:lineRule="atLeast"/>
        <w:ind w:right="2153"/>
        <w:rPr>
          <w:color w:val="000000"/>
          <w:sz w:val="22"/>
          <w:szCs w:val="22"/>
          <w:u w:val="thick"/>
          <w:lang w:val="fr-CA" w:eastAsia="en-US"/>
        </w:rPr>
      </w:pPr>
    </w:p>
    <w:p w14:paraId="37FD6BD8" w14:textId="77777777" w:rsidR="00331C8C" w:rsidRPr="006C0074" w:rsidRDefault="00331C8C" w:rsidP="00331C8C">
      <w:pPr>
        <w:spacing w:before="70" w:after="70" w:line="300" w:lineRule="atLeast"/>
        <w:ind w:right="2153"/>
        <w:rPr>
          <w:color w:val="000000"/>
          <w:sz w:val="22"/>
          <w:szCs w:val="22"/>
          <w:u w:val="thick"/>
          <w:lang w:val="fr-CA" w:eastAsia="en-US"/>
        </w:rPr>
      </w:pPr>
    </w:p>
    <w:p w14:paraId="101F0614"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 xml:space="preserve">2. Explique comment fonctionne ce « modèle ». </w:t>
      </w:r>
    </w:p>
    <w:p w14:paraId="1138E11F" w14:textId="77777777" w:rsidR="00331C8C" w:rsidRPr="006C0074" w:rsidRDefault="00331C8C" w:rsidP="00331C8C">
      <w:pPr>
        <w:spacing w:before="70" w:after="70" w:line="300" w:lineRule="atLeast"/>
        <w:ind w:right="2153"/>
        <w:rPr>
          <w:color w:val="000000"/>
          <w:sz w:val="22"/>
          <w:szCs w:val="22"/>
          <w:u w:val="thick"/>
          <w:lang w:val="fr-CA" w:eastAsia="en-US"/>
        </w:rPr>
      </w:pPr>
    </w:p>
    <w:p w14:paraId="4E210A0C" w14:textId="77777777" w:rsidR="00331C8C" w:rsidRPr="006C0074" w:rsidRDefault="00331C8C" w:rsidP="00331C8C">
      <w:pPr>
        <w:spacing w:before="70" w:after="70" w:line="300" w:lineRule="atLeast"/>
        <w:ind w:right="2153"/>
        <w:rPr>
          <w:color w:val="000000"/>
          <w:sz w:val="22"/>
          <w:szCs w:val="22"/>
          <w:u w:val="thick"/>
          <w:lang w:val="fr-CA" w:eastAsia="en-US"/>
        </w:rPr>
      </w:pPr>
    </w:p>
    <w:p w14:paraId="648B5981" w14:textId="77777777" w:rsidR="00331C8C" w:rsidRPr="006C0074" w:rsidRDefault="00331C8C" w:rsidP="00331C8C">
      <w:pPr>
        <w:spacing w:before="70" w:after="70" w:line="300" w:lineRule="atLeast"/>
        <w:ind w:right="2153"/>
        <w:rPr>
          <w:b/>
          <w:bCs/>
          <w:color w:val="000000"/>
          <w:sz w:val="22"/>
          <w:szCs w:val="22"/>
          <w:lang w:val="fr-CA" w:eastAsia="en-US"/>
        </w:rPr>
      </w:pPr>
      <w:r w:rsidRPr="006C0074">
        <w:rPr>
          <w:color w:val="000000"/>
          <w:sz w:val="22"/>
          <w:szCs w:val="22"/>
          <w:lang w:val="fr-CA" w:eastAsia="en-US"/>
        </w:rPr>
        <w:t>3. Quel jalon la population du Canada a-t-elle atteint à la mi-juin?</w:t>
      </w:r>
    </w:p>
    <w:p w14:paraId="50F5A053" w14:textId="77777777" w:rsidR="00331C8C" w:rsidRPr="006C0074" w:rsidRDefault="00331C8C" w:rsidP="00331C8C">
      <w:pPr>
        <w:spacing w:before="70" w:after="70" w:line="300" w:lineRule="atLeast"/>
        <w:ind w:right="2153"/>
        <w:rPr>
          <w:color w:val="000000"/>
          <w:sz w:val="22"/>
          <w:szCs w:val="22"/>
          <w:u w:val="thick"/>
          <w:lang w:val="fr-CA" w:eastAsia="en-US"/>
        </w:rPr>
      </w:pPr>
    </w:p>
    <w:p w14:paraId="7A1470A8" w14:textId="77777777" w:rsidR="00331C8C" w:rsidRPr="006C0074" w:rsidRDefault="00331C8C" w:rsidP="00331C8C">
      <w:pPr>
        <w:spacing w:before="70" w:after="70" w:line="300" w:lineRule="atLeast"/>
        <w:ind w:right="2153"/>
        <w:rPr>
          <w:color w:val="000000"/>
          <w:sz w:val="22"/>
          <w:szCs w:val="22"/>
          <w:u w:val="thick"/>
          <w:lang w:val="fr-CA" w:eastAsia="en-US"/>
        </w:rPr>
      </w:pPr>
    </w:p>
    <w:p w14:paraId="7D32DB6F"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4. Décris le taux récent de croissance de la population au Canada.</w:t>
      </w:r>
    </w:p>
    <w:p w14:paraId="23191BA6" w14:textId="77777777" w:rsidR="00331C8C" w:rsidRPr="006C0074" w:rsidRDefault="00331C8C" w:rsidP="00331C8C">
      <w:pPr>
        <w:spacing w:before="70" w:after="70" w:line="300" w:lineRule="atLeast"/>
        <w:ind w:right="2153"/>
        <w:rPr>
          <w:color w:val="000000"/>
          <w:sz w:val="22"/>
          <w:szCs w:val="22"/>
          <w:u w:val="thick"/>
          <w:lang w:val="fr-CA" w:eastAsia="en-US"/>
        </w:rPr>
      </w:pPr>
    </w:p>
    <w:p w14:paraId="15467F8E" w14:textId="77777777" w:rsidR="00331C8C" w:rsidRPr="006C0074" w:rsidRDefault="00331C8C" w:rsidP="00331C8C">
      <w:pPr>
        <w:spacing w:before="70" w:after="70" w:line="300" w:lineRule="atLeast"/>
        <w:ind w:right="2153"/>
        <w:rPr>
          <w:color w:val="000000"/>
          <w:sz w:val="22"/>
          <w:szCs w:val="22"/>
          <w:u w:val="thick"/>
          <w:lang w:val="fr-CA" w:eastAsia="en-US"/>
        </w:rPr>
      </w:pPr>
    </w:p>
    <w:p w14:paraId="4C9832AB"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 xml:space="preserve">5. Qu’est-ce qu’un </w:t>
      </w:r>
      <w:r w:rsidRPr="006C0074">
        <w:rPr>
          <w:b/>
          <w:bCs/>
          <w:color w:val="000000"/>
          <w:sz w:val="22"/>
          <w:szCs w:val="22"/>
          <w:lang w:val="fr-CA" w:eastAsia="en-US"/>
        </w:rPr>
        <w:t>immigrant</w:t>
      </w:r>
      <w:r w:rsidRPr="006C0074">
        <w:rPr>
          <w:color w:val="000000"/>
          <w:sz w:val="22"/>
          <w:szCs w:val="22"/>
          <w:lang w:val="fr-CA" w:eastAsia="en-US"/>
        </w:rPr>
        <w:t xml:space="preserve">? Donne des explications </w:t>
      </w:r>
    </w:p>
    <w:p w14:paraId="05DC99EC" w14:textId="77777777" w:rsidR="00331C8C" w:rsidRPr="006C0074" w:rsidRDefault="00331C8C" w:rsidP="00331C8C">
      <w:pPr>
        <w:spacing w:before="70" w:after="70" w:line="300" w:lineRule="atLeast"/>
        <w:ind w:right="2153"/>
        <w:rPr>
          <w:color w:val="000000"/>
          <w:sz w:val="22"/>
          <w:szCs w:val="22"/>
          <w:u w:val="thick"/>
          <w:lang w:val="fr-CA" w:eastAsia="en-US"/>
        </w:rPr>
      </w:pPr>
    </w:p>
    <w:p w14:paraId="7B09B75E" w14:textId="77777777" w:rsidR="00331C8C" w:rsidRPr="006C0074" w:rsidRDefault="00331C8C" w:rsidP="00331C8C">
      <w:pPr>
        <w:spacing w:before="70" w:after="70" w:line="300" w:lineRule="atLeast"/>
        <w:ind w:right="2153"/>
        <w:rPr>
          <w:color w:val="000000"/>
          <w:sz w:val="22"/>
          <w:szCs w:val="22"/>
          <w:u w:val="thick"/>
          <w:lang w:val="fr-CA" w:eastAsia="en-US"/>
        </w:rPr>
      </w:pPr>
    </w:p>
    <w:p w14:paraId="3ECC79AC"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6. Combien de personnes sont déménagées au Canada l’année dernière?</w:t>
      </w:r>
    </w:p>
    <w:p w14:paraId="4564A44F" w14:textId="77777777" w:rsidR="00331C8C" w:rsidRPr="006C0074" w:rsidRDefault="00331C8C" w:rsidP="00331C8C">
      <w:pPr>
        <w:spacing w:before="70" w:after="70" w:line="300" w:lineRule="atLeast"/>
        <w:ind w:right="2153"/>
        <w:rPr>
          <w:color w:val="000000"/>
          <w:sz w:val="22"/>
          <w:szCs w:val="22"/>
          <w:u w:val="thick"/>
          <w:lang w:val="fr-CA" w:eastAsia="en-US"/>
        </w:rPr>
      </w:pPr>
    </w:p>
    <w:p w14:paraId="410048F6" w14:textId="77777777" w:rsidR="00331C8C" w:rsidRPr="006C0074" w:rsidRDefault="00331C8C" w:rsidP="00331C8C">
      <w:pPr>
        <w:spacing w:before="70" w:after="70" w:line="300" w:lineRule="atLeast"/>
        <w:ind w:right="2153"/>
        <w:rPr>
          <w:color w:val="000000"/>
          <w:sz w:val="22"/>
          <w:szCs w:val="22"/>
          <w:u w:val="thick"/>
          <w:lang w:val="fr-CA" w:eastAsia="en-US"/>
        </w:rPr>
      </w:pPr>
    </w:p>
    <w:p w14:paraId="42FBCC2D"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 xml:space="preserve">7. Qu’est-ce qu’un </w:t>
      </w:r>
      <w:r w:rsidRPr="006C0074">
        <w:rPr>
          <w:b/>
          <w:bCs/>
          <w:color w:val="000000"/>
          <w:sz w:val="22"/>
          <w:szCs w:val="22"/>
          <w:lang w:val="fr-CA" w:eastAsia="en-US"/>
        </w:rPr>
        <w:t>réfugié</w:t>
      </w:r>
      <w:r w:rsidRPr="006C0074">
        <w:rPr>
          <w:color w:val="000000"/>
          <w:sz w:val="22"/>
          <w:szCs w:val="22"/>
          <w:lang w:val="fr-CA" w:eastAsia="en-US"/>
        </w:rPr>
        <w:t xml:space="preserve">? Explique ta réponse </w:t>
      </w:r>
    </w:p>
    <w:p w14:paraId="50D4A6C6" w14:textId="77777777" w:rsidR="00331C8C" w:rsidRPr="006C0074" w:rsidRDefault="00331C8C" w:rsidP="00331C8C">
      <w:pPr>
        <w:spacing w:before="70" w:after="70" w:line="300" w:lineRule="atLeast"/>
        <w:ind w:right="2153"/>
        <w:rPr>
          <w:color w:val="000000"/>
          <w:sz w:val="22"/>
          <w:szCs w:val="22"/>
          <w:u w:val="thick"/>
          <w:lang w:val="fr-CA" w:eastAsia="en-US"/>
        </w:rPr>
      </w:pPr>
    </w:p>
    <w:p w14:paraId="090EDE43" w14:textId="77777777" w:rsidR="00331C8C" w:rsidRPr="006C0074" w:rsidRDefault="00331C8C" w:rsidP="00331C8C">
      <w:pPr>
        <w:spacing w:before="70" w:after="70" w:line="300" w:lineRule="atLeast"/>
        <w:ind w:right="2153"/>
        <w:rPr>
          <w:color w:val="000000"/>
          <w:sz w:val="22"/>
          <w:szCs w:val="22"/>
          <w:u w:val="thick"/>
          <w:lang w:val="fr-CA" w:eastAsia="en-US"/>
        </w:rPr>
      </w:pPr>
    </w:p>
    <w:p w14:paraId="1A716C23" w14:textId="77777777" w:rsidR="00331C8C" w:rsidRPr="006C0074" w:rsidRDefault="00331C8C" w:rsidP="00331C8C">
      <w:pPr>
        <w:spacing w:before="70" w:after="70" w:line="300" w:lineRule="atLeast"/>
        <w:ind w:right="168"/>
        <w:rPr>
          <w:color w:val="000000"/>
          <w:sz w:val="22"/>
          <w:szCs w:val="22"/>
          <w:lang w:val="fr-CA" w:eastAsia="en-US"/>
        </w:rPr>
      </w:pPr>
      <w:r w:rsidRPr="006C0074">
        <w:rPr>
          <w:color w:val="000000"/>
          <w:sz w:val="22"/>
          <w:szCs w:val="22"/>
          <w:lang w:val="fr-CA" w:eastAsia="en-US"/>
        </w:rPr>
        <w:t>8. Le Canada a accueilli de nombreux réfugiés en 2022. De quels pays provenaient un grand nombre d’entre eux?</w:t>
      </w:r>
    </w:p>
    <w:p w14:paraId="0C4E2C3F" w14:textId="77777777" w:rsidR="00331C8C" w:rsidRPr="006C0074" w:rsidRDefault="00331C8C" w:rsidP="00331C8C">
      <w:pPr>
        <w:spacing w:before="70" w:after="70" w:line="300" w:lineRule="atLeast"/>
        <w:ind w:right="2153"/>
        <w:rPr>
          <w:color w:val="000000"/>
          <w:sz w:val="22"/>
          <w:szCs w:val="22"/>
          <w:u w:val="thick"/>
          <w:lang w:val="fr-CA" w:eastAsia="en-US"/>
        </w:rPr>
      </w:pPr>
    </w:p>
    <w:p w14:paraId="2E0422D6" w14:textId="77777777" w:rsidR="00331C8C" w:rsidRPr="006C0074" w:rsidRDefault="00331C8C" w:rsidP="00331C8C">
      <w:pPr>
        <w:spacing w:before="70" w:after="70" w:line="300" w:lineRule="atLeast"/>
        <w:ind w:right="2153"/>
        <w:rPr>
          <w:color w:val="000000"/>
          <w:sz w:val="22"/>
          <w:szCs w:val="22"/>
          <w:u w:val="thick"/>
          <w:lang w:val="fr-CA" w:eastAsia="en-US"/>
        </w:rPr>
      </w:pPr>
    </w:p>
    <w:p w14:paraId="6FB93D30" w14:textId="77777777" w:rsidR="00331C8C" w:rsidRPr="006C0074" w:rsidRDefault="00331C8C" w:rsidP="00331C8C">
      <w:pPr>
        <w:spacing w:before="70" w:after="70" w:line="300" w:lineRule="atLeast"/>
        <w:ind w:right="2153"/>
        <w:rPr>
          <w:color w:val="000000"/>
          <w:sz w:val="22"/>
          <w:szCs w:val="22"/>
          <w:lang w:val="fr-CA" w:eastAsia="en-US"/>
        </w:rPr>
      </w:pPr>
      <w:r w:rsidRPr="006C0074">
        <w:rPr>
          <w:color w:val="000000"/>
          <w:sz w:val="22"/>
          <w:szCs w:val="22"/>
          <w:lang w:val="fr-CA" w:eastAsia="en-US"/>
        </w:rPr>
        <w:t>9. Explique pourquoi la population active du Canada diminue.</w:t>
      </w:r>
    </w:p>
    <w:p w14:paraId="306D4549" w14:textId="77777777" w:rsidR="00331C8C" w:rsidRPr="006C0074" w:rsidRDefault="00331C8C" w:rsidP="00331C8C">
      <w:pPr>
        <w:spacing w:before="70" w:after="70" w:line="300" w:lineRule="atLeast"/>
        <w:ind w:right="2153"/>
        <w:rPr>
          <w:color w:val="000000"/>
          <w:sz w:val="22"/>
          <w:szCs w:val="22"/>
          <w:u w:val="thick"/>
          <w:lang w:val="fr-CA" w:eastAsia="en-US"/>
        </w:rPr>
      </w:pPr>
    </w:p>
    <w:p w14:paraId="6B07DC1B" w14:textId="77777777" w:rsidR="00331C8C" w:rsidRPr="006C0074" w:rsidRDefault="00331C8C" w:rsidP="00331C8C">
      <w:pPr>
        <w:spacing w:before="70" w:after="70" w:line="300" w:lineRule="atLeast"/>
        <w:ind w:right="2153"/>
        <w:rPr>
          <w:color w:val="000000"/>
          <w:sz w:val="22"/>
          <w:szCs w:val="22"/>
          <w:u w:val="thick"/>
          <w:lang w:val="fr-CA" w:eastAsia="en-US"/>
        </w:rPr>
      </w:pPr>
    </w:p>
    <w:p w14:paraId="2793E8CD" w14:textId="77777777" w:rsidR="00331C8C" w:rsidRDefault="00331C8C" w:rsidP="00331C8C">
      <w:pPr>
        <w:spacing w:before="70" w:after="70" w:line="300" w:lineRule="atLeast"/>
        <w:ind w:right="27"/>
        <w:rPr>
          <w:color w:val="000000"/>
          <w:sz w:val="22"/>
          <w:szCs w:val="22"/>
          <w:lang w:val="fr-CA" w:eastAsia="en-US"/>
        </w:rPr>
      </w:pPr>
      <w:r w:rsidRPr="006C0074">
        <w:rPr>
          <w:color w:val="000000"/>
          <w:sz w:val="22"/>
          <w:szCs w:val="22"/>
          <w:lang w:val="fr-CA" w:eastAsia="en-US"/>
        </w:rPr>
        <w:t>10. Énumère deux raisons pour lesquelles le gouvernement s’inquiète de la diminution de la population active.</w:t>
      </w:r>
    </w:p>
    <w:p w14:paraId="25BA317E" w14:textId="77777777" w:rsidR="00B53650" w:rsidRPr="006C0074" w:rsidRDefault="00B53650" w:rsidP="00331C8C">
      <w:pPr>
        <w:spacing w:before="70" w:after="70" w:line="300" w:lineRule="atLeast"/>
        <w:ind w:right="27"/>
        <w:rPr>
          <w:color w:val="000000"/>
          <w:sz w:val="22"/>
          <w:szCs w:val="22"/>
          <w:lang w:val="fr-CA" w:eastAsia="en-US"/>
        </w:rPr>
      </w:pPr>
    </w:p>
    <w:p w14:paraId="7056D703" w14:textId="77777777" w:rsidR="00331C8C" w:rsidRPr="006C0074" w:rsidRDefault="00331C8C" w:rsidP="00331C8C">
      <w:pPr>
        <w:spacing w:before="70" w:after="70" w:line="300" w:lineRule="atLeast"/>
        <w:ind w:right="2153"/>
        <w:rPr>
          <w:color w:val="0432FF"/>
          <w:sz w:val="20"/>
          <w:szCs w:val="20"/>
          <w:lang w:val="fr-CA" w:eastAsia="en-US"/>
        </w:rPr>
      </w:pPr>
      <w:r w:rsidRPr="006C0074">
        <w:rPr>
          <w:color w:val="0432FF"/>
          <w:sz w:val="20"/>
          <w:szCs w:val="20"/>
          <w:lang w:val="fr-CA" w:eastAsia="en-US"/>
        </w:rPr>
        <w:br w:type="page"/>
      </w:r>
    </w:p>
    <w:p w14:paraId="4E83866D" w14:textId="77777777" w:rsidR="00331C8C" w:rsidRPr="006C0074" w:rsidRDefault="00331C8C" w:rsidP="00331C8C">
      <w:pPr>
        <w:shd w:val="clear" w:color="auto" w:fill="000000"/>
        <w:tabs>
          <w:tab w:val="left" w:pos="7880"/>
        </w:tabs>
        <w:spacing w:before="70" w:after="70" w:line="500" w:lineRule="atLeast"/>
        <w:ind w:right="288"/>
        <w:rPr>
          <w:b/>
          <w:bCs/>
          <w:color w:val="FFFFFF"/>
          <w:sz w:val="28"/>
          <w:szCs w:val="28"/>
          <w:lang w:val="fr-CA"/>
        </w:rPr>
      </w:pPr>
      <w:r w:rsidRPr="006C0074">
        <w:rPr>
          <w:b/>
          <w:bCs/>
          <w:color w:val="FFFFFF"/>
          <w:sz w:val="28"/>
          <w:szCs w:val="28"/>
          <w:lang w:val="fr-CA"/>
        </w:rPr>
        <w:t xml:space="preserve"> Questions pour aller plus loin</w:t>
      </w:r>
    </w:p>
    <w:p w14:paraId="26C8D280" w14:textId="77777777" w:rsidR="00331C8C" w:rsidRPr="006C0074" w:rsidRDefault="00331C8C" w:rsidP="00331C8C">
      <w:pPr>
        <w:suppressAutoHyphens/>
        <w:autoSpaceDE w:val="0"/>
        <w:autoSpaceDN w:val="0"/>
        <w:adjustRightInd w:val="0"/>
        <w:spacing w:before="70" w:after="70" w:line="300" w:lineRule="atLeast"/>
        <w:ind w:right="452"/>
        <w:textAlignment w:val="center"/>
        <w:rPr>
          <w:color w:val="000000"/>
          <w:sz w:val="20"/>
          <w:szCs w:val="20"/>
          <w:lang w:val="fr-CA" w:eastAsia="en-US"/>
        </w:rPr>
      </w:pPr>
    </w:p>
    <w:p w14:paraId="0140363F" w14:textId="77777777" w:rsidR="00331C8C" w:rsidRPr="006C0074" w:rsidRDefault="00331C8C" w:rsidP="00331C8C">
      <w:pPr>
        <w:spacing w:before="70" w:after="70" w:line="300" w:lineRule="atLeast"/>
        <w:ind w:right="446"/>
        <w:rPr>
          <w:color w:val="000000"/>
          <w:sz w:val="22"/>
          <w:szCs w:val="22"/>
          <w:u w:val="thick"/>
          <w:lang w:val="fr-CA" w:eastAsia="en-US"/>
        </w:rPr>
      </w:pPr>
      <w:r w:rsidRPr="006C0074">
        <w:rPr>
          <w:color w:val="000000"/>
          <w:sz w:val="22"/>
          <w:szCs w:val="22"/>
          <w:lang w:val="fr-CA" w:eastAsia="en-US"/>
        </w:rPr>
        <w:t>1. On dit dans le reportage que le Canada a accueilli plus d’un million de nouveaux immigrants en 2022, ce qui en fait le pays du G7 (Canada, France, Allemagne, Italie, Japon, Royaume-Uni et États-Unis) dont la population croît le plus rapidement. Quelles raisons peux-tu mettre de l’avant pour expliquer pourquoi la population augmente plus rapidement au Canada que dans les autres pays du G7?</w:t>
      </w:r>
    </w:p>
    <w:p w14:paraId="176DB5C7" w14:textId="77777777" w:rsidR="00331C8C" w:rsidRPr="006C0074" w:rsidRDefault="00331C8C" w:rsidP="00331C8C">
      <w:pPr>
        <w:spacing w:before="70" w:after="70" w:line="300" w:lineRule="atLeast"/>
        <w:ind w:right="446"/>
        <w:rPr>
          <w:color w:val="000000"/>
          <w:sz w:val="22"/>
          <w:szCs w:val="22"/>
          <w:u w:val="thick"/>
          <w:lang w:val="fr-CA" w:eastAsia="en-US"/>
        </w:rPr>
      </w:pPr>
    </w:p>
    <w:p w14:paraId="66E3512F" w14:textId="77777777" w:rsidR="00331C8C" w:rsidRPr="006C0074" w:rsidRDefault="00331C8C" w:rsidP="00331C8C">
      <w:pPr>
        <w:spacing w:before="70" w:after="70" w:line="300" w:lineRule="atLeast"/>
        <w:ind w:right="446"/>
        <w:rPr>
          <w:color w:val="000000"/>
          <w:sz w:val="22"/>
          <w:szCs w:val="22"/>
          <w:u w:val="thick"/>
          <w:lang w:val="fr-CA" w:eastAsia="en-US"/>
        </w:rPr>
      </w:pPr>
    </w:p>
    <w:p w14:paraId="39AE5EC4" w14:textId="77777777" w:rsidR="00331C8C" w:rsidRPr="006C0074" w:rsidRDefault="00331C8C" w:rsidP="00331C8C">
      <w:pPr>
        <w:spacing w:before="70" w:after="70" w:line="300" w:lineRule="atLeast"/>
        <w:ind w:right="446"/>
        <w:rPr>
          <w:color w:val="000000"/>
          <w:sz w:val="22"/>
          <w:szCs w:val="22"/>
          <w:u w:val="thick"/>
          <w:lang w:val="fr-CA" w:eastAsia="en-US"/>
        </w:rPr>
      </w:pPr>
    </w:p>
    <w:p w14:paraId="71764989" w14:textId="77777777" w:rsidR="00331C8C" w:rsidRPr="006C0074" w:rsidRDefault="00331C8C" w:rsidP="00331C8C">
      <w:pPr>
        <w:spacing w:before="70" w:after="70" w:line="300" w:lineRule="atLeast"/>
        <w:ind w:right="446"/>
        <w:rPr>
          <w:color w:val="000000"/>
          <w:sz w:val="22"/>
          <w:szCs w:val="22"/>
          <w:u w:val="thick"/>
          <w:lang w:val="fr-CA" w:eastAsia="en-US"/>
        </w:rPr>
      </w:pPr>
    </w:p>
    <w:p w14:paraId="61EFFFC8" w14:textId="77777777" w:rsidR="00331C8C" w:rsidRPr="006C0074" w:rsidRDefault="00331C8C" w:rsidP="00331C8C">
      <w:pPr>
        <w:spacing w:before="70" w:after="70" w:line="300" w:lineRule="atLeast"/>
        <w:ind w:right="446"/>
        <w:rPr>
          <w:color w:val="000000"/>
          <w:sz w:val="22"/>
          <w:szCs w:val="22"/>
          <w:u w:val="thick"/>
          <w:lang w:val="fr-CA" w:eastAsia="en-US"/>
        </w:rPr>
      </w:pPr>
    </w:p>
    <w:p w14:paraId="4F3494F7" w14:textId="77777777" w:rsidR="00331C8C" w:rsidRPr="006C0074" w:rsidRDefault="00331C8C" w:rsidP="00331C8C">
      <w:pPr>
        <w:spacing w:before="70" w:after="70" w:line="300" w:lineRule="atLeast"/>
        <w:ind w:right="446"/>
        <w:rPr>
          <w:color w:val="000000"/>
          <w:sz w:val="22"/>
          <w:szCs w:val="22"/>
          <w:u w:val="thick"/>
          <w:lang w:val="fr-CA" w:eastAsia="en-US"/>
        </w:rPr>
      </w:pPr>
    </w:p>
    <w:p w14:paraId="2F43A47E" w14:textId="77777777" w:rsidR="00331C8C" w:rsidRPr="006C0074" w:rsidRDefault="00331C8C" w:rsidP="00331C8C">
      <w:pPr>
        <w:spacing w:before="70" w:after="70" w:line="300" w:lineRule="atLeast"/>
        <w:ind w:right="446"/>
        <w:rPr>
          <w:color w:val="000000"/>
          <w:sz w:val="22"/>
          <w:szCs w:val="22"/>
          <w:u w:val="thick"/>
          <w:lang w:val="fr-CA" w:eastAsia="en-US"/>
        </w:rPr>
      </w:pPr>
    </w:p>
    <w:p w14:paraId="510A4AAB" w14:textId="77777777" w:rsidR="00331C8C" w:rsidRPr="006C0074" w:rsidRDefault="00331C8C" w:rsidP="00331C8C">
      <w:pPr>
        <w:spacing w:before="70" w:after="70" w:line="300" w:lineRule="atLeast"/>
        <w:ind w:right="446"/>
        <w:rPr>
          <w:color w:val="000000"/>
          <w:sz w:val="22"/>
          <w:szCs w:val="22"/>
          <w:lang w:val="fr-CA" w:eastAsia="en-US"/>
        </w:rPr>
      </w:pPr>
      <w:r w:rsidRPr="006C0074">
        <w:rPr>
          <w:color w:val="000000"/>
          <w:sz w:val="22"/>
          <w:szCs w:val="22"/>
          <w:lang w:val="fr-CA" w:eastAsia="en-US"/>
        </w:rPr>
        <w:t xml:space="preserve">2. Le reportage cite le premier ministre Justin Trudeau : « </w:t>
      </w:r>
      <w:r w:rsidRPr="006C0074">
        <w:rPr>
          <w:b/>
          <w:bCs/>
          <w:i/>
          <w:iCs/>
          <w:color w:val="000000"/>
          <w:sz w:val="22"/>
          <w:szCs w:val="22"/>
          <w:lang w:val="fr-CA" w:eastAsia="en-US"/>
        </w:rPr>
        <w:t>On vient de partout, mais uni, notre pays est fort de 40 millions d’habitants – et il n’y a pas de défi qu’on ne peut relever, ensemble. Alors, aujourd’hui, célébrons-nous les uns les autres et célébrons le grand pays que l’on continue de bâtir</w:t>
      </w:r>
      <w:r w:rsidRPr="006C0074">
        <w:rPr>
          <w:color w:val="000000"/>
          <w:sz w:val="22"/>
          <w:szCs w:val="22"/>
          <w:lang w:val="fr-CA" w:eastAsia="en-US"/>
        </w:rPr>
        <w:t xml:space="preserve"> ». Es-tu d’accord ou non avec cet énoncé? Donne des raisons pour appuyer ta réponse.</w:t>
      </w:r>
    </w:p>
    <w:p w14:paraId="12DF543F" w14:textId="77777777" w:rsidR="00331C8C" w:rsidRPr="006C0074" w:rsidRDefault="00331C8C" w:rsidP="00331C8C">
      <w:pPr>
        <w:spacing w:before="70" w:after="70" w:line="300" w:lineRule="atLeast"/>
        <w:ind w:right="446"/>
        <w:rPr>
          <w:color w:val="000000"/>
          <w:sz w:val="22"/>
          <w:szCs w:val="22"/>
          <w:u w:val="thick"/>
          <w:lang w:val="fr-CA" w:eastAsia="en-US"/>
        </w:rPr>
      </w:pPr>
    </w:p>
    <w:p w14:paraId="1CAFAB5D" w14:textId="77777777" w:rsidR="00331C8C" w:rsidRPr="006C0074" w:rsidRDefault="00331C8C" w:rsidP="00331C8C">
      <w:pPr>
        <w:spacing w:before="70" w:after="70" w:line="300" w:lineRule="atLeast"/>
        <w:ind w:right="446"/>
        <w:rPr>
          <w:color w:val="000000"/>
          <w:sz w:val="22"/>
          <w:szCs w:val="22"/>
          <w:u w:val="thick"/>
          <w:lang w:val="fr-CA" w:eastAsia="en-US"/>
        </w:rPr>
      </w:pPr>
    </w:p>
    <w:p w14:paraId="1A4DC449" w14:textId="77777777" w:rsidR="00331C8C" w:rsidRPr="006C0074" w:rsidRDefault="00331C8C" w:rsidP="00331C8C">
      <w:pPr>
        <w:spacing w:before="70" w:after="70" w:line="300" w:lineRule="atLeast"/>
        <w:ind w:right="446"/>
        <w:rPr>
          <w:color w:val="000000"/>
          <w:sz w:val="22"/>
          <w:szCs w:val="22"/>
          <w:u w:val="thick"/>
          <w:lang w:val="fr-CA" w:eastAsia="en-US"/>
        </w:rPr>
      </w:pPr>
    </w:p>
    <w:p w14:paraId="346FF285" w14:textId="77777777" w:rsidR="00331C8C" w:rsidRPr="006C0074" w:rsidRDefault="00331C8C" w:rsidP="00331C8C">
      <w:pPr>
        <w:spacing w:before="70" w:after="70" w:line="300" w:lineRule="atLeast"/>
        <w:ind w:right="446"/>
        <w:rPr>
          <w:color w:val="000000"/>
          <w:sz w:val="22"/>
          <w:szCs w:val="22"/>
          <w:u w:val="thick"/>
          <w:lang w:val="fr-CA" w:eastAsia="en-US"/>
        </w:rPr>
      </w:pPr>
    </w:p>
    <w:p w14:paraId="45B7B587" w14:textId="77777777" w:rsidR="00331C8C" w:rsidRPr="006C0074" w:rsidRDefault="00331C8C" w:rsidP="00331C8C">
      <w:pPr>
        <w:spacing w:before="70" w:after="70" w:line="300" w:lineRule="atLeast"/>
        <w:ind w:right="446"/>
        <w:rPr>
          <w:color w:val="000000"/>
          <w:sz w:val="22"/>
          <w:szCs w:val="22"/>
          <w:u w:val="thick"/>
          <w:lang w:val="fr-CA" w:eastAsia="en-US"/>
        </w:rPr>
      </w:pPr>
    </w:p>
    <w:p w14:paraId="33BBD462" w14:textId="77777777" w:rsidR="00331C8C" w:rsidRPr="006C0074" w:rsidRDefault="00331C8C" w:rsidP="00331C8C">
      <w:pPr>
        <w:spacing w:before="70" w:after="70" w:line="300" w:lineRule="atLeast"/>
        <w:ind w:right="446"/>
        <w:rPr>
          <w:color w:val="000000"/>
          <w:sz w:val="22"/>
          <w:szCs w:val="22"/>
          <w:u w:val="thick"/>
          <w:lang w:val="fr-CA" w:eastAsia="en-US"/>
        </w:rPr>
      </w:pPr>
    </w:p>
    <w:p w14:paraId="47CF935C" w14:textId="77777777" w:rsidR="00331C8C" w:rsidRPr="006C0074" w:rsidRDefault="00331C8C" w:rsidP="00331C8C">
      <w:pPr>
        <w:spacing w:before="70" w:after="70" w:line="300" w:lineRule="atLeast"/>
        <w:ind w:right="446"/>
        <w:rPr>
          <w:color w:val="000000"/>
          <w:sz w:val="22"/>
          <w:szCs w:val="22"/>
          <w:u w:val="thick"/>
          <w:lang w:val="fr-CA" w:eastAsia="en-US"/>
        </w:rPr>
      </w:pPr>
    </w:p>
    <w:p w14:paraId="01550F83" w14:textId="77777777" w:rsidR="00331C8C" w:rsidRPr="006C0074" w:rsidRDefault="00331C8C" w:rsidP="00331C8C">
      <w:pPr>
        <w:spacing w:before="70" w:after="70" w:line="300" w:lineRule="atLeast"/>
        <w:ind w:right="446"/>
        <w:rPr>
          <w:color w:val="000000"/>
          <w:sz w:val="20"/>
          <w:szCs w:val="20"/>
          <w:lang w:val="fr-CA" w:eastAsia="en-US"/>
        </w:rPr>
      </w:pPr>
      <w:r w:rsidRPr="006C0074">
        <w:rPr>
          <w:color w:val="000000"/>
          <w:sz w:val="22"/>
          <w:szCs w:val="22"/>
          <w:lang w:val="fr-CA" w:eastAsia="en-US"/>
        </w:rPr>
        <w:t>3. Statistique Canada est une agence du gouvernement fédéral qui produit des statistiques sur la population, les ressources, l’économie, la société et la culture du Canada. À ton avis, pourquoi est-il important de suivre ce type de données? Donne des exemples pour appuyer ta réponse</w:t>
      </w:r>
      <w:r w:rsidRPr="006C0074">
        <w:rPr>
          <w:color w:val="000000"/>
          <w:sz w:val="20"/>
          <w:szCs w:val="20"/>
          <w:lang w:val="fr-CA" w:eastAsia="en-US"/>
        </w:rPr>
        <w:t>.</w:t>
      </w:r>
      <w:r w:rsidRPr="006C0074">
        <w:rPr>
          <w:color w:val="000000"/>
          <w:sz w:val="20"/>
          <w:szCs w:val="20"/>
          <w:lang w:val="fr-CA" w:eastAsia="en-US"/>
        </w:rPr>
        <w:br w:type="page"/>
      </w:r>
    </w:p>
    <w:p w14:paraId="3740B4F6" w14:textId="77777777" w:rsidR="00331C8C" w:rsidRPr="006C0074" w:rsidRDefault="00331C8C" w:rsidP="00331C8C">
      <w:pPr>
        <w:shd w:val="clear" w:color="auto" w:fill="000000"/>
        <w:tabs>
          <w:tab w:val="left" w:pos="7880"/>
        </w:tabs>
        <w:spacing w:before="70" w:after="70" w:line="500" w:lineRule="atLeast"/>
        <w:ind w:right="288"/>
        <w:rPr>
          <w:b/>
          <w:bCs/>
          <w:color w:val="FFFFFF"/>
          <w:sz w:val="28"/>
          <w:szCs w:val="28"/>
          <w:lang w:val="fr-CA"/>
        </w:rPr>
      </w:pPr>
      <w:r w:rsidRPr="006C0074">
        <w:rPr>
          <w:b/>
          <w:bCs/>
          <w:color w:val="FFFFFF"/>
          <w:sz w:val="28"/>
          <w:szCs w:val="28"/>
          <w:lang w:val="fr-CA"/>
        </w:rPr>
        <w:t xml:space="preserve"> Questions à explorer en ligne</w:t>
      </w:r>
    </w:p>
    <w:p w14:paraId="486B06D4" w14:textId="77777777" w:rsidR="00331C8C" w:rsidRPr="006C0074"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i/>
          <w:iCs/>
          <w:lang w:val="fr-CA"/>
        </w:rPr>
        <w:t xml:space="preserve">Nota : </w:t>
      </w:r>
      <w:r w:rsidRPr="006C0074">
        <w:rPr>
          <w:rFonts w:ascii="Times New Roman" w:hAnsi="Times New Roman" w:cs="Times New Roman"/>
          <w:lang w:val="fr-CA"/>
        </w:rPr>
        <w:t xml:space="preserve">Les lien ci-dessous sont fournis à </w:t>
      </w:r>
      <w:r w:rsidRPr="006C0074">
        <w:rPr>
          <w:rFonts w:ascii="Times New Roman" w:hAnsi="Times New Roman" w:cs="Times New Roman"/>
          <w:b/>
          <w:bCs/>
          <w:lang w:val="fr-CA"/>
        </w:rPr>
        <w:t>https://www.lesplan.com/fr/liens</w:t>
      </w:r>
      <w:r w:rsidRPr="006C0074">
        <w:rPr>
          <w:rFonts w:ascii="Times New Roman" w:hAnsi="Times New Roman" w:cs="Times New Roman"/>
          <w:lang w:val="fr-CA"/>
        </w:rPr>
        <w:t xml:space="preserve"> afin d’en faciliter l’accès. </w:t>
      </w:r>
    </w:p>
    <w:p w14:paraId="4CF1C091" w14:textId="77777777" w:rsidR="00331C8C" w:rsidRPr="006C0074" w:rsidRDefault="00331C8C" w:rsidP="00331C8C">
      <w:pPr>
        <w:pStyle w:val="Textbasic"/>
        <w:spacing w:line="300" w:lineRule="atLeast"/>
        <w:rPr>
          <w:rFonts w:ascii="Times New Roman" w:hAnsi="Times New Roman" w:cs="Times New Roman"/>
          <w:lang w:val="fr-CA"/>
        </w:rPr>
      </w:pPr>
    </w:p>
    <w:p w14:paraId="71755470" w14:textId="77777777" w:rsidR="00331C8C" w:rsidRPr="006C0074"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lang w:val="fr-CA"/>
        </w:rPr>
        <w:t>1. Visite le site de Statistique Canada et apprends-en davantage sur le jalon démographique des 40 millions d’habitants et sur la croissance de notre pays à travers le temps :</w:t>
      </w:r>
      <w:r w:rsidRPr="006C0074">
        <w:rPr>
          <w:rFonts w:ascii="Times New Roman" w:hAnsi="Times New Roman" w:cs="Times New Roman"/>
          <w:lang w:val="fr-CA"/>
        </w:rPr>
        <w:br/>
      </w:r>
      <w:r w:rsidRPr="006C0074">
        <w:rPr>
          <w:rFonts w:ascii="Times New Roman" w:hAnsi="Times New Roman" w:cs="Times New Roman"/>
          <w:b/>
          <w:bCs/>
          <w:lang w:val="fr-CA"/>
        </w:rPr>
        <w:t>https://www.statcan.gc.ca/fr/sujets-debut/population_et_demographie/40-millions</w:t>
      </w:r>
    </w:p>
    <w:p w14:paraId="3D353DC1" w14:textId="77777777" w:rsidR="00331C8C" w:rsidRPr="006C0074"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lang w:val="fr-CA"/>
        </w:rPr>
        <w:t>Note 2 faits intéressants qui t’ont frappé(e) dans ce résumé.</w:t>
      </w:r>
    </w:p>
    <w:p w14:paraId="3E8EF2B3" w14:textId="77777777" w:rsidR="00331C8C" w:rsidRPr="006C0074" w:rsidRDefault="00331C8C" w:rsidP="00331C8C">
      <w:pPr>
        <w:pStyle w:val="Textbasic"/>
        <w:spacing w:line="300" w:lineRule="atLeast"/>
        <w:rPr>
          <w:rFonts w:ascii="Times New Roman" w:hAnsi="Times New Roman" w:cs="Times New Roman"/>
          <w:u w:val="thick"/>
          <w:lang w:val="fr-CA"/>
        </w:rPr>
      </w:pPr>
    </w:p>
    <w:p w14:paraId="0D0191D9" w14:textId="77777777" w:rsidR="00331C8C" w:rsidRPr="006C0074" w:rsidRDefault="00331C8C" w:rsidP="00331C8C">
      <w:pPr>
        <w:pStyle w:val="Textbasic"/>
        <w:spacing w:line="300" w:lineRule="atLeast"/>
        <w:rPr>
          <w:rFonts w:ascii="Times New Roman" w:hAnsi="Times New Roman" w:cs="Times New Roman"/>
          <w:u w:val="thick"/>
          <w:lang w:val="fr-CA"/>
        </w:rPr>
      </w:pPr>
    </w:p>
    <w:p w14:paraId="1044FCFD" w14:textId="77777777" w:rsidR="00331C8C" w:rsidRPr="006C0074" w:rsidRDefault="00331C8C" w:rsidP="00331C8C">
      <w:pPr>
        <w:pStyle w:val="Textbasic"/>
        <w:spacing w:line="300" w:lineRule="atLeast"/>
        <w:rPr>
          <w:rFonts w:ascii="Times New Roman" w:hAnsi="Times New Roman" w:cs="Times New Roman"/>
          <w:u w:val="thick"/>
          <w:lang w:val="fr-CA"/>
        </w:rPr>
      </w:pPr>
    </w:p>
    <w:p w14:paraId="41AA3081" w14:textId="77777777" w:rsidR="00331C8C" w:rsidRPr="006C0074" w:rsidRDefault="00331C8C" w:rsidP="00331C8C">
      <w:pPr>
        <w:pStyle w:val="Textbasic"/>
        <w:spacing w:line="300" w:lineRule="atLeast"/>
        <w:rPr>
          <w:rFonts w:ascii="Times New Roman" w:hAnsi="Times New Roman" w:cs="Times New Roman"/>
          <w:u w:val="thick"/>
          <w:lang w:val="fr-CA"/>
        </w:rPr>
      </w:pPr>
    </w:p>
    <w:p w14:paraId="3913A05A" w14:textId="77777777" w:rsidR="00331C8C" w:rsidRPr="006C0074" w:rsidRDefault="00331C8C" w:rsidP="00331C8C">
      <w:pPr>
        <w:pStyle w:val="Textbasic"/>
        <w:spacing w:line="300" w:lineRule="atLeast"/>
        <w:rPr>
          <w:rFonts w:ascii="Times New Roman" w:hAnsi="Times New Roman" w:cs="Times New Roman"/>
          <w:u w:val="thick"/>
          <w:lang w:val="fr-CA"/>
        </w:rPr>
      </w:pPr>
    </w:p>
    <w:p w14:paraId="40FB6E38" w14:textId="77777777" w:rsidR="00331C8C" w:rsidRPr="006C0074"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lang w:val="fr-CA"/>
        </w:rPr>
        <w:t xml:space="preserve">2. Regarde cette vidéo sur la croissance démographique du Canada depuis qu’il est devenu un pays en 1867 : </w:t>
      </w:r>
      <w:r w:rsidRPr="006C0074">
        <w:rPr>
          <w:rFonts w:ascii="Times New Roman" w:hAnsi="Times New Roman" w:cs="Times New Roman"/>
          <w:lang w:val="fr-CA"/>
        </w:rPr>
        <w:br/>
      </w:r>
      <w:r w:rsidRPr="006C0074">
        <w:rPr>
          <w:rFonts w:ascii="Times New Roman" w:hAnsi="Times New Roman" w:cs="Times New Roman"/>
          <w:b/>
          <w:bCs/>
          <w:lang w:val="fr-CA"/>
        </w:rPr>
        <w:t>https://www.statcan.gc.ca/fr/rb/video/canada-par-millions</w:t>
      </w:r>
    </w:p>
    <w:p w14:paraId="08C025CD" w14:textId="77777777" w:rsidR="00331C8C" w:rsidRPr="006C0074"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lang w:val="fr-CA"/>
        </w:rPr>
        <w:t>Énumère 3 moments clés qui ont contribué aux fortes poussées de croissance de la population du Canada.</w:t>
      </w:r>
    </w:p>
    <w:p w14:paraId="4E76D993" w14:textId="77777777" w:rsidR="00331C8C" w:rsidRPr="006C0074" w:rsidRDefault="00331C8C" w:rsidP="00331C8C">
      <w:pPr>
        <w:pStyle w:val="Textbasic"/>
        <w:spacing w:line="300" w:lineRule="atLeast"/>
        <w:rPr>
          <w:rFonts w:ascii="Times New Roman" w:hAnsi="Times New Roman" w:cs="Times New Roman"/>
          <w:u w:val="thick"/>
          <w:lang w:val="fr-CA"/>
        </w:rPr>
      </w:pPr>
    </w:p>
    <w:p w14:paraId="4085CDC5" w14:textId="77777777" w:rsidR="00331C8C" w:rsidRPr="006C0074" w:rsidRDefault="00331C8C" w:rsidP="00331C8C">
      <w:pPr>
        <w:pStyle w:val="Textbasic"/>
        <w:spacing w:line="300" w:lineRule="atLeast"/>
        <w:rPr>
          <w:rFonts w:ascii="Times New Roman" w:hAnsi="Times New Roman" w:cs="Times New Roman"/>
          <w:u w:val="thick"/>
          <w:lang w:val="fr-CA"/>
        </w:rPr>
      </w:pPr>
    </w:p>
    <w:p w14:paraId="6833D196" w14:textId="77777777" w:rsidR="00331C8C" w:rsidRPr="006C0074" w:rsidRDefault="00331C8C" w:rsidP="00331C8C">
      <w:pPr>
        <w:pStyle w:val="Textbasic"/>
        <w:spacing w:line="300" w:lineRule="atLeast"/>
        <w:rPr>
          <w:rFonts w:ascii="Times New Roman" w:hAnsi="Times New Roman" w:cs="Times New Roman"/>
          <w:u w:val="thick"/>
          <w:lang w:val="fr-CA"/>
        </w:rPr>
      </w:pPr>
    </w:p>
    <w:p w14:paraId="26FC4B39" w14:textId="77777777" w:rsidR="00331C8C" w:rsidRPr="006C0074" w:rsidRDefault="00331C8C" w:rsidP="00331C8C">
      <w:pPr>
        <w:pStyle w:val="Textbasic"/>
        <w:spacing w:line="300" w:lineRule="atLeast"/>
        <w:rPr>
          <w:rFonts w:ascii="Times New Roman" w:hAnsi="Times New Roman" w:cs="Times New Roman"/>
          <w:u w:val="thick"/>
          <w:lang w:val="fr-CA"/>
        </w:rPr>
      </w:pPr>
    </w:p>
    <w:p w14:paraId="37DE9A7B" w14:textId="77777777" w:rsidR="00331C8C" w:rsidRPr="006C0074" w:rsidRDefault="00331C8C" w:rsidP="00331C8C">
      <w:pPr>
        <w:pStyle w:val="Textbasic"/>
        <w:spacing w:line="300" w:lineRule="atLeast"/>
        <w:rPr>
          <w:rFonts w:ascii="Times New Roman" w:hAnsi="Times New Roman" w:cs="Times New Roman"/>
          <w:u w:val="thick"/>
          <w:lang w:val="fr-CA"/>
        </w:rPr>
      </w:pPr>
    </w:p>
    <w:p w14:paraId="71D9332D" w14:textId="77777777" w:rsidR="00331C8C" w:rsidRPr="006C0074" w:rsidRDefault="00331C8C" w:rsidP="00331C8C">
      <w:pPr>
        <w:pStyle w:val="Textbasic"/>
        <w:spacing w:line="300" w:lineRule="atLeast"/>
        <w:rPr>
          <w:rFonts w:ascii="Times New Roman" w:hAnsi="Times New Roman" w:cs="Times New Roman"/>
          <w:u w:val="thick"/>
          <w:lang w:val="fr-CA"/>
        </w:rPr>
      </w:pPr>
    </w:p>
    <w:p w14:paraId="348D4507" w14:textId="77777777" w:rsidR="00331C8C" w:rsidRPr="006C0074" w:rsidRDefault="00331C8C" w:rsidP="00331C8C">
      <w:pPr>
        <w:pStyle w:val="Textbasic"/>
        <w:spacing w:line="300" w:lineRule="atLeast"/>
        <w:rPr>
          <w:rFonts w:ascii="Times New Roman" w:hAnsi="Times New Roman" w:cs="Times New Roman"/>
          <w:b/>
          <w:bCs/>
          <w:lang w:val="fr-CA"/>
        </w:rPr>
      </w:pPr>
      <w:r w:rsidRPr="006C0074">
        <w:rPr>
          <w:rFonts w:ascii="Times New Roman" w:hAnsi="Times New Roman" w:cs="Times New Roman"/>
          <w:lang w:val="fr-CA"/>
        </w:rPr>
        <w:t>3. Consulte l’horloge démographique (modèle en temps réel) de Statistique Canada :</w:t>
      </w:r>
      <w:r w:rsidRPr="006C0074">
        <w:rPr>
          <w:rFonts w:ascii="Times New Roman" w:hAnsi="Times New Roman" w:cs="Times New Roman"/>
          <w:lang w:val="fr-CA"/>
        </w:rPr>
        <w:br/>
      </w:r>
      <w:r w:rsidRPr="006C0074">
        <w:rPr>
          <w:rFonts w:ascii="Times New Roman" w:hAnsi="Times New Roman" w:cs="Times New Roman"/>
          <w:b/>
          <w:lang w:val="fr-CA"/>
        </w:rPr>
        <w:t>https://www150.statcan.gc.ca/n1/pub/71-607-x/71-607-x2018005-fra.htm</w:t>
      </w:r>
      <w:r w:rsidRPr="006C0074">
        <w:rPr>
          <w:rFonts w:ascii="Times New Roman" w:hAnsi="Times New Roman" w:cs="Times New Roman"/>
          <w:u w:val="thick"/>
          <w:lang w:val="fr-CA"/>
        </w:rPr>
        <w:t xml:space="preserve"> </w:t>
      </w:r>
    </w:p>
    <w:p w14:paraId="4BDF8DD7" w14:textId="77777777" w:rsidR="00B53650" w:rsidRDefault="00331C8C" w:rsidP="00331C8C">
      <w:pPr>
        <w:pStyle w:val="Textbasic"/>
        <w:spacing w:line="300" w:lineRule="atLeast"/>
        <w:rPr>
          <w:rFonts w:ascii="Times New Roman" w:hAnsi="Times New Roman" w:cs="Times New Roman"/>
          <w:lang w:val="fr-CA"/>
        </w:rPr>
      </w:pPr>
      <w:r w:rsidRPr="006C0074">
        <w:rPr>
          <w:rFonts w:ascii="Times New Roman" w:hAnsi="Times New Roman" w:cs="Times New Roman"/>
          <w:lang w:val="fr-CA"/>
        </w:rPr>
        <w:t>Qu’as-tu remarqué? Note deux questions que tu te poses au sujet des données présentées.</w:t>
      </w:r>
    </w:p>
    <w:p w14:paraId="7E7817C5" w14:textId="77777777" w:rsidR="00B53650" w:rsidRDefault="00B53650" w:rsidP="00331C8C">
      <w:pPr>
        <w:pStyle w:val="Textbasic"/>
        <w:spacing w:line="300" w:lineRule="atLeast"/>
        <w:rPr>
          <w:rFonts w:ascii="Times New Roman" w:hAnsi="Times New Roman" w:cs="Times New Roman"/>
          <w:lang w:val="fr-CA"/>
        </w:rPr>
      </w:pPr>
    </w:p>
    <w:p w14:paraId="2A9DE4CD" w14:textId="5A515D60" w:rsidR="00331C8C" w:rsidRPr="006C0074" w:rsidRDefault="00331C8C" w:rsidP="00331C8C">
      <w:pPr>
        <w:pStyle w:val="Textbasic"/>
        <w:spacing w:line="300" w:lineRule="atLeast"/>
        <w:rPr>
          <w:rFonts w:ascii="Times New Roman" w:hAnsi="Times New Roman" w:cs="Times New Roman"/>
          <w:sz w:val="20"/>
          <w:szCs w:val="20"/>
          <w:lang w:val="fr-CA"/>
        </w:rPr>
      </w:pPr>
      <w:r w:rsidRPr="006C0074">
        <w:rPr>
          <w:rFonts w:ascii="Times New Roman" w:hAnsi="Times New Roman" w:cs="Times New Roman"/>
          <w:b/>
          <w:bCs/>
          <w:sz w:val="20"/>
          <w:szCs w:val="20"/>
          <w:lang w:val="fr-CA"/>
        </w:rPr>
        <w:br w:type="page"/>
      </w:r>
    </w:p>
    <w:p w14:paraId="065F5C5A" w14:textId="77777777" w:rsidR="00331C8C" w:rsidRPr="006C0074" w:rsidRDefault="00331C8C" w:rsidP="00331C8C">
      <w:pPr>
        <w:shd w:val="clear" w:color="auto" w:fill="000000"/>
        <w:tabs>
          <w:tab w:val="left" w:pos="7880"/>
        </w:tabs>
        <w:spacing w:before="70" w:after="70" w:line="500" w:lineRule="atLeast"/>
        <w:ind w:right="288"/>
        <w:rPr>
          <w:b/>
          <w:bCs/>
          <w:color w:val="FFFFFF"/>
          <w:lang w:val="fr-CA"/>
        </w:rPr>
      </w:pPr>
      <w:r w:rsidRPr="006C0074">
        <w:rPr>
          <w:b/>
          <w:bCs/>
          <w:color w:val="E7E6E6"/>
          <w:lang w:val="fr-CA"/>
        </w:rPr>
        <w:t xml:space="preserve"> </w:t>
      </w:r>
      <w:r w:rsidRPr="006C0074">
        <w:rPr>
          <w:b/>
          <w:bCs/>
          <w:color w:val="FFFFFF"/>
          <w:lang w:val="fr-CA"/>
        </w:rPr>
        <w:t>Méli-mélo</w:t>
      </w:r>
    </w:p>
    <w:p w14:paraId="13668DF0" w14:textId="77777777" w:rsidR="00331C8C" w:rsidRPr="006C0074" w:rsidRDefault="00331C8C" w:rsidP="00331C8C">
      <w:pPr>
        <w:suppressAutoHyphens/>
        <w:autoSpaceDE w:val="0"/>
        <w:autoSpaceDN w:val="0"/>
        <w:adjustRightInd w:val="0"/>
        <w:spacing w:before="70" w:after="70" w:line="240" w:lineRule="atLeast"/>
        <w:textAlignment w:val="center"/>
        <w:rPr>
          <w:color w:val="000000"/>
          <w:sz w:val="20"/>
          <w:szCs w:val="20"/>
          <w:lang w:val="fr-CA" w:eastAsia="en-US"/>
        </w:rPr>
      </w:pPr>
    </w:p>
    <w:p w14:paraId="605FEE3A" w14:textId="77777777" w:rsidR="00331C8C" w:rsidRPr="006C0074" w:rsidRDefault="00331C8C" w:rsidP="00331C8C">
      <w:pPr>
        <w:suppressAutoHyphens/>
        <w:autoSpaceDE w:val="0"/>
        <w:autoSpaceDN w:val="0"/>
        <w:adjustRightInd w:val="0"/>
        <w:spacing w:before="70" w:after="70" w:line="360" w:lineRule="atLeast"/>
        <w:textAlignment w:val="center"/>
        <w:rPr>
          <w:b/>
          <w:bCs/>
          <w:color w:val="000000"/>
          <w:sz w:val="22"/>
          <w:szCs w:val="22"/>
          <w:lang w:val="fr-CA" w:eastAsia="en-US"/>
        </w:rPr>
      </w:pPr>
      <w:r w:rsidRPr="006C0074">
        <w:rPr>
          <w:b/>
          <w:bCs/>
          <w:color w:val="000000"/>
          <w:sz w:val="22"/>
          <w:szCs w:val="22"/>
          <w:lang w:val="fr-CA" w:eastAsia="en-US"/>
        </w:rPr>
        <w:t xml:space="preserve">A. Sur la ligne fournie devant chaque question, inscris la lettre qui correspond à la </w:t>
      </w:r>
      <w:r w:rsidRPr="006C0074">
        <w:rPr>
          <w:b/>
          <w:bCs/>
          <w:color w:val="000000"/>
          <w:sz w:val="22"/>
          <w:szCs w:val="22"/>
          <w:u w:val="single"/>
          <w:lang w:val="fr-CA" w:eastAsia="en-US"/>
        </w:rPr>
        <w:t>meilleure</w:t>
      </w:r>
      <w:r w:rsidRPr="006C0074">
        <w:rPr>
          <w:b/>
          <w:bCs/>
          <w:color w:val="000000"/>
          <w:sz w:val="22"/>
          <w:szCs w:val="22"/>
          <w:lang w:val="fr-CA" w:eastAsia="en-US"/>
        </w:rPr>
        <w:t xml:space="preserve"> réponse  </w:t>
      </w:r>
    </w:p>
    <w:p w14:paraId="5B431032" w14:textId="77777777" w:rsidR="00331C8C" w:rsidRPr="006C0074" w:rsidRDefault="00331C8C" w:rsidP="00331C8C">
      <w:pPr>
        <w:tabs>
          <w:tab w:val="left" w:pos="1140"/>
        </w:tabs>
        <w:suppressAutoHyphens/>
        <w:autoSpaceDE w:val="0"/>
        <w:autoSpaceDN w:val="0"/>
        <w:adjustRightInd w:val="0"/>
        <w:spacing w:before="70" w:after="70" w:line="360" w:lineRule="atLeast"/>
        <w:textAlignment w:val="center"/>
        <w:rPr>
          <w:color w:val="000000"/>
          <w:sz w:val="22"/>
          <w:szCs w:val="22"/>
          <w:lang w:val="fr-CA" w:eastAsia="en-US"/>
        </w:rPr>
      </w:pPr>
      <w:r w:rsidRPr="006C0074">
        <w:rPr>
          <w:color w:val="000000"/>
          <w:sz w:val="22"/>
          <w:szCs w:val="22"/>
          <w:lang w:val="fr-CA" w:eastAsia="en-US"/>
        </w:rPr>
        <w:t xml:space="preserve">______ </w:t>
      </w:r>
      <w:r w:rsidRPr="006C0074">
        <w:rPr>
          <w:b/>
          <w:bCs/>
          <w:color w:val="000000"/>
          <w:sz w:val="22"/>
          <w:szCs w:val="22"/>
          <w:lang w:val="fr-CA" w:eastAsia="en-US"/>
        </w:rPr>
        <w:t xml:space="preserve">  </w:t>
      </w:r>
      <w:r w:rsidRPr="006C0074">
        <w:rPr>
          <w:color w:val="000000"/>
          <w:sz w:val="22"/>
          <w:szCs w:val="22"/>
          <w:lang w:val="fr-CA" w:eastAsia="en-US"/>
        </w:rPr>
        <w:t>1.</w:t>
      </w:r>
      <w:r w:rsidRPr="006C0074">
        <w:rPr>
          <w:b/>
          <w:bCs/>
          <w:color w:val="000000"/>
          <w:sz w:val="22"/>
          <w:szCs w:val="22"/>
          <w:lang w:val="fr-CA" w:eastAsia="en-US"/>
        </w:rPr>
        <w:t xml:space="preserve"> Quelle est la principale raison de la diminution de la main-d’œuvre au Canada?</w:t>
      </w:r>
      <w:r w:rsidRPr="006C0074">
        <w:rPr>
          <w:b/>
          <w:bCs/>
          <w:color w:val="000000"/>
          <w:sz w:val="22"/>
          <w:szCs w:val="22"/>
          <w:lang w:val="fr-CA" w:eastAsia="en-US"/>
        </w:rPr>
        <w:br/>
      </w:r>
      <w:r w:rsidRPr="006C0074">
        <w:rPr>
          <w:b/>
          <w:bCs/>
          <w:color w:val="000000"/>
          <w:sz w:val="22"/>
          <w:szCs w:val="22"/>
          <w:lang w:val="fr-CA" w:eastAsia="en-US"/>
        </w:rPr>
        <w:tab/>
      </w:r>
      <w:r w:rsidRPr="006C0074">
        <w:rPr>
          <w:color w:val="000000"/>
          <w:sz w:val="22"/>
          <w:szCs w:val="22"/>
          <w:lang w:val="fr-CA" w:eastAsia="en-US"/>
        </w:rPr>
        <w:t>a) le vieillissement de la population</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b) le grand nombre de réfugiés</w:t>
      </w:r>
      <w:r w:rsidRPr="006C0074">
        <w:rPr>
          <w:color w:val="000000"/>
          <w:sz w:val="22"/>
          <w:szCs w:val="22"/>
          <w:lang w:val="fr-CA" w:eastAsia="en-US"/>
        </w:rPr>
        <w:br/>
      </w:r>
      <w:r w:rsidRPr="006C0074">
        <w:rPr>
          <w:color w:val="000000"/>
          <w:sz w:val="22"/>
          <w:szCs w:val="22"/>
          <w:lang w:val="fr-CA" w:eastAsia="en-US"/>
        </w:rPr>
        <w:tab/>
        <w:t>c) un taux de natalité en hausse</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d) les gens qui déménagent aux États-Unis</w:t>
      </w:r>
    </w:p>
    <w:p w14:paraId="36D121EF" w14:textId="77777777" w:rsidR="00331C8C" w:rsidRPr="006C0074" w:rsidRDefault="00331C8C" w:rsidP="00331C8C">
      <w:pPr>
        <w:tabs>
          <w:tab w:val="left" w:pos="1140"/>
        </w:tabs>
        <w:suppressAutoHyphens/>
        <w:autoSpaceDE w:val="0"/>
        <w:autoSpaceDN w:val="0"/>
        <w:adjustRightInd w:val="0"/>
        <w:spacing w:before="70" w:after="70" w:line="360" w:lineRule="atLeast"/>
        <w:textAlignment w:val="center"/>
        <w:rPr>
          <w:color w:val="000000"/>
          <w:sz w:val="22"/>
          <w:szCs w:val="22"/>
          <w:lang w:val="fr-CA" w:eastAsia="en-US"/>
        </w:rPr>
      </w:pPr>
      <w:r w:rsidRPr="006C0074">
        <w:rPr>
          <w:color w:val="000000"/>
          <w:sz w:val="22"/>
          <w:szCs w:val="22"/>
          <w:lang w:val="fr-CA" w:eastAsia="en-US"/>
        </w:rPr>
        <w:t xml:space="preserve">______ </w:t>
      </w:r>
      <w:r w:rsidRPr="006C0074">
        <w:rPr>
          <w:b/>
          <w:bCs/>
          <w:color w:val="000000"/>
          <w:sz w:val="22"/>
          <w:szCs w:val="22"/>
          <w:lang w:val="fr-CA" w:eastAsia="en-US"/>
        </w:rPr>
        <w:t xml:space="preserve"> </w:t>
      </w:r>
      <w:r w:rsidRPr="006C0074">
        <w:rPr>
          <w:color w:val="000000"/>
          <w:sz w:val="22"/>
          <w:szCs w:val="22"/>
          <w:lang w:val="fr-CA" w:eastAsia="en-US"/>
        </w:rPr>
        <w:t>2.</w:t>
      </w:r>
      <w:r w:rsidRPr="006C0074">
        <w:rPr>
          <w:b/>
          <w:bCs/>
          <w:color w:val="000000"/>
          <w:sz w:val="22"/>
          <w:szCs w:val="22"/>
          <w:lang w:val="fr-CA" w:eastAsia="en-US"/>
        </w:rPr>
        <w:t xml:space="preserve"> En 2022, environ un million de/d’___________ sont venus au Canada.</w:t>
      </w:r>
      <w:r w:rsidRPr="006C0074">
        <w:rPr>
          <w:b/>
          <w:bCs/>
          <w:color w:val="000000"/>
          <w:sz w:val="22"/>
          <w:szCs w:val="22"/>
          <w:lang w:val="fr-CA" w:eastAsia="en-US"/>
        </w:rPr>
        <w:br/>
      </w:r>
      <w:r w:rsidRPr="006C0074">
        <w:rPr>
          <w:color w:val="000000"/>
          <w:sz w:val="22"/>
          <w:szCs w:val="22"/>
          <w:lang w:val="fr-CA" w:eastAsia="en-US"/>
        </w:rPr>
        <w:tab/>
        <w:t>a) réfugiés</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b) migrants</w:t>
      </w:r>
      <w:r w:rsidRPr="006C0074">
        <w:rPr>
          <w:color w:val="000000"/>
          <w:sz w:val="22"/>
          <w:szCs w:val="22"/>
          <w:lang w:val="fr-CA" w:eastAsia="en-US"/>
        </w:rPr>
        <w:br/>
      </w:r>
      <w:r w:rsidRPr="006C0074">
        <w:rPr>
          <w:color w:val="000000"/>
          <w:sz w:val="22"/>
          <w:szCs w:val="22"/>
          <w:lang w:val="fr-CA" w:eastAsia="en-US"/>
        </w:rPr>
        <w:tab/>
        <w:t>c) immigrants</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d) touristes</w:t>
      </w:r>
    </w:p>
    <w:p w14:paraId="100FAA84" w14:textId="77777777" w:rsidR="00331C8C" w:rsidRPr="006C0074" w:rsidRDefault="00331C8C" w:rsidP="00331C8C">
      <w:pPr>
        <w:tabs>
          <w:tab w:val="left" w:pos="1134"/>
        </w:tabs>
        <w:suppressAutoHyphens/>
        <w:autoSpaceDE w:val="0"/>
        <w:autoSpaceDN w:val="0"/>
        <w:adjustRightInd w:val="0"/>
        <w:spacing w:before="70" w:after="70" w:line="360" w:lineRule="atLeast"/>
        <w:textAlignment w:val="center"/>
        <w:rPr>
          <w:color w:val="000000"/>
          <w:sz w:val="22"/>
          <w:szCs w:val="22"/>
          <w:lang w:val="fr-CA" w:eastAsia="en-US"/>
        </w:rPr>
      </w:pPr>
      <w:r w:rsidRPr="006C0074">
        <w:rPr>
          <w:color w:val="000000"/>
          <w:sz w:val="22"/>
          <w:szCs w:val="22"/>
          <w:lang w:val="fr-CA" w:eastAsia="en-US"/>
        </w:rPr>
        <w:t xml:space="preserve">______ </w:t>
      </w:r>
      <w:r w:rsidRPr="006C0074">
        <w:rPr>
          <w:b/>
          <w:bCs/>
          <w:color w:val="000000"/>
          <w:sz w:val="22"/>
          <w:szCs w:val="22"/>
          <w:lang w:val="fr-CA" w:eastAsia="en-US"/>
        </w:rPr>
        <w:t xml:space="preserve"> </w:t>
      </w:r>
      <w:r w:rsidRPr="006C0074">
        <w:rPr>
          <w:color w:val="000000"/>
          <w:sz w:val="22"/>
          <w:szCs w:val="22"/>
          <w:lang w:val="fr-CA" w:eastAsia="en-US"/>
        </w:rPr>
        <w:t>3.</w:t>
      </w:r>
      <w:r w:rsidRPr="006C0074">
        <w:rPr>
          <w:b/>
          <w:bCs/>
          <w:color w:val="000000"/>
          <w:sz w:val="22"/>
          <w:szCs w:val="22"/>
          <w:lang w:val="fr-CA" w:eastAsia="en-US"/>
        </w:rPr>
        <w:t xml:space="preserve"> On s’attend à ce qu’en 2043, la population atteigne ___________ d’habitants :</w:t>
      </w:r>
      <w:r w:rsidRPr="006C0074">
        <w:rPr>
          <w:b/>
          <w:bCs/>
          <w:color w:val="000000"/>
          <w:sz w:val="22"/>
          <w:szCs w:val="22"/>
          <w:lang w:val="fr-CA" w:eastAsia="en-US"/>
        </w:rPr>
        <w:br/>
      </w:r>
      <w:r w:rsidRPr="006C0074">
        <w:rPr>
          <w:color w:val="000000"/>
          <w:sz w:val="22"/>
          <w:szCs w:val="22"/>
          <w:lang w:val="fr-CA" w:eastAsia="en-US"/>
        </w:rPr>
        <w:tab/>
        <w:t>a) 40 millions</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b) 47 millions</w:t>
      </w:r>
      <w:r w:rsidRPr="006C0074">
        <w:rPr>
          <w:color w:val="000000"/>
          <w:sz w:val="22"/>
          <w:szCs w:val="22"/>
          <w:lang w:val="fr-CA" w:eastAsia="en-US"/>
        </w:rPr>
        <w:br/>
      </w:r>
      <w:r w:rsidRPr="006C0074">
        <w:rPr>
          <w:color w:val="000000"/>
          <w:sz w:val="22"/>
          <w:szCs w:val="22"/>
          <w:lang w:val="fr-CA" w:eastAsia="en-US"/>
        </w:rPr>
        <w:tab/>
        <w:t>c) 50 millions</w:t>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r>
      <w:r w:rsidRPr="006C0074">
        <w:rPr>
          <w:color w:val="000000"/>
          <w:sz w:val="22"/>
          <w:szCs w:val="22"/>
          <w:lang w:val="fr-CA" w:eastAsia="en-US"/>
        </w:rPr>
        <w:tab/>
        <w:t>d) 65 millions</w:t>
      </w:r>
    </w:p>
    <w:p w14:paraId="440D3184" w14:textId="77777777" w:rsidR="00331C8C" w:rsidRPr="006C0074" w:rsidRDefault="00331C8C" w:rsidP="00331C8C">
      <w:pPr>
        <w:tabs>
          <w:tab w:val="left" w:pos="1134"/>
        </w:tabs>
        <w:suppressAutoHyphens/>
        <w:autoSpaceDE w:val="0"/>
        <w:autoSpaceDN w:val="0"/>
        <w:adjustRightInd w:val="0"/>
        <w:spacing w:before="70" w:after="70" w:line="340" w:lineRule="atLeast"/>
        <w:textAlignment w:val="center"/>
        <w:rPr>
          <w:b/>
          <w:color w:val="000000"/>
          <w:sz w:val="22"/>
          <w:szCs w:val="22"/>
          <w:lang w:val="fr-CA" w:eastAsia="en-US"/>
        </w:rPr>
      </w:pPr>
      <w:r w:rsidRPr="006C0074">
        <w:rPr>
          <w:b/>
          <w:color w:val="000000"/>
          <w:sz w:val="22"/>
          <w:szCs w:val="22"/>
          <w:lang w:val="fr-CA" w:eastAsia="en-US"/>
        </w:rPr>
        <w:t xml:space="preserve">B. Indique V (Vrai) ou F (Faux) devant chaque énoncé. Si un énoncé est </w:t>
      </w:r>
      <w:r w:rsidRPr="006C0074">
        <w:rPr>
          <w:color w:val="000000"/>
          <w:sz w:val="22"/>
          <w:szCs w:val="22"/>
          <w:u w:val="single"/>
          <w:lang w:val="fr-CA" w:eastAsia="en-US"/>
        </w:rPr>
        <w:t>Vrai</w:t>
      </w:r>
      <w:r w:rsidRPr="006C0074">
        <w:rPr>
          <w:b/>
          <w:color w:val="000000"/>
          <w:sz w:val="22"/>
          <w:szCs w:val="22"/>
          <w:lang w:val="fr-CA" w:eastAsia="en-US"/>
        </w:rPr>
        <w:t xml:space="preserve">, écris sur la ligne un fait important ou un détail pour appuyer l’énoncé. Si un énoncé est </w:t>
      </w:r>
      <w:r w:rsidRPr="006C0074">
        <w:rPr>
          <w:color w:val="000000"/>
          <w:sz w:val="22"/>
          <w:szCs w:val="22"/>
          <w:u w:val="single"/>
          <w:lang w:val="fr-CA" w:eastAsia="en-US"/>
        </w:rPr>
        <w:t>Faux</w:t>
      </w:r>
      <w:r w:rsidRPr="006C0074">
        <w:rPr>
          <w:b/>
          <w:color w:val="000000"/>
          <w:sz w:val="22"/>
          <w:szCs w:val="22"/>
          <w:lang w:val="fr-CA" w:eastAsia="en-US"/>
        </w:rPr>
        <w:t xml:space="preserve">, écris la version correcte sur la ligne. </w:t>
      </w:r>
    </w:p>
    <w:p w14:paraId="49316B32"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lang w:val="fr-CA" w:eastAsia="en-US"/>
        </w:rPr>
      </w:pPr>
      <w:r w:rsidRPr="006C0074">
        <w:rPr>
          <w:color w:val="000000"/>
          <w:sz w:val="22"/>
          <w:szCs w:val="22"/>
          <w:lang w:val="fr-CA" w:eastAsia="en-US"/>
        </w:rPr>
        <w:t xml:space="preserve">______  4. </w:t>
      </w:r>
      <w:r w:rsidRPr="006C0074">
        <w:rPr>
          <w:b/>
          <w:bCs/>
          <w:color w:val="000000"/>
          <w:sz w:val="22"/>
          <w:szCs w:val="22"/>
          <w:lang w:val="fr-CA" w:eastAsia="en-US"/>
        </w:rPr>
        <w:t xml:space="preserve">Vrai </w:t>
      </w:r>
      <w:r w:rsidRPr="006C0074">
        <w:rPr>
          <w:color w:val="000000"/>
          <w:sz w:val="22"/>
          <w:szCs w:val="22"/>
          <w:lang w:val="fr-CA" w:eastAsia="en-US"/>
        </w:rPr>
        <w:t>ou</w:t>
      </w:r>
      <w:r w:rsidRPr="006C0074">
        <w:rPr>
          <w:b/>
          <w:bCs/>
          <w:color w:val="000000"/>
          <w:sz w:val="22"/>
          <w:szCs w:val="22"/>
          <w:lang w:val="fr-CA" w:eastAsia="en-US"/>
        </w:rPr>
        <w:t xml:space="preserve"> Faux?</w:t>
      </w:r>
      <w:r w:rsidRPr="006C0074">
        <w:rPr>
          <w:color w:val="000000"/>
          <w:sz w:val="22"/>
          <w:szCs w:val="22"/>
          <w:lang w:val="fr-CA" w:eastAsia="en-US"/>
        </w:rPr>
        <w:t xml:space="preserve"> Environ 40 pour cent des Canadiens sont des immigrants ou des enfants d’immigrants.</w:t>
      </w:r>
    </w:p>
    <w:p w14:paraId="07EA39A1"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u w:val="thick"/>
          <w:lang w:val="fr-CA" w:eastAsia="en-US"/>
        </w:rPr>
      </w:pPr>
    </w:p>
    <w:p w14:paraId="3FB18E82"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lang w:val="fr-CA" w:eastAsia="en-US"/>
        </w:rPr>
      </w:pPr>
      <w:r w:rsidRPr="006C0074">
        <w:rPr>
          <w:color w:val="000000"/>
          <w:sz w:val="22"/>
          <w:szCs w:val="22"/>
          <w:lang w:val="fr-CA" w:eastAsia="en-US"/>
        </w:rPr>
        <w:t xml:space="preserve">______  5. </w:t>
      </w:r>
      <w:r w:rsidRPr="006C0074">
        <w:rPr>
          <w:b/>
          <w:bCs/>
          <w:color w:val="000000"/>
          <w:sz w:val="22"/>
          <w:szCs w:val="22"/>
          <w:lang w:val="fr-CA" w:eastAsia="en-US"/>
        </w:rPr>
        <w:t xml:space="preserve">Vrai </w:t>
      </w:r>
      <w:r w:rsidRPr="006C0074">
        <w:rPr>
          <w:color w:val="000000"/>
          <w:sz w:val="22"/>
          <w:szCs w:val="22"/>
          <w:lang w:val="fr-CA" w:eastAsia="en-US"/>
        </w:rPr>
        <w:t>ou</w:t>
      </w:r>
      <w:r w:rsidRPr="006C0074">
        <w:rPr>
          <w:b/>
          <w:bCs/>
          <w:color w:val="000000"/>
          <w:sz w:val="22"/>
          <w:szCs w:val="22"/>
          <w:lang w:val="fr-CA" w:eastAsia="en-US"/>
        </w:rPr>
        <w:t xml:space="preserve"> Faux?</w:t>
      </w:r>
      <w:r w:rsidRPr="006C0074">
        <w:rPr>
          <w:color w:val="000000"/>
          <w:sz w:val="22"/>
          <w:szCs w:val="22"/>
          <w:lang w:val="fr-CA" w:eastAsia="en-US"/>
        </w:rPr>
        <w:t xml:space="preserve"> PIB = produit intérieur bruit.</w:t>
      </w:r>
    </w:p>
    <w:p w14:paraId="19B4F3D6"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u w:val="thick"/>
          <w:lang w:val="fr-CA" w:eastAsia="en-US"/>
        </w:rPr>
      </w:pPr>
    </w:p>
    <w:p w14:paraId="4DFB0DB7" w14:textId="77777777" w:rsidR="00331C8C" w:rsidRPr="006C0074" w:rsidRDefault="00331C8C" w:rsidP="00331C8C">
      <w:pPr>
        <w:suppressAutoHyphens/>
        <w:autoSpaceDE w:val="0"/>
        <w:autoSpaceDN w:val="0"/>
        <w:adjustRightInd w:val="0"/>
        <w:spacing w:before="70" w:after="70" w:line="400" w:lineRule="atLeast"/>
        <w:ind w:left="2430" w:hanging="2430"/>
        <w:textAlignment w:val="center"/>
        <w:rPr>
          <w:color w:val="000000"/>
          <w:sz w:val="22"/>
          <w:szCs w:val="22"/>
          <w:lang w:val="fr-CA" w:eastAsia="en-US"/>
        </w:rPr>
      </w:pPr>
      <w:r w:rsidRPr="006C0074">
        <w:rPr>
          <w:color w:val="000000"/>
          <w:sz w:val="22"/>
          <w:szCs w:val="22"/>
          <w:lang w:val="fr-CA" w:eastAsia="en-US"/>
        </w:rPr>
        <w:t xml:space="preserve">______  6. </w:t>
      </w:r>
      <w:r w:rsidRPr="006C0074">
        <w:rPr>
          <w:b/>
          <w:bCs/>
          <w:color w:val="000000"/>
          <w:sz w:val="22"/>
          <w:szCs w:val="22"/>
          <w:lang w:val="fr-CA" w:eastAsia="en-US"/>
        </w:rPr>
        <w:t xml:space="preserve">Vrai </w:t>
      </w:r>
      <w:r w:rsidRPr="006C0074">
        <w:rPr>
          <w:color w:val="000000"/>
          <w:sz w:val="22"/>
          <w:szCs w:val="22"/>
          <w:lang w:val="fr-CA" w:eastAsia="en-US"/>
        </w:rPr>
        <w:t>ou</w:t>
      </w:r>
      <w:r w:rsidRPr="006C0074">
        <w:rPr>
          <w:b/>
          <w:bCs/>
          <w:color w:val="000000"/>
          <w:sz w:val="22"/>
          <w:szCs w:val="22"/>
          <w:lang w:val="fr-CA" w:eastAsia="en-US"/>
        </w:rPr>
        <w:t xml:space="preserve"> Faux?</w:t>
      </w:r>
      <w:r w:rsidRPr="006C0074">
        <w:rPr>
          <w:color w:val="000000"/>
          <w:sz w:val="22"/>
          <w:szCs w:val="22"/>
          <w:lang w:val="fr-CA" w:eastAsia="en-US"/>
        </w:rPr>
        <w:t xml:space="preserve"> Le Canada a récemment accueilli des réfugiés ukrainiens en fuite après un grand tremblement de terre qui a détruit leurs maisons.</w:t>
      </w:r>
    </w:p>
    <w:p w14:paraId="334A0F6E" w14:textId="77777777" w:rsidR="00331C8C" w:rsidRPr="006C0074" w:rsidRDefault="00331C8C" w:rsidP="00331C8C">
      <w:pPr>
        <w:suppressAutoHyphens/>
        <w:autoSpaceDE w:val="0"/>
        <w:autoSpaceDN w:val="0"/>
        <w:adjustRightInd w:val="0"/>
        <w:spacing w:before="70" w:after="70" w:line="400" w:lineRule="atLeast"/>
        <w:ind w:left="2430" w:hanging="2430"/>
        <w:textAlignment w:val="center"/>
        <w:rPr>
          <w:color w:val="000000"/>
          <w:sz w:val="22"/>
          <w:szCs w:val="22"/>
          <w:lang w:val="fr-CA" w:eastAsia="en-US"/>
        </w:rPr>
      </w:pPr>
    </w:p>
    <w:p w14:paraId="3B3EC2A8" w14:textId="77777777" w:rsidR="00331C8C" w:rsidRPr="006C0074" w:rsidRDefault="00331C8C" w:rsidP="00331C8C">
      <w:pPr>
        <w:suppressAutoHyphens/>
        <w:autoSpaceDE w:val="0"/>
        <w:autoSpaceDN w:val="0"/>
        <w:adjustRightInd w:val="0"/>
        <w:spacing w:before="70" w:after="70" w:line="360" w:lineRule="atLeast"/>
        <w:textAlignment w:val="center"/>
        <w:rPr>
          <w:b/>
          <w:color w:val="000000"/>
          <w:sz w:val="22"/>
          <w:szCs w:val="22"/>
          <w:lang w:val="fr-CA" w:eastAsia="en-US"/>
        </w:rPr>
      </w:pPr>
      <w:r w:rsidRPr="006C0074">
        <w:rPr>
          <w:b/>
          <w:color w:val="000000"/>
          <w:sz w:val="22"/>
          <w:szCs w:val="22"/>
          <w:lang w:val="fr-CA" w:eastAsia="en-US"/>
        </w:rPr>
        <w:t>C. Remplis les blancs afin de compléter chaque phrase.</w:t>
      </w:r>
    </w:p>
    <w:p w14:paraId="71BE7CBF"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lang w:val="fr-CA" w:eastAsia="en-US"/>
        </w:rPr>
      </w:pPr>
      <w:r w:rsidRPr="006C0074">
        <w:rPr>
          <w:color w:val="000000"/>
          <w:sz w:val="22"/>
          <w:szCs w:val="22"/>
          <w:lang w:val="fr-CA" w:eastAsia="en-US"/>
        </w:rPr>
        <w:t xml:space="preserve">7. </w:t>
      </w:r>
      <w:r w:rsidRPr="006C0074">
        <w:rPr>
          <w:color w:val="000000"/>
          <w:sz w:val="22"/>
          <w:szCs w:val="22"/>
          <w:u w:val="single"/>
          <w:lang w:val="fr-CA" w:eastAsia="en-US"/>
        </w:rPr>
        <w:t xml:space="preserve">                                           </w:t>
      </w:r>
      <w:r w:rsidRPr="006C0074">
        <w:rPr>
          <w:color w:val="000000"/>
          <w:sz w:val="22"/>
          <w:szCs w:val="22"/>
          <w:lang w:val="fr-CA" w:eastAsia="en-US"/>
        </w:rPr>
        <w:t xml:space="preserve"> Canada produit des données sur la population, les ressources, l’économie, etc. du Canada.</w:t>
      </w:r>
    </w:p>
    <w:p w14:paraId="33C4A3CC"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lang w:val="fr-CA" w:eastAsia="en-US"/>
        </w:rPr>
      </w:pPr>
      <w:r w:rsidRPr="006C0074">
        <w:rPr>
          <w:color w:val="000000"/>
          <w:sz w:val="22"/>
          <w:szCs w:val="22"/>
          <w:lang w:val="fr-CA" w:eastAsia="en-US"/>
        </w:rPr>
        <w:t xml:space="preserve">8. Le taux de croissance annuel de la population du Canada est plus élevé que dans tout autre pays du </w:t>
      </w:r>
      <w:r w:rsidRPr="006C0074">
        <w:rPr>
          <w:color w:val="000000"/>
          <w:sz w:val="22"/>
          <w:szCs w:val="22"/>
          <w:u w:val="single"/>
          <w:lang w:val="fr-CA" w:eastAsia="en-US"/>
        </w:rPr>
        <w:t xml:space="preserve">                            </w:t>
      </w:r>
      <w:r w:rsidRPr="006C0074">
        <w:rPr>
          <w:color w:val="000000"/>
          <w:sz w:val="22"/>
          <w:szCs w:val="22"/>
          <w:lang w:val="fr-CA" w:eastAsia="en-US"/>
        </w:rPr>
        <w:t xml:space="preserve"> .</w:t>
      </w:r>
    </w:p>
    <w:p w14:paraId="19CC9F0E" w14:textId="77777777" w:rsidR="00331C8C" w:rsidRPr="006C0074" w:rsidRDefault="00331C8C" w:rsidP="00331C8C">
      <w:pPr>
        <w:suppressAutoHyphens/>
        <w:autoSpaceDE w:val="0"/>
        <w:autoSpaceDN w:val="0"/>
        <w:adjustRightInd w:val="0"/>
        <w:spacing w:before="70" w:after="70" w:line="400" w:lineRule="atLeast"/>
        <w:textAlignment w:val="center"/>
        <w:rPr>
          <w:color w:val="000000"/>
          <w:sz w:val="22"/>
          <w:szCs w:val="22"/>
          <w:lang w:val="fr-CA" w:eastAsia="en-US"/>
        </w:rPr>
      </w:pPr>
      <w:r w:rsidRPr="006C0074">
        <w:rPr>
          <w:color w:val="000000"/>
          <w:sz w:val="22"/>
          <w:szCs w:val="22"/>
          <w:lang w:val="fr-CA" w:eastAsia="en-US"/>
        </w:rPr>
        <w:t xml:space="preserve">9. Environ un Canadien sur cinq n’a pas de </w:t>
      </w:r>
      <w:r w:rsidRPr="006C0074">
        <w:rPr>
          <w:color w:val="000000"/>
          <w:sz w:val="22"/>
          <w:szCs w:val="22"/>
          <w:u w:val="single"/>
          <w:lang w:val="fr-CA" w:eastAsia="en-US"/>
        </w:rPr>
        <w:t xml:space="preserve">                                           </w:t>
      </w:r>
      <w:r w:rsidRPr="006C0074">
        <w:rPr>
          <w:color w:val="000000"/>
          <w:sz w:val="22"/>
          <w:szCs w:val="22"/>
          <w:lang w:val="fr-CA" w:eastAsia="en-US"/>
        </w:rPr>
        <w:t xml:space="preserve"> de famille. </w:t>
      </w:r>
    </w:p>
    <w:p w14:paraId="59FE9CAC" w14:textId="77777777" w:rsidR="00331C8C" w:rsidRPr="006C0074" w:rsidRDefault="00331C8C" w:rsidP="00331C8C">
      <w:pPr>
        <w:suppressAutoHyphens/>
        <w:autoSpaceDE w:val="0"/>
        <w:autoSpaceDN w:val="0"/>
        <w:adjustRightInd w:val="0"/>
        <w:spacing w:before="70" w:after="70" w:line="360" w:lineRule="atLeast"/>
        <w:textAlignment w:val="center"/>
        <w:rPr>
          <w:b/>
          <w:color w:val="000000"/>
          <w:sz w:val="22"/>
          <w:szCs w:val="22"/>
          <w:lang w:val="fr-CA" w:eastAsia="en-US"/>
        </w:rPr>
      </w:pPr>
      <w:r w:rsidRPr="006C0074">
        <w:rPr>
          <w:b/>
          <w:color w:val="000000"/>
          <w:sz w:val="22"/>
          <w:szCs w:val="22"/>
          <w:lang w:val="fr-CA" w:eastAsia="en-US"/>
        </w:rPr>
        <w:t xml:space="preserve">D. Réponds à la question suivante en un paragraphe. </w:t>
      </w:r>
      <w:r w:rsidRPr="006C0074">
        <w:rPr>
          <w:b/>
          <w:i/>
          <w:iCs/>
          <w:color w:val="000000"/>
          <w:sz w:val="22"/>
          <w:szCs w:val="22"/>
          <w:lang w:val="fr-CA" w:eastAsia="en-US"/>
        </w:rPr>
        <w:t>(Utilise une feuille séparée si nécessaire.)</w:t>
      </w:r>
    </w:p>
    <w:p w14:paraId="17CD625B" w14:textId="77777777" w:rsidR="00331C8C" w:rsidRPr="006C0074" w:rsidRDefault="00331C8C" w:rsidP="00331C8C">
      <w:pPr>
        <w:suppressAutoHyphens/>
        <w:autoSpaceDE w:val="0"/>
        <w:autoSpaceDN w:val="0"/>
        <w:adjustRightInd w:val="0"/>
        <w:spacing w:before="70" w:after="70" w:line="360" w:lineRule="atLeast"/>
        <w:textAlignment w:val="center"/>
        <w:rPr>
          <w:color w:val="000000"/>
          <w:sz w:val="22"/>
          <w:szCs w:val="22"/>
          <w:lang w:val="fr-CA" w:eastAsia="en-US"/>
        </w:rPr>
      </w:pPr>
      <w:r w:rsidRPr="006C0074">
        <w:rPr>
          <w:color w:val="000000"/>
          <w:sz w:val="22"/>
          <w:szCs w:val="22"/>
          <w:lang w:val="fr-CA" w:eastAsia="en-US"/>
        </w:rPr>
        <w:t>10. Selon toi, quel est le plus gros défi en ce qui a trait à la croissance démographique du Canada? Donne des raisons pour appuyer ta réponse.</w:t>
      </w:r>
    </w:p>
    <w:p w14:paraId="685305D1" w14:textId="77777777" w:rsidR="00331C8C" w:rsidRPr="006C0074" w:rsidRDefault="00331C8C" w:rsidP="00641FE2">
      <w:pPr>
        <w:spacing w:before="70" w:after="70" w:line="300" w:lineRule="atLeast"/>
        <w:rPr>
          <w:bCs/>
          <w:color w:val="000000"/>
          <w:sz w:val="22"/>
          <w:szCs w:val="22"/>
          <w:lang w:val="fr-CA" w:eastAsia="en-US"/>
        </w:rPr>
      </w:pPr>
    </w:p>
    <w:sectPr w:rsidR="00331C8C" w:rsidRPr="006C0074" w:rsidSect="00E15EE1">
      <w:footerReference w:type="even" r:id="rId15"/>
      <w:footerReference w:type="first" r:id="rId1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0FBF" w14:textId="77777777" w:rsidR="00384267" w:rsidRDefault="00384267">
      <w:r>
        <w:separator/>
      </w:r>
    </w:p>
  </w:endnote>
  <w:endnote w:type="continuationSeparator" w:id="0">
    <w:p w14:paraId="2E437F01" w14:textId="77777777" w:rsidR="00384267" w:rsidRDefault="003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ACD6" w14:textId="77777777" w:rsidR="00331C8C" w:rsidRDefault="00331C8C"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3C59F2" w14:textId="77777777" w:rsidR="00331C8C" w:rsidRDefault="00331C8C" w:rsidP="00244BEC">
    <w:pPr>
      <w:pStyle w:val="Footer"/>
      <w:ind w:right="360" w:firstLine="360"/>
    </w:pPr>
  </w:p>
  <w:p w14:paraId="43536857" w14:textId="77777777" w:rsidR="00331C8C" w:rsidRDefault="00331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A49B" w14:textId="37446E2F" w:rsidR="00331C8C" w:rsidRPr="006C0074" w:rsidRDefault="006C0074" w:rsidP="006C0074">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1</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B4F9" w14:textId="77777777" w:rsidR="00331C8C" w:rsidRDefault="00331C8C"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A8A99B0" w14:textId="77777777" w:rsidR="00331C8C" w:rsidRDefault="00331C8C" w:rsidP="00244BEC">
    <w:pPr>
      <w:pStyle w:val="Footer"/>
      <w:ind w:right="360" w:firstLine="360"/>
    </w:pPr>
  </w:p>
  <w:p w14:paraId="2236B7A0" w14:textId="77777777" w:rsidR="00331C8C" w:rsidRDefault="00331C8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01E8" w14:textId="0A7B995B" w:rsidR="00331C8C" w:rsidRPr="007446CA" w:rsidRDefault="007446CA" w:rsidP="007446CA">
    <w:pPr>
      <w:pStyle w:val="Footer"/>
      <w:tabs>
        <w:tab w:val="clear" w:pos="4320"/>
        <w:tab w:val="left" w:pos="1597"/>
        <w:tab w:val="left" w:pos="1940"/>
        <w:tab w:val="left" w:pos="2293"/>
        <w:tab w:val="left" w:pos="3424"/>
        <w:tab w:val="left" w:pos="3780"/>
        <w:tab w:val="left" w:pos="3870"/>
        <w:tab w:val="center" w:pos="4674"/>
        <w:tab w:val="left" w:pos="8100"/>
        <w:tab w:val="left" w:pos="10080"/>
        <w:tab w:val="left" w:pos="10170"/>
      </w:tabs>
      <w:rPr>
        <w:color w:val="FF0000"/>
        <w:sz w:val="20"/>
        <w:szCs w:val="20"/>
        <w:lang w:val="fr-CA"/>
      </w:rPr>
    </w:pPr>
    <w:r w:rsidRPr="00745EA5">
      <w:rPr>
        <w:color w:val="FF0000"/>
        <w:sz w:val="20"/>
        <w:szCs w:val="20"/>
        <w:lang w:val="fr-CA"/>
      </w:rPr>
      <w:t>Niveau 1 • N</w:t>
    </w:r>
    <w:r w:rsidRPr="00745EA5">
      <w:rPr>
        <w:color w:val="FF0000"/>
        <w:sz w:val="20"/>
        <w:szCs w:val="20"/>
        <w:vertAlign w:val="superscript"/>
        <w:lang w:val="fr-CA"/>
      </w:rPr>
      <w:t>o</w:t>
    </w:r>
    <w:r w:rsidRPr="00745EA5">
      <w:rPr>
        <w:color w:val="FF0000"/>
        <w:sz w:val="20"/>
        <w:szCs w:val="20"/>
        <w:lang w:val="fr-CA"/>
      </w:rPr>
      <w:t xml:space="preserve"> </w:t>
    </w:r>
    <w:r>
      <w:rPr>
        <w:color w:val="FF0000"/>
        <w:sz w:val="20"/>
        <w:szCs w:val="20"/>
        <w:lang w:val="fr-CA"/>
      </w:rPr>
      <w:t>1</w:t>
    </w:r>
    <w:r w:rsidRPr="008252FC">
      <w:rPr>
        <w:color w:val="FF0000"/>
        <w:sz w:val="20"/>
        <w:szCs w:val="20"/>
        <w:lang w:val="fr-CA"/>
      </w:rPr>
      <w:tab/>
    </w:r>
    <w:r>
      <w:rPr>
        <w:color w:val="FF0000"/>
        <w:sz w:val="20"/>
        <w:szCs w:val="20"/>
        <w:lang w:val="fr-CA"/>
      </w:rPr>
      <w:tab/>
    </w:r>
    <w:r w:rsidRPr="008252FC">
      <w:rPr>
        <w:color w:val="FF0000"/>
        <w:sz w:val="20"/>
        <w:szCs w:val="20"/>
        <w:lang w:val="fr-CA"/>
      </w:rPr>
      <w:tab/>
      <w:t xml:space="preserve">                 </w:t>
    </w:r>
    <w:r>
      <w:rPr>
        <w:color w:val="FF0000"/>
        <w:sz w:val="20"/>
        <w:szCs w:val="20"/>
        <w:lang w:val="fr-CA"/>
      </w:rPr>
      <w:t xml:space="preserve">             </w:t>
    </w:r>
    <w:r w:rsidRPr="004039EA">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8252FC">
      <w:rPr>
        <w:b/>
        <w:color w:val="008000"/>
        <w:sz w:val="20"/>
        <w:szCs w:val="20"/>
        <w:lang w:val="fr-CA"/>
      </w:rPr>
      <w:tab/>
    </w:r>
    <w:r w:rsidRPr="008252FC">
      <w:rPr>
        <w:b/>
        <w:color w:val="008000"/>
        <w:sz w:val="20"/>
        <w:szCs w:val="20"/>
        <w:lang w:val="fr-CA"/>
      </w:rPr>
      <w:tab/>
    </w:r>
    <w:r w:rsidRPr="008252FC">
      <w:rPr>
        <w:color w:val="FF0000"/>
        <w:sz w:val="20"/>
        <w:szCs w:val="20"/>
        <w:lang w:val="fr-CA"/>
      </w:rPr>
      <w:tab/>
    </w:r>
    <w:r w:rsidRPr="00745EA5">
      <w:rPr>
        <w:color w:val="FF0000"/>
        <w:sz w:val="20"/>
        <w:szCs w:val="20"/>
        <w:lang w:val="fr-CA"/>
      </w:rPr>
      <w:tab/>
      <w:t xml:space="preserve"> - </w:t>
    </w:r>
    <w:r w:rsidRPr="00745EA5">
      <w:rPr>
        <w:color w:val="FF0000"/>
        <w:sz w:val="20"/>
        <w:szCs w:val="20"/>
        <w:lang w:val="fr-CA"/>
      </w:rPr>
      <w:fldChar w:fldCharType="begin"/>
    </w:r>
    <w:r w:rsidRPr="00745EA5">
      <w:rPr>
        <w:color w:val="FF0000"/>
        <w:sz w:val="20"/>
        <w:szCs w:val="20"/>
        <w:lang w:val="fr-CA"/>
      </w:rPr>
      <w:instrText xml:space="preserve"> PAGE </w:instrText>
    </w:r>
    <w:r w:rsidRPr="00745EA5">
      <w:rPr>
        <w:color w:val="FF0000"/>
        <w:sz w:val="20"/>
        <w:szCs w:val="20"/>
        <w:lang w:val="fr-CA"/>
      </w:rPr>
      <w:fldChar w:fldCharType="separate"/>
    </w:r>
    <w:r>
      <w:rPr>
        <w:color w:val="FF0000"/>
        <w:sz w:val="20"/>
        <w:szCs w:val="20"/>
        <w:lang w:val="fr-CA"/>
      </w:rPr>
      <w:t>1</w:t>
    </w:r>
    <w:r w:rsidRPr="00745EA5">
      <w:rPr>
        <w:color w:val="FF0000"/>
        <w:sz w:val="20"/>
        <w:szCs w:val="20"/>
        <w:lang w:val="fr-CA"/>
      </w:rPr>
      <w:fldChar w:fldCharType="end"/>
    </w:r>
    <w:r w:rsidRPr="00745EA5">
      <w:rPr>
        <w:color w:val="FF0000"/>
        <w:sz w:val="20"/>
        <w:szCs w:val="20"/>
        <w:lang w:val="fr-C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092D"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10F77" w14:textId="77777777" w:rsidR="00234B8C" w:rsidRDefault="00234B8C" w:rsidP="00852F4F">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3F1"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6ED1" w14:textId="77777777" w:rsidR="00384267" w:rsidRDefault="00384267">
      <w:r>
        <w:separator/>
      </w:r>
    </w:p>
  </w:footnote>
  <w:footnote w:type="continuationSeparator" w:id="0">
    <w:p w14:paraId="3409FB11" w14:textId="77777777" w:rsidR="00384267" w:rsidRDefault="00384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079730">
    <w:abstractNumId w:val="13"/>
  </w:num>
  <w:num w:numId="2" w16cid:durableId="1631014225">
    <w:abstractNumId w:val="11"/>
  </w:num>
  <w:num w:numId="3" w16cid:durableId="1772771877">
    <w:abstractNumId w:val="14"/>
  </w:num>
  <w:num w:numId="4" w16cid:durableId="428047791">
    <w:abstractNumId w:val="12"/>
  </w:num>
  <w:num w:numId="5" w16cid:durableId="1879589119">
    <w:abstractNumId w:val="16"/>
  </w:num>
  <w:num w:numId="6" w16cid:durableId="926574939">
    <w:abstractNumId w:val="10"/>
  </w:num>
  <w:num w:numId="7" w16cid:durableId="324626799">
    <w:abstractNumId w:val="8"/>
  </w:num>
  <w:num w:numId="8" w16cid:durableId="326370117">
    <w:abstractNumId w:val="7"/>
  </w:num>
  <w:num w:numId="9" w16cid:durableId="352145422">
    <w:abstractNumId w:val="6"/>
  </w:num>
  <w:num w:numId="10" w16cid:durableId="1943604774">
    <w:abstractNumId w:val="5"/>
  </w:num>
  <w:num w:numId="11" w16cid:durableId="1764301227">
    <w:abstractNumId w:val="9"/>
  </w:num>
  <w:num w:numId="12" w16cid:durableId="1817604701">
    <w:abstractNumId w:val="4"/>
  </w:num>
  <w:num w:numId="13" w16cid:durableId="883516145">
    <w:abstractNumId w:val="3"/>
  </w:num>
  <w:num w:numId="14" w16cid:durableId="96485996">
    <w:abstractNumId w:val="2"/>
  </w:num>
  <w:num w:numId="15" w16cid:durableId="1986927422">
    <w:abstractNumId w:val="1"/>
  </w:num>
  <w:num w:numId="16" w16cid:durableId="1310591180">
    <w:abstractNumId w:val="0"/>
  </w:num>
  <w:num w:numId="17" w16cid:durableId="491143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537"/>
    <w:rsid w:val="00004C83"/>
    <w:rsid w:val="00010FD3"/>
    <w:rsid w:val="0001103D"/>
    <w:rsid w:val="0001107D"/>
    <w:rsid w:val="00011849"/>
    <w:rsid w:val="00011A1C"/>
    <w:rsid w:val="00011F48"/>
    <w:rsid w:val="0001387B"/>
    <w:rsid w:val="00013D08"/>
    <w:rsid w:val="00014047"/>
    <w:rsid w:val="00014D1A"/>
    <w:rsid w:val="00015FCC"/>
    <w:rsid w:val="00021230"/>
    <w:rsid w:val="000214A0"/>
    <w:rsid w:val="00021B0D"/>
    <w:rsid w:val="00021D6D"/>
    <w:rsid w:val="00021F3C"/>
    <w:rsid w:val="00023477"/>
    <w:rsid w:val="0002371E"/>
    <w:rsid w:val="00023E4F"/>
    <w:rsid w:val="0002489F"/>
    <w:rsid w:val="00027A9D"/>
    <w:rsid w:val="00027C55"/>
    <w:rsid w:val="00027D58"/>
    <w:rsid w:val="0003092B"/>
    <w:rsid w:val="00031F1E"/>
    <w:rsid w:val="000326E4"/>
    <w:rsid w:val="00032F51"/>
    <w:rsid w:val="000335BD"/>
    <w:rsid w:val="00035533"/>
    <w:rsid w:val="0003676F"/>
    <w:rsid w:val="0003719E"/>
    <w:rsid w:val="00037D1C"/>
    <w:rsid w:val="00037F87"/>
    <w:rsid w:val="00040195"/>
    <w:rsid w:val="00040696"/>
    <w:rsid w:val="0004095E"/>
    <w:rsid w:val="00040A33"/>
    <w:rsid w:val="00040AF8"/>
    <w:rsid w:val="00042B86"/>
    <w:rsid w:val="000433B7"/>
    <w:rsid w:val="000439A1"/>
    <w:rsid w:val="00044ABE"/>
    <w:rsid w:val="00046600"/>
    <w:rsid w:val="00046895"/>
    <w:rsid w:val="00047015"/>
    <w:rsid w:val="00047485"/>
    <w:rsid w:val="0005033A"/>
    <w:rsid w:val="0005101D"/>
    <w:rsid w:val="0005107A"/>
    <w:rsid w:val="000555E8"/>
    <w:rsid w:val="00055A1D"/>
    <w:rsid w:val="00055B12"/>
    <w:rsid w:val="00055B57"/>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300"/>
    <w:rsid w:val="00094D56"/>
    <w:rsid w:val="00095B80"/>
    <w:rsid w:val="00095C8F"/>
    <w:rsid w:val="00095F7E"/>
    <w:rsid w:val="00096EC1"/>
    <w:rsid w:val="000A0E28"/>
    <w:rsid w:val="000A1B00"/>
    <w:rsid w:val="000A20A5"/>
    <w:rsid w:val="000A250D"/>
    <w:rsid w:val="000A2617"/>
    <w:rsid w:val="000A366E"/>
    <w:rsid w:val="000A3E77"/>
    <w:rsid w:val="000A4829"/>
    <w:rsid w:val="000A4EC8"/>
    <w:rsid w:val="000A6340"/>
    <w:rsid w:val="000B0228"/>
    <w:rsid w:val="000B0317"/>
    <w:rsid w:val="000B27FB"/>
    <w:rsid w:val="000B32C3"/>
    <w:rsid w:val="000B3A8C"/>
    <w:rsid w:val="000B3C22"/>
    <w:rsid w:val="000B468C"/>
    <w:rsid w:val="000B4E47"/>
    <w:rsid w:val="000B6493"/>
    <w:rsid w:val="000B6688"/>
    <w:rsid w:val="000B6D33"/>
    <w:rsid w:val="000B7B48"/>
    <w:rsid w:val="000C17CE"/>
    <w:rsid w:val="000C1CBC"/>
    <w:rsid w:val="000C2B6B"/>
    <w:rsid w:val="000C2C9A"/>
    <w:rsid w:val="000C34A1"/>
    <w:rsid w:val="000C3A59"/>
    <w:rsid w:val="000C3AD9"/>
    <w:rsid w:val="000C4409"/>
    <w:rsid w:val="000C482B"/>
    <w:rsid w:val="000C54A1"/>
    <w:rsid w:val="000C7AD3"/>
    <w:rsid w:val="000C7CE5"/>
    <w:rsid w:val="000D0C48"/>
    <w:rsid w:val="000D0CE7"/>
    <w:rsid w:val="000D1A43"/>
    <w:rsid w:val="000D2FF4"/>
    <w:rsid w:val="000D3A57"/>
    <w:rsid w:val="000D45BD"/>
    <w:rsid w:val="000D5D8A"/>
    <w:rsid w:val="000D6601"/>
    <w:rsid w:val="000D7362"/>
    <w:rsid w:val="000D7BA1"/>
    <w:rsid w:val="000D7D8A"/>
    <w:rsid w:val="000E0237"/>
    <w:rsid w:val="000E1A15"/>
    <w:rsid w:val="000E3856"/>
    <w:rsid w:val="000E4AB9"/>
    <w:rsid w:val="000E5EEE"/>
    <w:rsid w:val="000E60D3"/>
    <w:rsid w:val="000E71AB"/>
    <w:rsid w:val="000F261A"/>
    <w:rsid w:val="000F2BE6"/>
    <w:rsid w:val="000F372E"/>
    <w:rsid w:val="000F3902"/>
    <w:rsid w:val="000F3F66"/>
    <w:rsid w:val="000F433D"/>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504"/>
    <w:rsid w:val="001217EE"/>
    <w:rsid w:val="00121975"/>
    <w:rsid w:val="00122965"/>
    <w:rsid w:val="00122EFF"/>
    <w:rsid w:val="00123A76"/>
    <w:rsid w:val="00123F93"/>
    <w:rsid w:val="0012534E"/>
    <w:rsid w:val="001257E9"/>
    <w:rsid w:val="0012641F"/>
    <w:rsid w:val="001266FF"/>
    <w:rsid w:val="0012688C"/>
    <w:rsid w:val="00126A84"/>
    <w:rsid w:val="00127105"/>
    <w:rsid w:val="00130C16"/>
    <w:rsid w:val="0013156F"/>
    <w:rsid w:val="001320B1"/>
    <w:rsid w:val="00133624"/>
    <w:rsid w:val="00133CA5"/>
    <w:rsid w:val="00134923"/>
    <w:rsid w:val="00135101"/>
    <w:rsid w:val="00137B12"/>
    <w:rsid w:val="00140074"/>
    <w:rsid w:val="001406BC"/>
    <w:rsid w:val="001413D2"/>
    <w:rsid w:val="001415A2"/>
    <w:rsid w:val="001418DD"/>
    <w:rsid w:val="00142B22"/>
    <w:rsid w:val="001442F4"/>
    <w:rsid w:val="00145689"/>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C83"/>
    <w:rsid w:val="00157EA3"/>
    <w:rsid w:val="00160A69"/>
    <w:rsid w:val="001629F2"/>
    <w:rsid w:val="00163636"/>
    <w:rsid w:val="00163A3E"/>
    <w:rsid w:val="00163D43"/>
    <w:rsid w:val="001643EA"/>
    <w:rsid w:val="00164891"/>
    <w:rsid w:val="00164E93"/>
    <w:rsid w:val="00164FA9"/>
    <w:rsid w:val="00165F91"/>
    <w:rsid w:val="00167195"/>
    <w:rsid w:val="00167EDF"/>
    <w:rsid w:val="00170064"/>
    <w:rsid w:val="00170714"/>
    <w:rsid w:val="00172671"/>
    <w:rsid w:val="001727F8"/>
    <w:rsid w:val="0017292B"/>
    <w:rsid w:val="00172D54"/>
    <w:rsid w:val="00172F39"/>
    <w:rsid w:val="00173FFF"/>
    <w:rsid w:val="00176711"/>
    <w:rsid w:val="00176A46"/>
    <w:rsid w:val="0017729B"/>
    <w:rsid w:val="001779EA"/>
    <w:rsid w:val="00180568"/>
    <w:rsid w:val="00180D42"/>
    <w:rsid w:val="001817ED"/>
    <w:rsid w:val="0018340B"/>
    <w:rsid w:val="00184B52"/>
    <w:rsid w:val="00185597"/>
    <w:rsid w:val="00186FA6"/>
    <w:rsid w:val="00187048"/>
    <w:rsid w:val="00187424"/>
    <w:rsid w:val="0018781C"/>
    <w:rsid w:val="00187B10"/>
    <w:rsid w:val="00190F2E"/>
    <w:rsid w:val="0019174B"/>
    <w:rsid w:val="001929A9"/>
    <w:rsid w:val="001929AE"/>
    <w:rsid w:val="00192A58"/>
    <w:rsid w:val="00193B3E"/>
    <w:rsid w:val="00193DE1"/>
    <w:rsid w:val="00194689"/>
    <w:rsid w:val="001965E5"/>
    <w:rsid w:val="00197320"/>
    <w:rsid w:val="0019791A"/>
    <w:rsid w:val="00197BD5"/>
    <w:rsid w:val="001A099B"/>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B4E07"/>
    <w:rsid w:val="001C09D5"/>
    <w:rsid w:val="001C09F2"/>
    <w:rsid w:val="001C0A37"/>
    <w:rsid w:val="001C0AE8"/>
    <w:rsid w:val="001C3E6C"/>
    <w:rsid w:val="001C51E1"/>
    <w:rsid w:val="001C5F4A"/>
    <w:rsid w:val="001C62AB"/>
    <w:rsid w:val="001D0072"/>
    <w:rsid w:val="001D0570"/>
    <w:rsid w:val="001D068A"/>
    <w:rsid w:val="001D1CEC"/>
    <w:rsid w:val="001D29B3"/>
    <w:rsid w:val="001D2CD2"/>
    <w:rsid w:val="001D308D"/>
    <w:rsid w:val="001D3ECD"/>
    <w:rsid w:val="001D4097"/>
    <w:rsid w:val="001D5789"/>
    <w:rsid w:val="001D59D5"/>
    <w:rsid w:val="001D5EA1"/>
    <w:rsid w:val="001D6678"/>
    <w:rsid w:val="001D683D"/>
    <w:rsid w:val="001D6A33"/>
    <w:rsid w:val="001D72CE"/>
    <w:rsid w:val="001D7526"/>
    <w:rsid w:val="001E0B78"/>
    <w:rsid w:val="001E0BD0"/>
    <w:rsid w:val="001E0CA0"/>
    <w:rsid w:val="001E0E83"/>
    <w:rsid w:val="001E1B39"/>
    <w:rsid w:val="001E1B43"/>
    <w:rsid w:val="001E2E8F"/>
    <w:rsid w:val="001E4BF6"/>
    <w:rsid w:val="001E4D86"/>
    <w:rsid w:val="001E53B8"/>
    <w:rsid w:val="001E58FF"/>
    <w:rsid w:val="001E64AD"/>
    <w:rsid w:val="001F25A5"/>
    <w:rsid w:val="001F2BDA"/>
    <w:rsid w:val="001F2CEA"/>
    <w:rsid w:val="001F393B"/>
    <w:rsid w:val="001F42DD"/>
    <w:rsid w:val="001F461F"/>
    <w:rsid w:val="001F70D7"/>
    <w:rsid w:val="001F7104"/>
    <w:rsid w:val="001F76EB"/>
    <w:rsid w:val="001F7C17"/>
    <w:rsid w:val="0020034C"/>
    <w:rsid w:val="00200A6D"/>
    <w:rsid w:val="00200D82"/>
    <w:rsid w:val="00200F92"/>
    <w:rsid w:val="00201042"/>
    <w:rsid w:val="00201376"/>
    <w:rsid w:val="00202ED5"/>
    <w:rsid w:val="0020433D"/>
    <w:rsid w:val="0020780C"/>
    <w:rsid w:val="002103E2"/>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4B8C"/>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4724D"/>
    <w:rsid w:val="00247E84"/>
    <w:rsid w:val="002503DF"/>
    <w:rsid w:val="00251F57"/>
    <w:rsid w:val="0025217A"/>
    <w:rsid w:val="00253BA1"/>
    <w:rsid w:val="00253F1B"/>
    <w:rsid w:val="00254B5A"/>
    <w:rsid w:val="002555C4"/>
    <w:rsid w:val="00255669"/>
    <w:rsid w:val="00255EDD"/>
    <w:rsid w:val="002560E7"/>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A4"/>
    <w:rsid w:val="002814BB"/>
    <w:rsid w:val="00281C19"/>
    <w:rsid w:val="00281FC1"/>
    <w:rsid w:val="00282B74"/>
    <w:rsid w:val="0028552B"/>
    <w:rsid w:val="00285DD9"/>
    <w:rsid w:val="0028640D"/>
    <w:rsid w:val="0029070C"/>
    <w:rsid w:val="002917A0"/>
    <w:rsid w:val="002929B0"/>
    <w:rsid w:val="00293042"/>
    <w:rsid w:val="0029655C"/>
    <w:rsid w:val="00296580"/>
    <w:rsid w:val="00296836"/>
    <w:rsid w:val="002969B3"/>
    <w:rsid w:val="002974F8"/>
    <w:rsid w:val="002A0134"/>
    <w:rsid w:val="002A2088"/>
    <w:rsid w:val="002A2295"/>
    <w:rsid w:val="002A265B"/>
    <w:rsid w:val="002A3716"/>
    <w:rsid w:val="002A3785"/>
    <w:rsid w:val="002A4C28"/>
    <w:rsid w:val="002A51F9"/>
    <w:rsid w:val="002A78A8"/>
    <w:rsid w:val="002A7CEF"/>
    <w:rsid w:val="002B1E3A"/>
    <w:rsid w:val="002B2869"/>
    <w:rsid w:val="002B3E86"/>
    <w:rsid w:val="002B4948"/>
    <w:rsid w:val="002B6005"/>
    <w:rsid w:val="002B6710"/>
    <w:rsid w:val="002B73F6"/>
    <w:rsid w:val="002B7837"/>
    <w:rsid w:val="002B7A39"/>
    <w:rsid w:val="002C14AA"/>
    <w:rsid w:val="002C2757"/>
    <w:rsid w:val="002C2B42"/>
    <w:rsid w:val="002C35CE"/>
    <w:rsid w:val="002C36DB"/>
    <w:rsid w:val="002C3C35"/>
    <w:rsid w:val="002C4403"/>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3F90"/>
    <w:rsid w:val="002E421C"/>
    <w:rsid w:val="002E4478"/>
    <w:rsid w:val="002E4ED8"/>
    <w:rsid w:val="002E52CF"/>
    <w:rsid w:val="002E79F5"/>
    <w:rsid w:val="002F003B"/>
    <w:rsid w:val="002F08E3"/>
    <w:rsid w:val="002F0D77"/>
    <w:rsid w:val="002F0F6E"/>
    <w:rsid w:val="002F16E5"/>
    <w:rsid w:val="002F29AB"/>
    <w:rsid w:val="002F337E"/>
    <w:rsid w:val="002F452E"/>
    <w:rsid w:val="002F4BBA"/>
    <w:rsid w:val="002F5372"/>
    <w:rsid w:val="002F5427"/>
    <w:rsid w:val="002F5C60"/>
    <w:rsid w:val="002F7168"/>
    <w:rsid w:val="002F78D8"/>
    <w:rsid w:val="0030060A"/>
    <w:rsid w:val="0030156B"/>
    <w:rsid w:val="00303172"/>
    <w:rsid w:val="00305A6F"/>
    <w:rsid w:val="00305AB1"/>
    <w:rsid w:val="00307992"/>
    <w:rsid w:val="0031035E"/>
    <w:rsid w:val="0031052F"/>
    <w:rsid w:val="00311131"/>
    <w:rsid w:val="003115CA"/>
    <w:rsid w:val="00311FCE"/>
    <w:rsid w:val="00312FDB"/>
    <w:rsid w:val="00313018"/>
    <w:rsid w:val="00314C0B"/>
    <w:rsid w:val="00314CF4"/>
    <w:rsid w:val="00315494"/>
    <w:rsid w:val="00316298"/>
    <w:rsid w:val="003165EF"/>
    <w:rsid w:val="00316826"/>
    <w:rsid w:val="00317092"/>
    <w:rsid w:val="003205A6"/>
    <w:rsid w:val="003232A8"/>
    <w:rsid w:val="00323582"/>
    <w:rsid w:val="00323F7F"/>
    <w:rsid w:val="0032571D"/>
    <w:rsid w:val="003273C2"/>
    <w:rsid w:val="003308F5"/>
    <w:rsid w:val="00330AF5"/>
    <w:rsid w:val="003310A7"/>
    <w:rsid w:val="003312C6"/>
    <w:rsid w:val="0033131F"/>
    <w:rsid w:val="00331370"/>
    <w:rsid w:val="00331C8C"/>
    <w:rsid w:val="00331DB5"/>
    <w:rsid w:val="00333631"/>
    <w:rsid w:val="00333E7B"/>
    <w:rsid w:val="0033452C"/>
    <w:rsid w:val="00337252"/>
    <w:rsid w:val="00337842"/>
    <w:rsid w:val="00337959"/>
    <w:rsid w:val="00337E82"/>
    <w:rsid w:val="003405F4"/>
    <w:rsid w:val="003409CB"/>
    <w:rsid w:val="003410E5"/>
    <w:rsid w:val="00341BA1"/>
    <w:rsid w:val="00341BED"/>
    <w:rsid w:val="00342258"/>
    <w:rsid w:val="00344D14"/>
    <w:rsid w:val="0034560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713"/>
    <w:rsid w:val="003747D6"/>
    <w:rsid w:val="00374D58"/>
    <w:rsid w:val="0037669C"/>
    <w:rsid w:val="003776BA"/>
    <w:rsid w:val="00380BB5"/>
    <w:rsid w:val="0038326E"/>
    <w:rsid w:val="00383B2A"/>
    <w:rsid w:val="00384267"/>
    <w:rsid w:val="00384B39"/>
    <w:rsid w:val="00385CA5"/>
    <w:rsid w:val="00385E1F"/>
    <w:rsid w:val="00387261"/>
    <w:rsid w:val="00387A64"/>
    <w:rsid w:val="0039047A"/>
    <w:rsid w:val="00391641"/>
    <w:rsid w:val="003923A9"/>
    <w:rsid w:val="00392651"/>
    <w:rsid w:val="00392CC2"/>
    <w:rsid w:val="00393BB9"/>
    <w:rsid w:val="003949F4"/>
    <w:rsid w:val="00394DC9"/>
    <w:rsid w:val="0039786D"/>
    <w:rsid w:val="003A004F"/>
    <w:rsid w:val="003A0072"/>
    <w:rsid w:val="003A1553"/>
    <w:rsid w:val="003A1638"/>
    <w:rsid w:val="003A351E"/>
    <w:rsid w:val="003A3550"/>
    <w:rsid w:val="003A5CEB"/>
    <w:rsid w:val="003A5ED5"/>
    <w:rsid w:val="003B1253"/>
    <w:rsid w:val="003B1E88"/>
    <w:rsid w:val="003B3665"/>
    <w:rsid w:val="003B4873"/>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5AEB"/>
    <w:rsid w:val="003D5F61"/>
    <w:rsid w:val="003D691D"/>
    <w:rsid w:val="003D7390"/>
    <w:rsid w:val="003D75BA"/>
    <w:rsid w:val="003E02DB"/>
    <w:rsid w:val="003E1378"/>
    <w:rsid w:val="003E1960"/>
    <w:rsid w:val="003E2F00"/>
    <w:rsid w:val="003E4D25"/>
    <w:rsid w:val="003E4FDE"/>
    <w:rsid w:val="003E57D5"/>
    <w:rsid w:val="003E6DFE"/>
    <w:rsid w:val="003E7A6C"/>
    <w:rsid w:val="003E7DD4"/>
    <w:rsid w:val="003F0702"/>
    <w:rsid w:val="003F0F97"/>
    <w:rsid w:val="003F1828"/>
    <w:rsid w:val="003F2840"/>
    <w:rsid w:val="003F2AF0"/>
    <w:rsid w:val="003F545C"/>
    <w:rsid w:val="003F54CA"/>
    <w:rsid w:val="003F6928"/>
    <w:rsid w:val="00400D33"/>
    <w:rsid w:val="00401694"/>
    <w:rsid w:val="00402FA1"/>
    <w:rsid w:val="00403204"/>
    <w:rsid w:val="004039EA"/>
    <w:rsid w:val="00405122"/>
    <w:rsid w:val="004055D3"/>
    <w:rsid w:val="00405700"/>
    <w:rsid w:val="00405FF1"/>
    <w:rsid w:val="00406F22"/>
    <w:rsid w:val="00407458"/>
    <w:rsid w:val="0040755D"/>
    <w:rsid w:val="00410060"/>
    <w:rsid w:val="004108C6"/>
    <w:rsid w:val="004114E8"/>
    <w:rsid w:val="004132A7"/>
    <w:rsid w:val="004139E3"/>
    <w:rsid w:val="00413CE8"/>
    <w:rsid w:val="00414197"/>
    <w:rsid w:val="00414FE0"/>
    <w:rsid w:val="004154A4"/>
    <w:rsid w:val="00420595"/>
    <w:rsid w:val="0042183F"/>
    <w:rsid w:val="004224A5"/>
    <w:rsid w:val="00422874"/>
    <w:rsid w:val="00422F2C"/>
    <w:rsid w:val="0042398E"/>
    <w:rsid w:val="00423D23"/>
    <w:rsid w:val="00425BD8"/>
    <w:rsid w:val="00426E67"/>
    <w:rsid w:val="004270B6"/>
    <w:rsid w:val="0042754A"/>
    <w:rsid w:val="00427BAD"/>
    <w:rsid w:val="00430803"/>
    <w:rsid w:val="00430BCD"/>
    <w:rsid w:val="00431FCF"/>
    <w:rsid w:val="00432EDF"/>
    <w:rsid w:val="00433365"/>
    <w:rsid w:val="0043382F"/>
    <w:rsid w:val="0043387D"/>
    <w:rsid w:val="00434DB8"/>
    <w:rsid w:val="00436698"/>
    <w:rsid w:val="00436A80"/>
    <w:rsid w:val="00436B5B"/>
    <w:rsid w:val="00442621"/>
    <w:rsid w:val="00442CF5"/>
    <w:rsid w:val="00442F72"/>
    <w:rsid w:val="00443376"/>
    <w:rsid w:val="00443915"/>
    <w:rsid w:val="00445DAF"/>
    <w:rsid w:val="00445E05"/>
    <w:rsid w:val="00446311"/>
    <w:rsid w:val="00446671"/>
    <w:rsid w:val="00447A49"/>
    <w:rsid w:val="00450202"/>
    <w:rsid w:val="00450615"/>
    <w:rsid w:val="00450D7E"/>
    <w:rsid w:val="00451408"/>
    <w:rsid w:val="00453D2A"/>
    <w:rsid w:val="00454986"/>
    <w:rsid w:val="004561B6"/>
    <w:rsid w:val="00457287"/>
    <w:rsid w:val="00457AAF"/>
    <w:rsid w:val="004616EB"/>
    <w:rsid w:val="004619CB"/>
    <w:rsid w:val="00461B83"/>
    <w:rsid w:val="00461D00"/>
    <w:rsid w:val="0046251B"/>
    <w:rsid w:val="004641C1"/>
    <w:rsid w:val="00464F75"/>
    <w:rsid w:val="00465453"/>
    <w:rsid w:val="004702B1"/>
    <w:rsid w:val="004709C5"/>
    <w:rsid w:val="00470DFF"/>
    <w:rsid w:val="004710C7"/>
    <w:rsid w:val="0047196A"/>
    <w:rsid w:val="00471D23"/>
    <w:rsid w:val="0047233E"/>
    <w:rsid w:val="00473400"/>
    <w:rsid w:val="004759E3"/>
    <w:rsid w:val="00475A9E"/>
    <w:rsid w:val="00475CF6"/>
    <w:rsid w:val="00475EAB"/>
    <w:rsid w:val="00475F55"/>
    <w:rsid w:val="0047666F"/>
    <w:rsid w:val="0047749B"/>
    <w:rsid w:val="00480003"/>
    <w:rsid w:val="00480491"/>
    <w:rsid w:val="0048091B"/>
    <w:rsid w:val="00480D82"/>
    <w:rsid w:val="0048273B"/>
    <w:rsid w:val="00482F07"/>
    <w:rsid w:val="00483A32"/>
    <w:rsid w:val="0048788E"/>
    <w:rsid w:val="00490C95"/>
    <w:rsid w:val="00491008"/>
    <w:rsid w:val="0049106C"/>
    <w:rsid w:val="00491A4C"/>
    <w:rsid w:val="004929B0"/>
    <w:rsid w:val="004931DC"/>
    <w:rsid w:val="00493690"/>
    <w:rsid w:val="0049407E"/>
    <w:rsid w:val="0049449E"/>
    <w:rsid w:val="00494FB1"/>
    <w:rsid w:val="004952BD"/>
    <w:rsid w:val="00496791"/>
    <w:rsid w:val="00496928"/>
    <w:rsid w:val="004A1B41"/>
    <w:rsid w:val="004A20D4"/>
    <w:rsid w:val="004A2124"/>
    <w:rsid w:val="004A2906"/>
    <w:rsid w:val="004A390E"/>
    <w:rsid w:val="004A40D1"/>
    <w:rsid w:val="004A49EB"/>
    <w:rsid w:val="004A6367"/>
    <w:rsid w:val="004A6C74"/>
    <w:rsid w:val="004B1002"/>
    <w:rsid w:val="004B1492"/>
    <w:rsid w:val="004B1770"/>
    <w:rsid w:val="004B1C4E"/>
    <w:rsid w:val="004B2282"/>
    <w:rsid w:val="004B23F4"/>
    <w:rsid w:val="004B2D09"/>
    <w:rsid w:val="004B41DB"/>
    <w:rsid w:val="004B5672"/>
    <w:rsid w:val="004B7143"/>
    <w:rsid w:val="004C07FC"/>
    <w:rsid w:val="004C0C77"/>
    <w:rsid w:val="004C12C7"/>
    <w:rsid w:val="004C148A"/>
    <w:rsid w:val="004C1951"/>
    <w:rsid w:val="004C30AD"/>
    <w:rsid w:val="004C3B97"/>
    <w:rsid w:val="004C5870"/>
    <w:rsid w:val="004C6A25"/>
    <w:rsid w:val="004C73E4"/>
    <w:rsid w:val="004C7546"/>
    <w:rsid w:val="004C764D"/>
    <w:rsid w:val="004C7E5A"/>
    <w:rsid w:val="004D310C"/>
    <w:rsid w:val="004D42CB"/>
    <w:rsid w:val="004D4B0E"/>
    <w:rsid w:val="004D5551"/>
    <w:rsid w:val="004D5A1E"/>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53E"/>
    <w:rsid w:val="004F4B8D"/>
    <w:rsid w:val="004F4BE6"/>
    <w:rsid w:val="004F4C92"/>
    <w:rsid w:val="004F52C3"/>
    <w:rsid w:val="004F741C"/>
    <w:rsid w:val="004F771C"/>
    <w:rsid w:val="00500529"/>
    <w:rsid w:val="00501B8B"/>
    <w:rsid w:val="00501DDE"/>
    <w:rsid w:val="005026CA"/>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1A6B"/>
    <w:rsid w:val="005239B7"/>
    <w:rsid w:val="00523DD0"/>
    <w:rsid w:val="00524C56"/>
    <w:rsid w:val="0052613A"/>
    <w:rsid w:val="005267C9"/>
    <w:rsid w:val="00527705"/>
    <w:rsid w:val="005277A0"/>
    <w:rsid w:val="0053037A"/>
    <w:rsid w:val="00530837"/>
    <w:rsid w:val="00530E4B"/>
    <w:rsid w:val="0053145F"/>
    <w:rsid w:val="005314E2"/>
    <w:rsid w:val="005318C9"/>
    <w:rsid w:val="0053248D"/>
    <w:rsid w:val="00532750"/>
    <w:rsid w:val="0053309E"/>
    <w:rsid w:val="00534067"/>
    <w:rsid w:val="0053490A"/>
    <w:rsid w:val="00535283"/>
    <w:rsid w:val="005356B0"/>
    <w:rsid w:val="00536AFB"/>
    <w:rsid w:val="00536C72"/>
    <w:rsid w:val="00536CED"/>
    <w:rsid w:val="005375ED"/>
    <w:rsid w:val="00537777"/>
    <w:rsid w:val="005402F9"/>
    <w:rsid w:val="00540874"/>
    <w:rsid w:val="00541F7C"/>
    <w:rsid w:val="00542FF9"/>
    <w:rsid w:val="00543D3A"/>
    <w:rsid w:val="00543E83"/>
    <w:rsid w:val="00543EDD"/>
    <w:rsid w:val="00544C60"/>
    <w:rsid w:val="00546289"/>
    <w:rsid w:val="005464EC"/>
    <w:rsid w:val="00547069"/>
    <w:rsid w:val="005475DA"/>
    <w:rsid w:val="00547FC2"/>
    <w:rsid w:val="00550862"/>
    <w:rsid w:val="00550B1A"/>
    <w:rsid w:val="00550FE6"/>
    <w:rsid w:val="00551114"/>
    <w:rsid w:val="00551277"/>
    <w:rsid w:val="00551946"/>
    <w:rsid w:val="00553A4F"/>
    <w:rsid w:val="00553A8F"/>
    <w:rsid w:val="00553F79"/>
    <w:rsid w:val="00554573"/>
    <w:rsid w:val="00554BD8"/>
    <w:rsid w:val="0055533F"/>
    <w:rsid w:val="005563B2"/>
    <w:rsid w:val="005576ED"/>
    <w:rsid w:val="00560270"/>
    <w:rsid w:val="00560559"/>
    <w:rsid w:val="00560A09"/>
    <w:rsid w:val="00560D46"/>
    <w:rsid w:val="00561591"/>
    <w:rsid w:val="00561E65"/>
    <w:rsid w:val="0056349F"/>
    <w:rsid w:val="005638BA"/>
    <w:rsid w:val="00564017"/>
    <w:rsid w:val="00564B8C"/>
    <w:rsid w:val="00565B16"/>
    <w:rsid w:val="00565BFE"/>
    <w:rsid w:val="005669C3"/>
    <w:rsid w:val="0057138F"/>
    <w:rsid w:val="00571CE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937"/>
    <w:rsid w:val="00590AA5"/>
    <w:rsid w:val="0059157C"/>
    <w:rsid w:val="00591A57"/>
    <w:rsid w:val="00591A72"/>
    <w:rsid w:val="00592019"/>
    <w:rsid w:val="00593963"/>
    <w:rsid w:val="005944B5"/>
    <w:rsid w:val="005948A7"/>
    <w:rsid w:val="00594E7B"/>
    <w:rsid w:val="00595456"/>
    <w:rsid w:val="005964C5"/>
    <w:rsid w:val="00596758"/>
    <w:rsid w:val="0059694C"/>
    <w:rsid w:val="005969D8"/>
    <w:rsid w:val="005A054D"/>
    <w:rsid w:val="005A05C4"/>
    <w:rsid w:val="005A1C29"/>
    <w:rsid w:val="005A1C86"/>
    <w:rsid w:val="005A4513"/>
    <w:rsid w:val="005A654D"/>
    <w:rsid w:val="005A6792"/>
    <w:rsid w:val="005A7A43"/>
    <w:rsid w:val="005B0E09"/>
    <w:rsid w:val="005B2E56"/>
    <w:rsid w:val="005B463E"/>
    <w:rsid w:val="005B4C61"/>
    <w:rsid w:val="005B5507"/>
    <w:rsid w:val="005B6B5A"/>
    <w:rsid w:val="005C07C0"/>
    <w:rsid w:val="005C0905"/>
    <w:rsid w:val="005C139E"/>
    <w:rsid w:val="005C2D42"/>
    <w:rsid w:val="005C52B3"/>
    <w:rsid w:val="005C581D"/>
    <w:rsid w:val="005C5F83"/>
    <w:rsid w:val="005C6C3B"/>
    <w:rsid w:val="005C6C63"/>
    <w:rsid w:val="005D22F0"/>
    <w:rsid w:val="005D2ACE"/>
    <w:rsid w:val="005D2AD5"/>
    <w:rsid w:val="005D40A2"/>
    <w:rsid w:val="005D54E9"/>
    <w:rsid w:val="005D57E1"/>
    <w:rsid w:val="005D5A9F"/>
    <w:rsid w:val="005D7C46"/>
    <w:rsid w:val="005D7D35"/>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27"/>
    <w:rsid w:val="0062130A"/>
    <w:rsid w:val="00621701"/>
    <w:rsid w:val="00621BB7"/>
    <w:rsid w:val="00621CDE"/>
    <w:rsid w:val="0062206B"/>
    <w:rsid w:val="006226CA"/>
    <w:rsid w:val="00622939"/>
    <w:rsid w:val="00622984"/>
    <w:rsid w:val="00623AE2"/>
    <w:rsid w:val="00625329"/>
    <w:rsid w:val="00625A80"/>
    <w:rsid w:val="00627C87"/>
    <w:rsid w:val="00630426"/>
    <w:rsid w:val="006306B9"/>
    <w:rsid w:val="006309BE"/>
    <w:rsid w:val="00630E71"/>
    <w:rsid w:val="00631697"/>
    <w:rsid w:val="00631B82"/>
    <w:rsid w:val="00631EF0"/>
    <w:rsid w:val="00632967"/>
    <w:rsid w:val="00632BEE"/>
    <w:rsid w:val="00634E9A"/>
    <w:rsid w:val="0063597B"/>
    <w:rsid w:val="00635DB1"/>
    <w:rsid w:val="00637148"/>
    <w:rsid w:val="00637518"/>
    <w:rsid w:val="00640EF7"/>
    <w:rsid w:val="006415F2"/>
    <w:rsid w:val="00641C47"/>
    <w:rsid w:val="00641FE2"/>
    <w:rsid w:val="006420EE"/>
    <w:rsid w:val="006424C5"/>
    <w:rsid w:val="00642C7E"/>
    <w:rsid w:val="00643C26"/>
    <w:rsid w:val="0064428C"/>
    <w:rsid w:val="00645DF9"/>
    <w:rsid w:val="00647323"/>
    <w:rsid w:val="00650C61"/>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86D"/>
    <w:rsid w:val="00674A46"/>
    <w:rsid w:val="00676264"/>
    <w:rsid w:val="00677199"/>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47"/>
    <w:rsid w:val="00697DD6"/>
    <w:rsid w:val="006A0528"/>
    <w:rsid w:val="006A0CF7"/>
    <w:rsid w:val="006A1300"/>
    <w:rsid w:val="006A1D5C"/>
    <w:rsid w:val="006A230B"/>
    <w:rsid w:val="006A2E0D"/>
    <w:rsid w:val="006A3C75"/>
    <w:rsid w:val="006A3C98"/>
    <w:rsid w:val="006A4091"/>
    <w:rsid w:val="006A412F"/>
    <w:rsid w:val="006A4662"/>
    <w:rsid w:val="006A4A81"/>
    <w:rsid w:val="006A50E0"/>
    <w:rsid w:val="006A6CFE"/>
    <w:rsid w:val="006A6F62"/>
    <w:rsid w:val="006B022A"/>
    <w:rsid w:val="006B1F82"/>
    <w:rsid w:val="006B2F6C"/>
    <w:rsid w:val="006B303E"/>
    <w:rsid w:val="006B3A90"/>
    <w:rsid w:val="006B53B0"/>
    <w:rsid w:val="006B5575"/>
    <w:rsid w:val="006B5BE9"/>
    <w:rsid w:val="006B63F1"/>
    <w:rsid w:val="006B6758"/>
    <w:rsid w:val="006B6F54"/>
    <w:rsid w:val="006B7330"/>
    <w:rsid w:val="006B7A75"/>
    <w:rsid w:val="006C0074"/>
    <w:rsid w:val="006C1D6F"/>
    <w:rsid w:val="006C1DC3"/>
    <w:rsid w:val="006C3B50"/>
    <w:rsid w:val="006C44DB"/>
    <w:rsid w:val="006C511D"/>
    <w:rsid w:val="006C549D"/>
    <w:rsid w:val="006C57F4"/>
    <w:rsid w:val="006C7929"/>
    <w:rsid w:val="006D0417"/>
    <w:rsid w:val="006D0EB3"/>
    <w:rsid w:val="006D0EF0"/>
    <w:rsid w:val="006D1C23"/>
    <w:rsid w:val="006D4B55"/>
    <w:rsid w:val="006D4E50"/>
    <w:rsid w:val="006D4EF9"/>
    <w:rsid w:val="006D51BF"/>
    <w:rsid w:val="006D51E6"/>
    <w:rsid w:val="006D5EA1"/>
    <w:rsid w:val="006D64F0"/>
    <w:rsid w:val="006D76C4"/>
    <w:rsid w:val="006D792C"/>
    <w:rsid w:val="006D79E6"/>
    <w:rsid w:val="006E1300"/>
    <w:rsid w:val="006E369D"/>
    <w:rsid w:val="006E4D08"/>
    <w:rsid w:val="006E574A"/>
    <w:rsid w:val="006E5C4E"/>
    <w:rsid w:val="006E5E27"/>
    <w:rsid w:val="006E5FF2"/>
    <w:rsid w:val="006E77AA"/>
    <w:rsid w:val="006E7DAF"/>
    <w:rsid w:val="006F008A"/>
    <w:rsid w:val="006F0D18"/>
    <w:rsid w:val="006F130A"/>
    <w:rsid w:val="006F1443"/>
    <w:rsid w:val="006F1B25"/>
    <w:rsid w:val="006F2248"/>
    <w:rsid w:val="006F2BCE"/>
    <w:rsid w:val="006F3F11"/>
    <w:rsid w:val="006F4152"/>
    <w:rsid w:val="006F5516"/>
    <w:rsid w:val="006F5590"/>
    <w:rsid w:val="006F5C70"/>
    <w:rsid w:val="006F6B2C"/>
    <w:rsid w:val="006F6FA0"/>
    <w:rsid w:val="006F70A2"/>
    <w:rsid w:val="006F7A59"/>
    <w:rsid w:val="006F7B23"/>
    <w:rsid w:val="00700346"/>
    <w:rsid w:val="007009AF"/>
    <w:rsid w:val="00702F56"/>
    <w:rsid w:val="007045AB"/>
    <w:rsid w:val="00705124"/>
    <w:rsid w:val="007058BA"/>
    <w:rsid w:val="00705BC1"/>
    <w:rsid w:val="00706111"/>
    <w:rsid w:val="00706228"/>
    <w:rsid w:val="007062DB"/>
    <w:rsid w:val="0070655C"/>
    <w:rsid w:val="0070671C"/>
    <w:rsid w:val="00707190"/>
    <w:rsid w:val="00710237"/>
    <w:rsid w:val="00710487"/>
    <w:rsid w:val="007119BB"/>
    <w:rsid w:val="00711B95"/>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1202"/>
    <w:rsid w:val="00731A66"/>
    <w:rsid w:val="00732C65"/>
    <w:rsid w:val="0073380E"/>
    <w:rsid w:val="0073517C"/>
    <w:rsid w:val="0073730C"/>
    <w:rsid w:val="00737960"/>
    <w:rsid w:val="00737CCC"/>
    <w:rsid w:val="00740182"/>
    <w:rsid w:val="007401F0"/>
    <w:rsid w:val="00740E30"/>
    <w:rsid w:val="007420D7"/>
    <w:rsid w:val="007423ED"/>
    <w:rsid w:val="00742925"/>
    <w:rsid w:val="00742F29"/>
    <w:rsid w:val="00742F97"/>
    <w:rsid w:val="00743B35"/>
    <w:rsid w:val="007440CA"/>
    <w:rsid w:val="007446CA"/>
    <w:rsid w:val="007449B1"/>
    <w:rsid w:val="00744A6F"/>
    <w:rsid w:val="007450BD"/>
    <w:rsid w:val="00745EA5"/>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FA2"/>
    <w:rsid w:val="0078207B"/>
    <w:rsid w:val="007825BB"/>
    <w:rsid w:val="00782A0D"/>
    <w:rsid w:val="00782F2F"/>
    <w:rsid w:val="007838DF"/>
    <w:rsid w:val="00783F93"/>
    <w:rsid w:val="00785EC3"/>
    <w:rsid w:val="00786B36"/>
    <w:rsid w:val="00786C08"/>
    <w:rsid w:val="00786F70"/>
    <w:rsid w:val="007875CE"/>
    <w:rsid w:val="007876F9"/>
    <w:rsid w:val="007908DA"/>
    <w:rsid w:val="007923C2"/>
    <w:rsid w:val="007933E1"/>
    <w:rsid w:val="0079629D"/>
    <w:rsid w:val="0079710C"/>
    <w:rsid w:val="007971D1"/>
    <w:rsid w:val="00797638"/>
    <w:rsid w:val="007A23E9"/>
    <w:rsid w:val="007A30C9"/>
    <w:rsid w:val="007A3129"/>
    <w:rsid w:val="007A46C0"/>
    <w:rsid w:val="007A4A9B"/>
    <w:rsid w:val="007A4CB4"/>
    <w:rsid w:val="007A5DD8"/>
    <w:rsid w:val="007A7BB8"/>
    <w:rsid w:val="007B1759"/>
    <w:rsid w:val="007B2649"/>
    <w:rsid w:val="007B2B0B"/>
    <w:rsid w:val="007B41BD"/>
    <w:rsid w:val="007B4284"/>
    <w:rsid w:val="007B6FBE"/>
    <w:rsid w:val="007C066E"/>
    <w:rsid w:val="007C249B"/>
    <w:rsid w:val="007C40DF"/>
    <w:rsid w:val="007C49B8"/>
    <w:rsid w:val="007C5716"/>
    <w:rsid w:val="007C5EC7"/>
    <w:rsid w:val="007C5FA2"/>
    <w:rsid w:val="007D1185"/>
    <w:rsid w:val="007D2B83"/>
    <w:rsid w:val="007D4930"/>
    <w:rsid w:val="007D6A5A"/>
    <w:rsid w:val="007E0002"/>
    <w:rsid w:val="007E033C"/>
    <w:rsid w:val="007E049F"/>
    <w:rsid w:val="007E231B"/>
    <w:rsid w:val="007E6E67"/>
    <w:rsid w:val="007E7F8A"/>
    <w:rsid w:val="007F0F2D"/>
    <w:rsid w:val="007F1DF3"/>
    <w:rsid w:val="007F3095"/>
    <w:rsid w:val="007F42D8"/>
    <w:rsid w:val="007F446F"/>
    <w:rsid w:val="007F4627"/>
    <w:rsid w:val="007F514D"/>
    <w:rsid w:val="007F578A"/>
    <w:rsid w:val="007F6846"/>
    <w:rsid w:val="007F71F0"/>
    <w:rsid w:val="00800768"/>
    <w:rsid w:val="00800A29"/>
    <w:rsid w:val="00800B38"/>
    <w:rsid w:val="00800DE3"/>
    <w:rsid w:val="008016EB"/>
    <w:rsid w:val="00803C90"/>
    <w:rsid w:val="008051AD"/>
    <w:rsid w:val="00805323"/>
    <w:rsid w:val="00805F83"/>
    <w:rsid w:val="008070B5"/>
    <w:rsid w:val="00807AC8"/>
    <w:rsid w:val="008101CD"/>
    <w:rsid w:val="008106AA"/>
    <w:rsid w:val="00811EFB"/>
    <w:rsid w:val="00811F7D"/>
    <w:rsid w:val="00812636"/>
    <w:rsid w:val="00813D40"/>
    <w:rsid w:val="0081452E"/>
    <w:rsid w:val="008147FD"/>
    <w:rsid w:val="00814D72"/>
    <w:rsid w:val="00815887"/>
    <w:rsid w:val="00815929"/>
    <w:rsid w:val="0081630F"/>
    <w:rsid w:val="00817FBB"/>
    <w:rsid w:val="008205F5"/>
    <w:rsid w:val="00821461"/>
    <w:rsid w:val="00821BB5"/>
    <w:rsid w:val="00821BBD"/>
    <w:rsid w:val="008220EB"/>
    <w:rsid w:val="00822BB3"/>
    <w:rsid w:val="00824A52"/>
    <w:rsid w:val="0082632A"/>
    <w:rsid w:val="00827D28"/>
    <w:rsid w:val="0083191F"/>
    <w:rsid w:val="00832A78"/>
    <w:rsid w:val="00832B22"/>
    <w:rsid w:val="008339D9"/>
    <w:rsid w:val="008344F4"/>
    <w:rsid w:val="0083588F"/>
    <w:rsid w:val="00835AE9"/>
    <w:rsid w:val="008366F2"/>
    <w:rsid w:val="008367A6"/>
    <w:rsid w:val="00836C36"/>
    <w:rsid w:val="008377BA"/>
    <w:rsid w:val="00841ACF"/>
    <w:rsid w:val="00842433"/>
    <w:rsid w:val="008426D5"/>
    <w:rsid w:val="00843198"/>
    <w:rsid w:val="00843CCE"/>
    <w:rsid w:val="00843FBA"/>
    <w:rsid w:val="00844798"/>
    <w:rsid w:val="00844AC9"/>
    <w:rsid w:val="0084597C"/>
    <w:rsid w:val="0084613F"/>
    <w:rsid w:val="00847A51"/>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0E4C"/>
    <w:rsid w:val="00882807"/>
    <w:rsid w:val="00882EAD"/>
    <w:rsid w:val="00883847"/>
    <w:rsid w:val="00884200"/>
    <w:rsid w:val="00886EC4"/>
    <w:rsid w:val="00887325"/>
    <w:rsid w:val="0088746B"/>
    <w:rsid w:val="0089046A"/>
    <w:rsid w:val="0089149F"/>
    <w:rsid w:val="00891E7C"/>
    <w:rsid w:val="00893938"/>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148E"/>
    <w:rsid w:val="008B1745"/>
    <w:rsid w:val="008B1D74"/>
    <w:rsid w:val="008B426E"/>
    <w:rsid w:val="008B5810"/>
    <w:rsid w:val="008B5B1C"/>
    <w:rsid w:val="008B5C55"/>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223B"/>
    <w:rsid w:val="008E4DAA"/>
    <w:rsid w:val="008E4F9D"/>
    <w:rsid w:val="008E5131"/>
    <w:rsid w:val="008E54D6"/>
    <w:rsid w:val="008E7997"/>
    <w:rsid w:val="008F2009"/>
    <w:rsid w:val="008F37CE"/>
    <w:rsid w:val="008F5062"/>
    <w:rsid w:val="008F50DC"/>
    <w:rsid w:val="008F5977"/>
    <w:rsid w:val="009002CA"/>
    <w:rsid w:val="00900CE0"/>
    <w:rsid w:val="00901186"/>
    <w:rsid w:val="00901AE9"/>
    <w:rsid w:val="0090220B"/>
    <w:rsid w:val="00902F4D"/>
    <w:rsid w:val="00903236"/>
    <w:rsid w:val="00903725"/>
    <w:rsid w:val="00903C1D"/>
    <w:rsid w:val="00903E03"/>
    <w:rsid w:val="00904B65"/>
    <w:rsid w:val="00906476"/>
    <w:rsid w:val="00906C14"/>
    <w:rsid w:val="009070EF"/>
    <w:rsid w:val="009100F4"/>
    <w:rsid w:val="009121B6"/>
    <w:rsid w:val="00912BD6"/>
    <w:rsid w:val="009139C0"/>
    <w:rsid w:val="0091437C"/>
    <w:rsid w:val="00914627"/>
    <w:rsid w:val="0091482C"/>
    <w:rsid w:val="009156F7"/>
    <w:rsid w:val="00915726"/>
    <w:rsid w:val="00915BDE"/>
    <w:rsid w:val="00916250"/>
    <w:rsid w:val="00917032"/>
    <w:rsid w:val="00917D3B"/>
    <w:rsid w:val="009203B4"/>
    <w:rsid w:val="009210DF"/>
    <w:rsid w:val="0092117E"/>
    <w:rsid w:val="009214E2"/>
    <w:rsid w:val="0092252D"/>
    <w:rsid w:val="00922931"/>
    <w:rsid w:val="00923203"/>
    <w:rsid w:val="00923D6E"/>
    <w:rsid w:val="00923FB3"/>
    <w:rsid w:val="00924C60"/>
    <w:rsid w:val="009250EA"/>
    <w:rsid w:val="009254F7"/>
    <w:rsid w:val="00925511"/>
    <w:rsid w:val="00925890"/>
    <w:rsid w:val="00926529"/>
    <w:rsid w:val="009275D9"/>
    <w:rsid w:val="00930FC2"/>
    <w:rsid w:val="00934316"/>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44E"/>
    <w:rsid w:val="0095692E"/>
    <w:rsid w:val="00957631"/>
    <w:rsid w:val="00960505"/>
    <w:rsid w:val="00961153"/>
    <w:rsid w:val="009612C9"/>
    <w:rsid w:val="00961A1D"/>
    <w:rsid w:val="00963268"/>
    <w:rsid w:val="00963B62"/>
    <w:rsid w:val="00964475"/>
    <w:rsid w:val="0096589F"/>
    <w:rsid w:val="009666E4"/>
    <w:rsid w:val="0096683C"/>
    <w:rsid w:val="00966CF3"/>
    <w:rsid w:val="00966E42"/>
    <w:rsid w:val="009671D9"/>
    <w:rsid w:val="009705BC"/>
    <w:rsid w:val="0097126A"/>
    <w:rsid w:val="009714B0"/>
    <w:rsid w:val="009723AB"/>
    <w:rsid w:val="00972A82"/>
    <w:rsid w:val="00972F1B"/>
    <w:rsid w:val="00973507"/>
    <w:rsid w:val="009758CA"/>
    <w:rsid w:val="00976016"/>
    <w:rsid w:val="009763B1"/>
    <w:rsid w:val="009801A2"/>
    <w:rsid w:val="00980396"/>
    <w:rsid w:val="00980FF7"/>
    <w:rsid w:val="00981DBA"/>
    <w:rsid w:val="00983773"/>
    <w:rsid w:val="00984209"/>
    <w:rsid w:val="00984630"/>
    <w:rsid w:val="00985400"/>
    <w:rsid w:val="00991211"/>
    <w:rsid w:val="009919E9"/>
    <w:rsid w:val="00991F3E"/>
    <w:rsid w:val="00991FD4"/>
    <w:rsid w:val="00992143"/>
    <w:rsid w:val="00992A06"/>
    <w:rsid w:val="00993160"/>
    <w:rsid w:val="00993584"/>
    <w:rsid w:val="00993C2D"/>
    <w:rsid w:val="009940FC"/>
    <w:rsid w:val="00995189"/>
    <w:rsid w:val="009954FD"/>
    <w:rsid w:val="00997308"/>
    <w:rsid w:val="00997388"/>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1A5"/>
    <w:rsid w:val="009C537A"/>
    <w:rsid w:val="009C5ED6"/>
    <w:rsid w:val="009C6CD4"/>
    <w:rsid w:val="009D0806"/>
    <w:rsid w:val="009D0817"/>
    <w:rsid w:val="009D1E49"/>
    <w:rsid w:val="009D2521"/>
    <w:rsid w:val="009D259B"/>
    <w:rsid w:val="009D3289"/>
    <w:rsid w:val="009D3B4A"/>
    <w:rsid w:val="009D40A5"/>
    <w:rsid w:val="009D4871"/>
    <w:rsid w:val="009D4FA0"/>
    <w:rsid w:val="009D574E"/>
    <w:rsid w:val="009D678C"/>
    <w:rsid w:val="009D70C2"/>
    <w:rsid w:val="009E0097"/>
    <w:rsid w:val="009E1030"/>
    <w:rsid w:val="009E1B2A"/>
    <w:rsid w:val="009E26A8"/>
    <w:rsid w:val="009E27DB"/>
    <w:rsid w:val="009E3BB6"/>
    <w:rsid w:val="009E3F5D"/>
    <w:rsid w:val="009E521F"/>
    <w:rsid w:val="009E5A9D"/>
    <w:rsid w:val="009E5C9B"/>
    <w:rsid w:val="009E5EA3"/>
    <w:rsid w:val="009E717E"/>
    <w:rsid w:val="009E77B9"/>
    <w:rsid w:val="009F003F"/>
    <w:rsid w:val="009F0650"/>
    <w:rsid w:val="009F0F92"/>
    <w:rsid w:val="009F228F"/>
    <w:rsid w:val="009F23FB"/>
    <w:rsid w:val="009F2AAE"/>
    <w:rsid w:val="009F2AC8"/>
    <w:rsid w:val="009F4F70"/>
    <w:rsid w:val="009F5A17"/>
    <w:rsid w:val="009F693A"/>
    <w:rsid w:val="009F6A71"/>
    <w:rsid w:val="009F6AFF"/>
    <w:rsid w:val="009F6BFE"/>
    <w:rsid w:val="009F745C"/>
    <w:rsid w:val="00A000D8"/>
    <w:rsid w:val="00A002CD"/>
    <w:rsid w:val="00A0032F"/>
    <w:rsid w:val="00A00430"/>
    <w:rsid w:val="00A00B03"/>
    <w:rsid w:val="00A0142F"/>
    <w:rsid w:val="00A02895"/>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0A3E"/>
    <w:rsid w:val="00A323E8"/>
    <w:rsid w:val="00A32545"/>
    <w:rsid w:val="00A336DD"/>
    <w:rsid w:val="00A34615"/>
    <w:rsid w:val="00A34A2F"/>
    <w:rsid w:val="00A35289"/>
    <w:rsid w:val="00A35BCF"/>
    <w:rsid w:val="00A35E3F"/>
    <w:rsid w:val="00A366EA"/>
    <w:rsid w:val="00A36B62"/>
    <w:rsid w:val="00A36C41"/>
    <w:rsid w:val="00A37782"/>
    <w:rsid w:val="00A37D04"/>
    <w:rsid w:val="00A40477"/>
    <w:rsid w:val="00A41327"/>
    <w:rsid w:val="00A4167C"/>
    <w:rsid w:val="00A418A0"/>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12B1"/>
    <w:rsid w:val="00A627F0"/>
    <w:rsid w:val="00A629DC"/>
    <w:rsid w:val="00A6310F"/>
    <w:rsid w:val="00A64010"/>
    <w:rsid w:val="00A66292"/>
    <w:rsid w:val="00A663DB"/>
    <w:rsid w:val="00A66434"/>
    <w:rsid w:val="00A67B70"/>
    <w:rsid w:val="00A67D92"/>
    <w:rsid w:val="00A67F73"/>
    <w:rsid w:val="00A72D31"/>
    <w:rsid w:val="00A72FBC"/>
    <w:rsid w:val="00A732E9"/>
    <w:rsid w:val="00A73D55"/>
    <w:rsid w:val="00A73FD0"/>
    <w:rsid w:val="00A760FD"/>
    <w:rsid w:val="00A763F0"/>
    <w:rsid w:val="00A764FC"/>
    <w:rsid w:val="00A7676C"/>
    <w:rsid w:val="00A8066B"/>
    <w:rsid w:val="00A80D27"/>
    <w:rsid w:val="00A8155B"/>
    <w:rsid w:val="00A81A9A"/>
    <w:rsid w:val="00A824C5"/>
    <w:rsid w:val="00A82C53"/>
    <w:rsid w:val="00A82FB0"/>
    <w:rsid w:val="00A83C01"/>
    <w:rsid w:val="00A83C2D"/>
    <w:rsid w:val="00A84DEF"/>
    <w:rsid w:val="00A85533"/>
    <w:rsid w:val="00A85AAF"/>
    <w:rsid w:val="00A85CE0"/>
    <w:rsid w:val="00A86A53"/>
    <w:rsid w:val="00A87CA4"/>
    <w:rsid w:val="00A87FEC"/>
    <w:rsid w:val="00A90316"/>
    <w:rsid w:val="00A917A2"/>
    <w:rsid w:val="00A918A9"/>
    <w:rsid w:val="00A91F38"/>
    <w:rsid w:val="00A93092"/>
    <w:rsid w:val="00A93892"/>
    <w:rsid w:val="00A949F0"/>
    <w:rsid w:val="00A95135"/>
    <w:rsid w:val="00A96FD8"/>
    <w:rsid w:val="00A977EF"/>
    <w:rsid w:val="00AA126D"/>
    <w:rsid w:val="00AA35FB"/>
    <w:rsid w:val="00AA7797"/>
    <w:rsid w:val="00AA7A28"/>
    <w:rsid w:val="00AB0A47"/>
    <w:rsid w:val="00AB109D"/>
    <w:rsid w:val="00AB2623"/>
    <w:rsid w:val="00AB481F"/>
    <w:rsid w:val="00AB4A92"/>
    <w:rsid w:val="00AB4C64"/>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E0789"/>
    <w:rsid w:val="00AE328A"/>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6D41"/>
    <w:rsid w:val="00AF7B32"/>
    <w:rsid w:val="00B00840"/>
    <w:rsid w:val="00B00A27"/>
    <w:rsid w:val="00B015D4"/>
    <w:rsid w:val="00B018C9"/>
    <w:rsid w:val="00B02B84"/>
    <w:rsid w:val="00B03B47"/>
    <w:rsid w:val="00B061A9"/>
    <w:rsid w:val="00B07779"/>
    <w:rsid w:val="00B07B8F"/>
    <w:rsid w:val="00B07BD6"/>
    <w:rsid w:val="00B07CEF"/>
    <w:rsid w:val="00B07DCF"/>
    <w:rsid w:val="00B07E07"/>
    <w:rsid w:val="00B11110"/>
    <w:rsid w:val="00B11206"/>
    <w:rsid w:val="00B11403"/>
    <w:rsid w:val="00B13469"/>
    <w:rsid w:val="00B14E50"/>
    <w:rsid w:val="00B1576E"/>
    <w:rsid w:val="00B15878"/>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7297"/>
    <w:rsid w:val="00B3762D"/>
    <w:rsid w:val="00B41022"/>
    <w:rsid w:val="00B421FD"/>
    <w:rsid w:val="00B427D9"/>
    <w:rsid w:val="00B4349F"/>
    <w:rsid w:val="00B44073"/>
    <w:rsid w:val="00B44366"/>
    <w:rsid w:val="00B45D53"/>
    <w:rsid w:val="00B45E17"/>
    <w:rsid w:val="00B45E6B"/>
    <w:rsid w:val="00B47503"/>
    <w:rsid w:val="00B47C5B"/>
    <w:rsid w:val="00B504E3"/>
    <w:rsid w:val="00B507FA"/>
    <w:rsid w:val="00B50E97"/>
    <w:rsid w:val="00B5188D"/>
    <w:rsid w:val="00B51A3A"/>
    <w:rsid w:val="00B523FB"/>
    <w:rsid w:val="00B5300E"/>
    <w:rsid w:val="00B53650"/>
    <w:rsid w:val="00B57F55"/>
    <w:rsid w:val="00B6190C"/>
    <w:rsid w:val="00B61973"/>
    <w:rsid w:val="00B626B8"/>
    <w:rsid w:val="00B631F9"/>
    <w:rsid w:val="00B640D6"/>
    <w:rsid w:val="00B64576"/>
    <w:rsid w:val="00B649B9"/>
    <w:rsid w:val="00B65C39"/>
    <w:rsid w:val="00B6681E"/>
    <w:rsid w:val="00B66D1B"/>
    <w:rsid w:val="00B67819"/>
    <w:rsid w:val="00B70105"/>
    <w:rsid w:val="00B7099D"/>
    <w:rsid w:val="00B70F51"/>
    <w:rsid w:val="00B718B9"/>
    <w:rsid w:val="00B7277B"/>
    <w:rsid w:val="00B73133"/>
    <w:rsid w:val="00B776A1"/>
    <w:rsid w:val="00B7776F"/>
    <w:rsid w:val="00B808EA"/>
    <w:rsid w:val="00B8335C"/>
    <w:rsid w:val="00B849BD"/>
    <w:rsid w:val="00B84C8E"/>
    <w:rsid w:val="00B850D2"/>
    <w:rsid w:val="00B85548"/>
    <w:rsid w:val="00B85563"/>
    <w:rsid w:val="00B86796"/>
    <w:rsid w:val="00B87628"/>
    <w:rsid w:val="00B87E77"/>
    <w:rsid w:val="00B87FF5"/>
    <w:rsid w:val="00B90A65"/>
    <w:rsid w:val="00B91272"/>
    <w:rsid w:val="00B919F8"/>
    <w:rsid w:val="00B91AE3"/>
    <w:rsid w:val="00B921A8"/>
    <w:rsid w:val="00B9237A"/>
    <w:rsid w:val="00B946B5"/>
    <w:rsid w:val="00B94EF4"/>
    <w:rsid w:val="00B9592F"/>
    <w:rsid w:val="00B96609"/>
    <w:rsid w:val="00B97360"/>
    <w:rsid w:val="00BA0462"/>
    <w:rsid w:val="00BA0546"/>
    <w:rsid w:val="00BA1B66"/>
    <w:rsid w:val="00BA2851"/>
    <w:rsid w:val="00BA2F7B"/>
    <w:rsid w:val="00BA3A22"/>
    <w:rsid w:val="00BA3CFC"/>
    <w:rsid w:val="00BA3D15"/>
    <w:rsid w:val="00BA5BDE"/>
    <w:rsid w:val="00BA7B47"/>
    <w:rsid w:val="00BA7D9E"/>
    <w:rsid w:val="00BA7F97"/>
    <w:rsid w:val="00BB0287"/>
    <w:rsid w:val="00BB076F"/>
    <w:rsid w:val="00BB08BF"/>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71F"/>
    <w:rsid w:val="00BD780A"/>
    <w:rsid w:val="00BD7DEA"/>
    <w:rsid w:val="00BE0EF2"/>
    <w:rsid w:val="00BE12BF"/>
    <w:rsid w:val="00BE235A"/>
    <w:rsid w:val="00BE2A84"/>
    <w:rsid w:val="00BE3AC2"/>
    <w:rsid w:val="00BE412C"/>
    <w:rsid w:val="00BE49E5"/>
    <w:rsid w:val="00BE4F0E"/>
    <w:rsid w:val="00BE540D"/>
    <w:rsid w:val="00BE696B"/>
    <w:rsid w:val="00BE7497"/>
    <w:rsid w:val="00BF0004"/>
    <w:rsid w:val="00BF07FF"/>
    <w:rsid w:val="00BF1981"/>
    <w:rsid w:val="00BF1B31"/>
    <w:rsid w:val="00BF1C4B"/>
    <w:rsid w:val="00BF370C"/>
    <w:rsid w:val="00BF4854"/>
    <w:rsid w:val="00BF5F5D"/>
    <w:rsid w:val="00BF73B0"/>
    <w:rsid w:val="00BF7BBC"/>
    <w:rsid w:val="00C006CA"/>
    <w:rsid w:val="00C009A3"/>
    <w:rsid w:val="00C00A65"/>
    <w:rsid w:val="00C00CE0"/>
    <w:rsid w:val="00C02886"/>
    <w:rsid w:val="00C03CCE"/>
    <w:rsid w:val="00C04284"/>
    <w:rsid w:val="00C055D4"/>
    <w:rsid w:val="00C05B47"/>
    <w:rsid w:val="00C05FCF"/>
    <w:rsid w:val="00C06D4B"/>
    <w:rsid w:val="00C11EBA"/>
    <w:rsid w:val="00C12543"/>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15BF"/>
    <w:rsid w:val="00C4254C"/>
    <w:rsid w:val="00C42F97"/>
    <w:rsid w:val="00C44E4F"/>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416"/>
    <w:rsid w:val="00C93890"/>
    <w:rsid w:val="00C93CD9"/>
    <w:rsid w:val="00C95A06"/>
    <w:rsid w:val="00C95AE6"/>
    <w:rsid w:val="00C95CD9"/>
    <w:rsid w:val="00C96D08"/>
    <w:rsid w:val="00C97C0A"/>
    <w:rsid w:val="00CA027C"/>
    <w:rsid w:val="00CA0B5A"/>
    <w:rsid w:val="00CA1200"/>
    <w:rsid w:val="00CA1A48"/>
    <w:rsid w:val="00CA26F6"/>
    <w:rsid w:val="00CA2C87"/>
    <w:rsid w:val="00CA3078"/>
    <w:rsid w:val="00CA3113"/>
    <w:rsid w:val="00CA43BC"/>
    <w:rsid w:val="00CA5A78"/>
    <w:rsid w:val="00CA68E6"/>
    <w:rsid w:val="00CA749E"/>
    <w:rsid w:val="00CA75EF"/>
    <w:rsid w:val="00CB045E"/>
    <w:rsid w:val="00CB0849"/>
    <w:rsid w:val="00CB0914"/>
    <w:rsid w:val="00CB09CB"/>
    <w:rsid w:val="00CB0A47"/>
    <w:rsid w:val="00CB0DBD"/>
    <w:rsid w:val="00CB2FF2"/>
    <w:rsid w:val="00CB3883"/>
    <w:rsid w:val="00CB3F3F"/>
    <w:rsid w:val="00CB50D0"/>
    <w:rsid w:val="00CB70CB"/>
    <w:rsid w:val="00CB7137"/>
    <w:rsid w:val="00CB7243"/>
    <w:rsid w:val="00CB7A0D"/>
    <w:rsid w:val="00CC030D"/>
    <w:rsid w:val="00CC0739"/>
    <w:rsid w:val="00CC23BC"/>
    <w:rsid w:val="00CC2735"/>
    <w:rsid w:val="00CC2E5F"/>
    <w:rsid w:val="00CC3CA5"/>
    <w:rsid w:val="00CC3E22"/>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1D"/>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34F3"/>
    <w:rsid w:val="00CF4F80"/>
    <w:rsid w:val="00CF51BE"/>
    <w:rsid w:val="00CF56BE"/>
    <w:rsid w:val="00CF61C3"/>
    <w:rsid w:val="00CF7A61"/>
    <w:rsid w:val="00D018D9"/>
    <w:rsid w:val="00D01CFF"/>
    <w:rsid w:val="00D02CD5"/>
    <w:rsid w:val="00D04963"/>
    <w:rsid w:val="00D04C29"/>
    <w:rsid w:val="00D054E1"/>
    <w:rsid w:val="00D05708"/>
    <w:rsid w:val="00D07628"/>
    <w:rsid w:val="00D07837"/>
    <w:rsid w:val="00D100BF"/>
    <w:rsid w:val="00D117AF"/>
    <w:rsid w:val="00D12F5E"/>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67BA"/>
    <w:rsid w:val="00D3144C"/>
    <w:rsid w:val="00D3235C"/>
    <w:rsid w:val="00D32C1F"/>
    <w:rsid w:val="00D353C1"/>
    <w:rsid w:val="00D357AC"/>
    <w:rsid w:val="00D35EDD"/>
    <w:rsid w:val="00D37471"/>
    <w:rsid w:val="00D41433"/>
    <w:rsid w:val="00D417B0"/>
    <w:rsid w:val="00D41C31"/>
    <w:rsid w:val="00D42437"/>
    <w:rsid w:val="00D4362A"/>
    <w:rsid w:val="00D43BD9"/>
    <w:rsid w:val="00D43E2F"/>
    <w:rsid w:val="00D500D8"/>
    <w:rsid w:val="00D507EE"/>
    <w:rsid w:val="00D50AB2"/>
    <w:rsid w:val="00D510B6"/>
    <w:rsid w:val="00D5162E"/>
    <w:rsid w:val="00D51CAE"/>
    <w:rsid w:val="00D542E6"/>
    <w:rsid w:val="00D54E1F"/>
    <w:rsid w:val="00D550B0"/>
    <w:rsid w:val="00D556F8"/>
    <w:rsid w:val="00D55FD9"/>
    <w:rsid w:val="00D57854"/>
    <w:rsid w:val="00D57874"/>
    <w:rsid w:val="00D57B52"/>
    <w:rsid w:val="00D57F3F"/>
    <w:rsid w:val="00D6025E"/>
    <w:rsid w:val="00D61654"/>
    <w:rsid w:val="00D6188E"/>
    <w:rsid w:val="00D61F76"/>
    <w:rsid w:val="00D62356"/>
    <w:rsid w:val="00D64D6D"/>
    <w:rsid w:val="00D64D8D"/>
    <w:rsid w:val="00D65405"/>
    <w:rsid w:val="00D665AB"/>
    <w:rsid w:val="00D66D0E"/>
    <w:rsid w:val="00D66DAA"/>
    <w:rsid w:val="00D672A0"/>
    <w:rsid w:val="00D67407"/>
    <w:rsid w:val="00D704D8"/>
    <w:rsid w:val="00D7129F"/>
    <w:rsid w:val="00D71D29"/>
    <w:rsid w:val="00D72E3C"/>
    <w:rsid w:val="00D72ED7"/>
    <w:rsid w:val="00D737AC"/>
    <w:rsid w:val="00D73A61"/>
    <w:rsid w:val="00D7490D"/>
    <w:rsid w:val="00D75E81"/>
    <w:rsid w:val="00D760BB"/>
    <w:rsid w:val="00D76760"/>
    <w:rsid w:val="00D80281"/>
    <w:rsid w:val="00D80FD9"/>
    <w:rsid w:val="00D82A8A"/>
    <w:rsid w:val="00D82F4E"/>
    <w:rsid w:val="00D83667"/>
    <w:rsid w:val="00D84045"/>
    <w:rsid w:val="00D85BC2"/>
    <w:rsid w:val="00D862FC"/>
    <w:rsid w:val="00D8637F"/>
    <w:rsid w:val="00D8645C"/>
    <w:rsid w:val="00D874EB"/>
    <w:rsid w:val="00D878BA"/>
    <w:rsid w:val="00D87C5E"/>
    <w:rsid w:val="00D916EA"/>
    <w:rsid w:val="00D9378E"/>
    <w:rsid w:val="00D93F79"/>
    <w:rsid w:val="00D96057"/>
    <w:rsid w:val="00D96FFA"/>
    <w:rsid w:val="00DA184B"/>
    <w:rsid w:val="00DA1B2E"/>
    <w:rsid w:val="00DA2AF6"/>
    <w:rsid w:val="00DA2B32"/>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3A96"/>
    <w:rsid w:val="00DC3C54"/>
    <w:rsid w:val="00DC4D5D"/>
    <w:rsid w:val="00DC54BD"/>
    <w:rsid w:val="00DC5B05"/>
    <w:rsid w:val="00DC6EE1"/>
    <w:rsid w:val="00DD0B58"/>
    <w:rsid w:val="00DD1D8E"/>
    <w:rsid w:val="00DD264E"/>
    <w:rsid w:val="00DD32AF"/>
    <w:rsid w:val="00DD3D2F"/>
    <w:rsid w:val="00DD43A0"/>
    <w:rsid w:val="00DD57AC"/>
    <w:rsid w:val="00DD6C65"/>
    <w:rsid w:val="00DD7122"/>
    <w:rsid w:val="00DD7FC6"/>
    <w:rsid w:val="00DE02AA"/>
    <w:rsid w:val="00DE0E7C"/>
    <w:rsid w:val="00DE1A8B"/>
    <w:rsid w:val="00DE2729"/>
    <w:rsid w:val="00DE3908"/>
    <w:rsid w:val="00DE394F"/>
    <w:rsid w:val="00DE3E29"/>
    <w:rsid w:val="00DE4799"/>
    <w:rsid w:val="00DE6372"/>
    <w:rsid w:val="00DE6EF7"/>
    <w:rsid w:val="00DE70AA"/>
    <w:rsid w:val="00DE7D02"/>
    <w:rsid w:val="00DF0408"/>
    <w:rsid w:val="00DF0B22"/>
    <w:rsid w:val="00DF2293"/>
    <w:rsid w:val="00DF22A5"/>
    <w:rsid w:val="00DF22A7"/>
    <w:rsid w:val="00DF25D1"/>
    <w:rsid w:val="00DF30E0"/>
    <w:rsid w:val="00DF342C"/>
    <w:rsid w:val="00DF3749"/>
    <w:rsid w:val="00DF378D"/>
    <w:rsid w:val="00DF4459"/>
    <w:rsid w:val="00DF4E4A"/>
    <w:rsid w:val="00DF4EA5"/>
    <w:rsid w:val="00DF5BA4"/>
    <w:rsid w:val="00E0024B"/>
    <w:rsid w:val="00E00CD6"/>
    <w:rsid w:val="00E00D3E"/>
    <w:rsid w:val="00E01682"/>
    <w:rsid w:val="00E02163"/>
    <w:rsid w:val="00E02D71"/>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A51"/>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247"/>
    <w:rsid w:val="00E45719"/>
    <w:rsid w:val="00E458CA"/>
    <w:rsid w:val="00E46145"/>
    <w:rsid w:val="00E47926"/>
    <w:rsid w:val="00E509E2"/>
    <w:rsid w:val="00E530A8"/>
    <w:rsid w:val="00E53CB4"/>
    <w:rsid w:val="00E54214"/>
    <w:rsid w:val="00E5434B"/>
    <w:rsid w:val="00E56261"/>
    <w:rsid w:val="00E6100F"/>
    <w:rsid w:val="00E61F4F"/>
    <w:rsid w:val="00E65E4B"/>
    <w:rsid w:val="00E663C7"/>
    <w:rsid w:val="00E66518"/>
    <w:rsid w:val="00E666BF"/>
    <w:rsid w:val="00E669DD"/>
    <w:rsid w:val="00E7089A"/>
    <w:rsid w:val="00E71BDC"/>
    <w:rsid w:val="00E72D99"/>
    <w:rsid w:val="00E73CB0"/>
    <w:rsid w:val="00E73CD5"/>
    <w:rsid w:val="00E75E0C"/>
    <w:rsid w:val="00E7618B"/>
    <w:rsid w:val="00E7658F"/>
    <w:rsid w:val="00E76FEA"/>
    <w:rsid w:val="00E77576"/>
    <w:rsid w:val="00E779CF"/>
    <w:rsid w:val="00E8075E"/>
    <w:rsid w:val="00E80AD0"/>
    <w:rsid w:val="00E81933"/>
    <w:rsid w:val="00E8349D"/>
    <w:rsid w:val="00E8357D"/>
    <w:rsid w:val="00E837B7"/>
    <w:rsid w:val="00E83AD5"/>
    <w:rsid w:val="00E83D02"/>
    <w:rsid w:val="00E85E1E"/>
    <w:rsid w:val="00E878CB"/>
    <w:rsid w:val="00E87F66"/>
    <w:rsid w:val="00E9185E"/>
    <w:rsid w:val="00E921AC"/>
    <w:rsid w:val="00E9278B"/>
    <w:rsid w:val="00E937E0"/>
    <w:rsid w:val="00E93B82"/>
    <w:rsid w:val="00E962FB"/>
    <w:rsid w:val="00E968C4"/>
    <w:rsid w:val="00EA0C6C"/>
    <w:rsid w:val="00EA2999"/>
    <w:rsid w:val="00EA3029"/>
    <w:rsid w:val="00EA3049"/>
    <w:rsid w:val="00EA53EF"/>
    <w:rsid w:val="00EA5838"/>
    <w:rsid w:val="00EA5F61"/>
    <w:rsid w:val="00EA6523"/>
    <w:rsid w:val="00EA74A8"/>
    <w:rsid w:val="00EB01B6"/>
    <w:rsid w:val="00EB0C2D"/>
    <w:rsid w:val="00EB0C9D"/>
    <w:rsid w:val="00EB10DF"/>
    <w:rsid w:val="00EB18E8"/>
    <w:rsid w:val="00EB2571"/>
    <w:rsid w:val="00EB2A76"/>
    <w:rsid w:val="00EB2E49"/>
    <w:rsid w:val="00EB42FF"/>
    <w:rsid w:val="00EB44E6"/>
    <w:rsid w:val="00EB4FE8"/>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585"/>
    <w:rsid w:val="00EE3E9D"/>
    <w:rsid w:val="00EE4273"/>
    <w:rsid w:val="00EE43C6"/>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930"/>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492E"/>
    <w:rsid w:val="00F156CE"/>
    <w:rsid w:val="00F1688F"/>
    <w:rsid w:val="00F17C8F"/>
    <w:rsid w:val="00F20641"/>
    <w:rsid w:val="00F21C0D"/>
    <w:rsid w:val="00F22245"/>
    <w:rsid w:val="00F24080"/>
    <w:rsid w:val="00F2409F"/>
    <w:rsid w:val="00F24186"/>
    <w:rsid w:val="00F257A3"/>
    <w:rsid w:val="00F25CC6"/>
    <w:rsid w:val="00F25DFB"/>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5D5A"/>
    <w:rsid w:val="00F470A6"/>
    <w:rsid w:val="00F47C92"/>
    <w:rsid w:val="00F47DCD"/>
    <w:rsid w:val="00F503B3"/>
    <w:rsid w:val="00F53627"/>
    <w:rsid w:val="00F53F8F"/>
    <w:rsid w:val="00F5435D"/>
    <w:rsid w:val="00F54909"/>
    <w:rsid w:val="00F5520B"/>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AAD"/>
    <w:rsid w:val="00F67F80"/>
    <w:rsid w:val="00F701D3"/>
    <w:rsid w:val="00F71BE7"/>
    <w:rsid w:val="00F72B0C"/>
    <w:rsid w:val="00F73920"/>
    <w:rsid w:val="00F73EB5"/>
    <w:rsid w:val="00F75647"/>
    <w:rsid w:val="00F75674"/>
    <w:rsid w:val="00F75785"/>
    <w:rsid w:val="00F7692A"/>
    <w:rsid w:val="00F77E18"/>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663E"/>
    <w:rsid w:val="00F97056"/>
    <w:rsid w:val="00F9730A"/>
    <w:rsid w:val="00FA0602"/>
    <w:rsid w:val="00FA0BC1"/>
    <w:rsid w:val="00FA18F4"/>
    <w:rsid w:val="00FA3162"/>
    <w:rsid w:val="00FA3A1A"/>
    <w:rsid w:val="00FA4024"/>
    <w:rsid w:val="00FA4EDA"/>
    <w:rsid w:val="00FB0776"/>
    <w:rsid w:val="00FB0919"/>
    <w:rsid w:val="00FB0B50"/>
    <w:rsid w:val="00FB1191"/>
    <w:rsid w:val="00FB1D02"/>
    <w:rsid w:val="00FB23AA"/>
    <w:rsid w:val="00FB30D4"/>
    <w:rsid w:val="00FB37EA"/>
    <w:rsid w:val="00FB3D7A"/>
    <w:rsid w:val="00FB40DE"/>
    <w:rsid w:val="00FB4358"/>
    <w:rsid w:val="00FB4A8A"/>
    <w:rsid w:val="00FB4B26"/>
    <w:rsid w:val="00FB4F3A"/>
    <w:rsid w:val="00FB5ADD"/>
    <w:rsid w:val="00FB624B"/>
    <w:rsid w:val="00FB7EA7"/>
    <w:rsid w:val="00FC00F7"/>
    <w:rsid w:val="00FC0DC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7F36"/>
    <w:rsid w:val="00FE011E"/>
    <w:rsid w:val="00FE02C6"/>
    <w:rsid w:val="00FE0F16"/>
    <w:rsid w:val="00FE1F93"/>
    <w:rsid w:val="00FE295D"/>
    <w:rsid w:val="00FE323F"/>
    <w:rsid w:val="00FE32FE"/>
    <w:rsid w:val="00FE4902"/>
    <w:rsid w:val="00FE4CAC"/>
    <w:rsid w:val="00FE4E49"/>
    <w:rsid w:val="00FE5784"/>
    <w:rsid w:val="00FE64CF"/>
    <w:rsid w:val="00FE67B2"/>
    <w:rsid w:val="00FE6814"/>
    <w:rsid w:val="00FE70C9"/>
    <w:rsid w:val="00FE732C"/>
    <w:rsid w:val="00FE7A5D"/>
    <w:rsid w:val="00FE7A9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09B3A07"/>
  <w14:defaultImageDpi w14:val="300"/>
  <w15:chartTrackingRefBased/>
  <w15:docId w15:val="{16797BB2-943A-884E-890A-23B0F43B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4A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F6C5-B81E-274B-9C35-B133D32B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12323</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45</cp:revision>
  <cp:lastPrinted>2023-03-02T23:32:00Z</cp:lastPrinted>
  <dcterms:created xsi:type="dcterms:W3CDTF">2022-09-11T04:01:00Z</dcterms:created>
  <dcterms:modified xsi:type="dcterms:W3CDTF">2023-09-12T20:25:00Z</dcterms:modified>
  <cp:category/>
</cp:coreProperties>
</file>