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649A" w14:textId="77777777" w:rsidR="009D0806" w:rsidRPr="009A57C0" w:rsidRDefault="00BC35BC" w:rsidP="004F771C">
      <w:pPr>
        <w:rPr>
          <w:sz w:val="52"/>
          <w:szCs w:val="52"/>
          <w:lang w:val="fr-CA"/>
        </w:rPr>
      </w:pPr>
      <w:r>
        <w:rPr>
          <w:noProof/>
          <w:sz w:val="52"/>
          <w:szCs w:val="52"/>
          <w:lang w:val="en-US" w:eastAsia="en-US"/>
        </w:rPr>
        <w:pict w14:anchorId="2CDDD322">
          <v:shapetype id="_x0000_t202" coordsize="21600,21600" o:spt="202" path="m,l,21600r21600,l21600,xe">
            <v:stroke joinstyle="miter"/>
            <v:path gradientshapeok="t" o:connecttype="rect"/>
          </v:shapetype>
          <v:shape id="Text Box 4" o:spid="_x0000_s2050" type="#_x0000_t202" alt="" style="position:absolute;margin-left:29.1pt;margin-top:23.7pt;width:478.4pt;height:545.35pt;z-index:1;visibility:visible;mso-wrap-style:square;mso-wrap-edited:f;mso-width-percent:0;mso-height-percent:0;mso-width-percent:0;mso-height-percent:0;v-text-anchor:top" wrapcoords="-35 0 -35 21572 21635 21572 21635 0 -35 0">
            <v:textbox>
              <w:txbxContent>
                <w:p w14:paraId="52C66FB2" w14:textId="77777777" w:rsidR="003A1A87" w:rsidRPr="00AA0750" w:rsidRDefault="003A1A87" w:rsidP="003A1A87">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AA0750">
                    <w:rPr>
                      <w:color w:val="008000"/>
                      <w:sz w:val="30"/>
                      <w:szCs w:val="30"/>
                      <w:u w:val="single" w:color="008000"/>
                      <w:lang w:val="fr-CA" w:bidi="x-none"/>
                    </w:rPr>
                    <w:t>Reportages et questions</w:t>
                  </w:r>
                </w:p>
                <w:p w14:paraId="21B7F24E"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4A086B">
                    <w:rPr>
                      <w:b/>
                      <w:bCs/>
                      <w:i/>
                      <w:iCs/>
                      <w:color w:val="0432FF"/>
                      <w:sz w:val="22"/>
                      <w:szCs w:val="22"/>
                      <w:u w:color="008000"/>
                      <w:lang w:val="fr-CA" w:bidi="x-none"/>
                    </w:rPr>
                    <w:t>Le Monde en Marche</w:t>
                  </w:r>
                  <w:r w:rsidRPr="004A086B">
                    <w:rPr>
                      <w:color w:val="660066"/>
                      <w:sz w:val="22"/>
                      <w:szCs w:val="22"/>
                      <w:u w:color="008000"/>
                      <w:lang w:val="fr-CA" w:bidi="x-none"/>
                    </w:rPr>
                    <w:t xml:space="preserve"> 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28D770BB" w14:textId="77777777" w:rsidR="003A1A87" w:rsidRPr="0070772F" w:rsidRDefault="003A1A87" w:rsidP="003A1A87">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r w:rsidRPr="0070772F">
                    <w:rPr>
                      <w:bCs/>
                      <w:i/>
                      <w:color w:val="FF0000"/>
                      <w:sz w:val="22"/>
                      <w:szCs w:val="22"/>
                      <w:u w:color="008000"/>
                      <w:lang w:val="fr-CA" w:bidi="x-none"/>
                    </w:rPr>
                    <w:t>et</w:t>
                  </w:r>
                </w:p>
                <w:p w14:paraId="6C0C79F7"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35AFF63C" w14:textId="77777777" w:rsidR="003A1A87" w:rsidRPr="004A086B"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Pr="004A086B">
                    <w:rPr>
                      <w:color w:val="0000FF"/>
                      <w:sz w:val="22"/>
                      <w:szCs w:val="22"/>
                      <w:u w:color="008000"/>
                      <w:lang w:val="fr-CA" w:bidi="x-none"/>
                    </w:rPr>
                    <w:t xml:space="preserve"> les</w:t>
                  </w:r>
                  <w:r w:rsidR="00E41AF6">
                    <w:rPr>
                      <w:color w:val="0000FF"/>
                      <w:sz w:val="22"/>
                      <w:szCs w:val="22"/>
                      <w:u w:color="008000"/>
                      <w:lang w:val="fr-CA" w:bidi="x-none"/>
                    </w:rPr>
                    <w:t> </w:t>
                  </w:r>
                  <w:r w:rsidRPr="004A086B">
                    <w:rPr>
                      <w:color w:val="0000FF"/>
                      <w:sz w:val="22"/>
                      <w:szCs w:val="22"/>
                      <w:u w:color="008000"/>
                      <w:lang w:val="fr-CA" w:bidi="x-none"/>
                    </w:rPr>
                    <w:t xml:space="preserve">Corrigés. </w:t>
                  </w:r>
                </w:p>
                <w:p w14:paraId="3A863F3A" w14:textId="77777777" w:rsidR="00C80B85" w:rsidRPr="00956E2B" w:rsidRDefault="00C80B85" w:rsidP="00956E2B">
                  <w:pPr>
                    <w:widowControl w:val="0"/>
                    <w:tabs>
                      <w:tab w:val="right" w:pos="7080"/>
                    </w:tabs>
                    <w:autoSpaceDE w:val="0"/>
                    <w:autoSpaceDN w:val="0"/>
                    <w:adjustRightInd w:val="0"/>
                    <w:spacing w:before="180" w:after="90" w:line="260" w:lineRule="exact"/>
                    <w:ind w:left="270" w:right="300"/>
                    <w:rPr>
                      <w:color w:val="FF0000"/>
                      <w:sz w:val="22"/>
                      <w:szCs w:val="22"/>
                      <w:u w:color="008000"/>
                      <w:lang w:val="fr-CA" w:eastAsia="en-US" w:bidi="x-none"/>
                    </w:rPr>
                  </w:pPr>
                  <w:r w:rsidRPr="005779E8">
                    <w:rPr>
                      <w:color w:val="FF0000"/>
                      <w:sz w:val="22"/>
                      <w:szCs w:val="22"/>
                      <w:u w:color="008000"/>
                      <w:lang w:val="fr-CA" w:eastAsia="en-US" w:bidi="x-none"/>
                    </w:rPr>
                    <w:t xml:space="preserve">Ce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aide également les enseignants à :</w:t>
                  </w:r>
                </w:p>
                <w:p w14:paraId="4B346F55" w14:textId="77777777" w:rsidR="00956E2B" w:rsidRPr="005779E8" w:rsidRDefault="00956E2B" w:rsidP="00956E2B">
                  <w:pPr>
                    <w:widowControl w:val="0"/>
                    <w:tabs>
                      <w:tab w:val="right" w:pos="7080"/>
                    </w:tabs>
                    <w:autoSpaceDE w:val="0"/>
                    <w:autoSpaceDN w:val="0"/>
                    <w:adjustRightInd w:val="0"/>
                    <w:spacing w:before="180" w:after="90" w:line="300" w:lineRule="exact"/>
                    <w:ind w:left="633" w:right="302" w:hanging="187"/>
                    <w:rPr>
                      <w:color w:val="800080"/>
                      <w:sz w:val="22"/>
                      <w:szCs w:val="22"/>
                      <w:u w:color="008000"/>
                      <w:lang w:val="fr-CA" w:bidi="x-none"/>
                    </w:rPr>
                  </w:pPr>
                  <w:r w:rsidRPr="004A086B">
                    <w:rPr>
                      <w:color w:val="800080"/>
                      <w:sz w:val="22"/>
                      <w:szCs w:val="22"/>
                      <w:u w:color="008000"/>
                      <w:lang w:val="fr-CA" w:bidi="x-none"/>
                    </w:rPr>
                    <w:t xml:space="preserve">• </w:t>
                  </w:r>
                  <w:r w:rsidRPr="0083420F">
                    <w:rPr>
                      <w:color w:val="800080"/>
                      <w:sz w:val="22"/>
                      <w:szCs w:val="22"/>
                      <w:u w:color="008000"/>
                      <w:lang w:val="fr-CA" w:eastAsia="en-US" w:bidi="x-none"/>
                    </w:rPr>
                    <w:t xml:space="preserve">modifier et formater facilement le contenu, p. ex. en changeant les </w:t>
                  </w:r>
                  <w:r w:rsidRPr="0083420F">
                    <w:rPr>
                      <w:rFonts w:ascii="Gill Sans Ultra Bold" w:hAnsi="Gill Sans Ultra Bold" w:cs="Arial"/>
                      <w:color w:val="800080"/>
                      <w:sz w:val="22"/>
                      <w:szCs w:val="22"/>
                      <w:u w:color="008000"/>
                      <w:lang w:val="fr-CA" w:eastAsia="en-US" w:bidi="x-none"/>
                    </w:rPr>
                    <w:t xml:space="preserve">polices de caractères </w:t>
                  </w:r>
                  <w:r w:rsidRPr="0083420F">
                    <w:rPr>
                      <w:color w:val="800080"/>
                      <w:sz w:val="22"/>
                      <w:szCs w:val="22"/>
                      <w:u w:color="008000"/>
                      <w:lang w:val="fr-CA" w:eastAsia="en-US" w:bidi="x-none"/>
                    </w:rPr>
                    <w:t xml:space="preserve">et leur </w:t>
                  </w:r>
                  <w:r w:rsidRPr="0083420F">
                    <w:rPr>
                      <w:color w:val="800080"/>
                      <w:sz w:val="36"/>
                      <w:szCs w:val="36"/>
                      <w:u w:color="008000"/>
                      <w:lang w:val="fr-CA" w:eastAsia="en-US" w:bidi="x-none"/>
                    </w:rPr>
                    <w:t>taille</w:t>
                  </w:r>
                </w:p>
                <w:p w14:paraId="359FF2DC"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14:paraId="5434B9BD"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14:paraId="05C65D02"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p w14:paraId="25EAC4EF" w14:textId="77777777" w:rsidR="000A4C81" w:rsidRDefault="000A4C81" w:rsidP="003A1A8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3A91C8EF" w14:textId="77777777" w:rsidR="000A4C81" w:rsidRPr="004A086B" w:rsidRDefault="000A4C81" w:rsidP="000A4C81">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05D656F0"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0AD1EE10" w14:textId="77777777" w:rsidR="000A4C81" w:rsidRDefault="00000000" w:rsidP="000A4C81">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0A4C81" w:rsidRPr="003978E2">
                      <w:rPr>
                        <w:rStyle w:val="Hyperlink"/>
                        <w:sz w:val="22"/>
                        <w:szCs w:val="22"/>
                        <w:lang w:val="fr-CA" w:bidi="x-none"/>
                      </w:rPr>
                      <w:t>https://support.google.com/drive/answer/2424368?hl=fr</w:t>
                    </w:r>
                  </w:hyperlink>
                </w:p>
                <w:p w14:paraId="32A68A1F"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3A0D847B" w14:textId="77777777" w:rsidR="003A1A87" w:rsidRPr="00E41AF6" w:rsidRDefault="00000000" w:rsidP="000A4C81">
                  <w:pPr>
                    <w:widowControl w:val="0"/>
                    <w:tabs>
                      <w:tab w:val="right" w:pos="7080"/>
                    </w:tabs>
                    <w:autoSpaceDE w:val="0"/>
                    <w:autoSpaceDN w:val="0"/>
                    <w:adjustRightInd w:val="0"/>
                    <w:spacing w:before="180" w:after="90" w:line="260" w:lineRule="exact"/>
                    <w:ind w:left="270" w:right="300"/>
                    <w:rPr>
                      <w:color w:val="000000"/>
                      <w:sz w:val="22"/>
                      <w:szCs w:val="22"/>
                      <w:u w:color="008000"/>
                      <w:lang w:val="fr-CA" w:bidi="x-none"/>
                    </w:rPr>
                  </w:pPr>
                  <w:hyperlink r:id="rId9" w:history="1">
                    <w:r w:rsidR="000A4C81" w:rsidRPr="00C35BAB">
                      <w:rPr>
                        <w:rStyle w:val="Hyperlink"/>
                        <w:sz w:val="22"/>
                        <w:szCs w:val="22"/>
                        <w:lang w:val="fr-CA" w:bidi="x-none"/>
                      </w:rPr>
                      <w:t>https://support.google.com/docs/answer/187189?hl=fr&amp;co=GENIE.Platform=Desktop</w:t>
                    </w:r>
                  </w:hyperlink>
                  <w:r w:rsidR="000A4C81">
                    <w:rPr>
                      <w:sz w:val="22"/>
                      <w:szCs w:val="22"/>
                      <w:lang w:val="fr-CA" w:bidi="x-none"/>
                    </w:rPr>
                    <w:t xml:space="preserve"> </w:t>
                  </w:r>
                  <w:r w:rsidR="000A4C81">
                    <w:rPr>
                      <w:color w:val="000000"/>
                      <w:sz w:val="22"/>
                      <w:szCs w:val="22"/>
                      <w:u w:color="008000"/>
                      <w:lang w:val="fr-CA" w:bidi="x-none"/>
                    </w:rPr>
                    <w:t xml:space="preserve"> </w:t>
                  </w:r>
                </w:p>
              </w:txbxContent>
            </v:textbox>
            <w10:wrap type="through"/>
          </v:shape>
        </w:pict>
      </w:r>
    </w:p>
    <w:p w14:paraId="43C735A5" w14:textId="77777777" w:rsidR="000B6688" w:rsidRPr="009A57C0" w:rsidRDefault="000B6688" w:rsidP="004F771C">
      <w:pPr>
        <w:rPr>
          <w:sz w:val="52"/>
          <w:szCs w:val="52"/>
          <w:lang w:val="fr-CA"/>
        </w:rPr>
      </w:pPr>
    </w:p>
    <w:p w14:paraId="4C61E2A4" w14:textId="77777777" w:rsidR="000B6688" w:rsidRPr="009A57C0" w:rsidRDefault="000B6688" w:rsidP="004F771C">
      <w:pPr>
        <w:rPr>
          <w:sz w:val="52"/>
          <w:szCs w:val="52"/>
          <w:lang w:val="fr-CA"/>
        </w:rPr>
      </w:pPr>
    </w:p>
    <w:p w14:paraId="62409667" w14:textId="77777777" w:rsidR="000B6688" w:rsidRPr="009A57C0" w:rsidRDefault="000B6688" w:rsidP="004F771C">
      <w:pPr>
        <w:rPr>
          <w:sz w:val="52"/>
          <w:szCs w:val="52"/>
          <w:lang w:val="fr-CA"/>
        </w:rPr>
      </w:pPr>
    </w:p>
    <w:p w14:paraId="62D6CBAD" w14:textId="77777777" w:rsidR="000B6688" w:rsidRPr="009A57C0" w:rsidRDefault="000B6688" w:rsidP="004F771C">
      <w:pPr>
        <w:rPr>
          <w:sz w:val="52"/>
          <w:szCs w:val="52"/>
          <w:lang w:val="fr-CA"/>
        </w:rPr>
      </w:pPr>
    </w:p>
    <w:p w14:paraId="65509904" w14:textId="77777777" w:rsidR="000B6688" w:rsidRPr="009A57C0" w:rsidRDefault="000B6688" w:rsidP="004F771C">
      <w:pPr>
        <w:rPr>
          <w:sz w:val="52"/>
          <w:szCs w:val="52"/>
          <w:lang w:val="fr-CA"/>
        </w:rPr>
      </w:pPr>
    </w:p>
    <w:p w14:paraId="600B213E" w14:textId="77777777" w:rsidR="000B6688" w:rsidRPr="009A57C0" w:rsidRDefault="000B6688" w:rsidP="004F771C">
      <w:pPr>
        <w:rPr>
          <w:sz w:val="52"/>
          <w:szCs w:val="52"/>
          <w:lang w:val="fr-CA"/>
        </w:rPr>
      </w:pPr>
    </w:p>
    <w:p w14:paraId="26072BDB" w14:textId="77777777" w:rsidR="000B6688" w:rsidRPr="009A57C0" w:rsidRDefault="000B6688" w:rsidP="004F771C">
      <w:pPr>
        <w:rPr>
          <w:sz w:val="52"/>
          <w:szCs w:val="52"/>
          <w:lang w:val="fr-CA"/>
        </w:rPr>
      </w:pPr>
    </w:p>
    <w:p w14:paraId="7C2A2C59" w14:textId="77777777" w:rsidR="004F272A" w:rsidRPr="009A57C0" w:rsidRDefault="004F272A" w:rsidP="004F272A">
      <w:pPr>
        <w:rPr>
          <w:sz w:val="52"/>
          <w:szCs w:val="52"/>
          <w:lang w:val="fr-CA" w:eastAsia="en-US"/>
        </w:rPr>
      </w:pPr>
    </w:p>
    <w:p w14:paraId="78F45095" w14:textId="77777777" w:rsidR="004F272A" w:rsidRPr="009A57C0" w:rsidRDefault="004F272A" w:rsidP="004F272A">
      <w:pPr>
        <w:rPr>
          <w:sz w:val="52"/>
          <w:szCs w:val="52"/>
          <w:lang w:val="fr-CA" w:eastAsia="en-US"/>
        </w:rPr>
      </w:pPr>
    </w:p>
    <w:p w14:paraId="4FC466E1" w14:textId="77777777" w:rsidR="004F272A" w:rsidRPr="009A57C0" w:rsidRDefault="004F272A" w:rsidP="004F272A">
      <w:pPr>
        <w:rPr>
          <w:sz w:val="52"/>
          <w:szCs w:val="52"/>
          <w:lang w:val="fr-CA" w:eastAsia="en-US"/>
        </w:rPr>
      </w:pPr>
    </w:p>
    <w:p w14:paraId="3CAB9E3B" w14:textId="77777777" w:rsidR="009129E2" w:rsidRPr="009A57C0" w:rsidRDefault="009129E2" w:rsidP="009129E2">
      <w:pPr>
        <w:rPr>
          <w:sz w:val="52"/>
          <w:szCs w:val="52"/>
          <w:lang w:val="fr-CA" w:eastAsia="en-US"/>
        </w:rPr>
      </w:pPr>
    </w:p>
    <w:p w14:paraId="1EE204C5" w14:textId="77777777" w:rsidR="009129E2" w:rsidRPr="009A57C0" w:rsidRDefault="009129E2" w:rsidP="009129E2">
      <w:pPr>
        <w:rPr>
          <w:sz w:val="52"/>
          <w:szCs w:val="52"/>
          <w:lang w:val="fr-CA" w:eastAsia="en-US"/>
        </w:rPr>
      </w:pPr>
    </w:p>
    <w:p w14:paraId="5FDDAA0B" w14:textId="77777777" w:rsidR="00236665" w:rsidRPr="009A57C0" w:rsidRDefault="00236665" w:rsidP="00236665">
      <w:pPr>
        <w:tabs>
          <w:tab w:val="left" w:pos="3808"/>
        </w:tabs>
        <w:rPr>
          <w:sz w:val="52"/>
          <w:szCs w:val="52"/>
          <w:lang w:val="fr-CA" w:eastAsia="en-US"/>
        </w:rPr>
      </w:pPr>
      <w:r w:rsidRPr="009A57C0">
        <w:rPr>
          <w:sz w:val="52"/>
          <w:szCs w:val="52"/>
          <w:lang w:val="fr-CA" w:eastAsia="en-US"/>
        </w:rPr>
        <w:tab/>
      </w:r>
    </w:p>
    <w:p w14:paraId="55D155D7" w14:textId="77777777" w:rsidR="00236665" w:rsidRPr="009A57C0" w:rsidRDefault="00236665" w:rsidP="00236665">
      <w:pPr>
        <w:rPr>
          <w:sz w:val="52"/>
          <w:szCs w:val="52"/>
          <w:lang w:val="fr-CA" w:eastAsia="en-US"/>
        </w:rPr>
      </w:pPr>
    </w:p>
    <w:p w14:paraId="5AD6FDE2" w14:textId="77777777" w:rsidR="00236665" w:rsidRPr="009A57C0" w:rsidRDefault="00236665" w:rsidP="00236665">
      <w:pPr>
        <w:rPr>
          <w:sz w:val="52"/>
          <w:szCs w:val="52"/>
          <w:lang w:val="fr-CA" w:eastAsia="en-US"/>
        </w:rPr>
      </w:pPr>
    </w:p>
    <w:p w14:paraId="04D6ACB5" w14:textId="77777777" w:rsidR="00236665" w:rsidRPr="009A57C0" w:rsidRDefault="00236665" w:rsidP="00236665">
      <w:pPr>
        <w:rPr>
          <w:sz w:val="52"/>
          <w:szCs w:val="52"/>
          <w:lang w:val="fr-CA" w:eastAsia="en-US"/>
        </w:rPr>
      </w:pPr>
    </w:p>
    <w:p w14:paraId="3AAC5AEB" w14:textId="77777777" w:rsidR="00236665" w:rsidRPr="009A57C0" w:rsidRDefault="00236665" w:rsidP="00236665">
      <w:pPr>
        <w:rPr>
          <w:sz w:val="52"/>
          <w:szCs w:val="52"/>
          <w:lang w:val="fr-CA" w:eastAsia="en-US"/>
        </w:rPr>
      </w:pPr>
    </w:p>
    <w:p w14:paraId="0128C7EF" w14:textId="77777777" w:rsidR="006E17CF" w:rsidRPr="009A57C0" w:rsidRDefault="006E17CF" w:rsidP="00D25E10">
      <w:pPr>
        <w:spacing w:before="70" w:after="70" w:line="300" w:lineRule="atLeast"/>
        <w:rPr>
          <w:sz w:val="52"/>
          <w:szCs w:val="52"/>
          <w:lang w:val="fr-CA" w:eastAsia="en-US"/>
        </w:rPr>
      </w:pPr>
    </w:p>
    <w:p w14:paraId="21E4A95F" w14:textId="77777777" w:rsidR="0056600A" w:rsidRPr="009A57C0" w:rsidRDefault="0056600A" w:rsidP="0056600A">
      <w:pPr>
        <w:rPr>
          <w:sz w:val="52"/>
          <w:szCs w:val="52"/>
          <w:lang w:val="fr-CA" w:eastAsia="en-US"/>
        </w:rPr>
      </w:pPr>
    </w:p>
    <w:p w14:paraId="0D16C473" w14:textId="00302DEC" w:rsidR="005D1EAC" w:rsidRPr="00EB044D" w:rsidRDefault="00B65C39" w:rsidP="00EB044D">
      <w:pPr>
        <w:tabs>
          <w:tab w:val="left" w:pos="4580"/>
        </w:tabs>
        <w:rPr>
          <w:sz w:val="52"/>
          <w:szCs w:val="52"/>
          <w:lang w:val="fr-CA" w:eastAsia="en-US"/>
        </w:rPr>
      </w:pPr>
      <w:r w:rsidRPr="00EB044D">
        <w:rPr>
          <w:sz w:val="52"/>
          <w:szCs w:val="52"/>
          <w:lang w:val="fr-CA" w:eastAsia="en-US"/>
        </w:rPr>
        <w:br w:type="page"/>
      </w:r>
      <w:r w:rsidR="005D1EAC" w:rsidRPr="00DE28BD">
        <w:rPr>
          <w:b/>
          <w:bCs/>
          <w:sz w:val="52"/>
          <w:szCs w:val="52"/>
          <w:lang w:val="fr-CA"/>
        </w:rPr>
        <w:lastRenderedPageBreak/>
        <w:t>Les Ouïgours du Xinjiang</w:t>
      </w:r>
    </w:p>
    <w:p w14:paraId="3D7B1D42" w14:textId="16E17B37" w:rsidR="005D1EAC" w:rsidRPr="006D7C1E" w:rsidRDefault="00000000" w:rsidP="005D1EAC">
      <w:pPr>
        <w:rPr>
          <w:b/>
          <w:bCs/>
          <w:sz w:val="52"/>
          <w:szCs w:val="52"/>
          <w:lang w:val="fr-CA"/>
        </w:rPr>
      </w:pPr>
      <w:r>
        <w:rPr>
          <w:b/>
          <w:noProof/>
          <w:sz w:val="52"/>
          <w:szCs w:val="52"/>
          <w:lang w:val="fr-CA"/>
        </w:rPr>
        <w:pict w14:anchorId="65EB8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540pt;height:183.85pt;visibility:visible;mso-wrap-style:square">
            <v:imagedata r:id="rId10" o:title=""/>
          </v:shape>
        </w:pict>
      </w:r>
    </w:p>
    <w:p w14:paraId="371E50A2" w14:textId="77777777" w:rsidR="005D1EAC" w:rsidRPr="006D7C1E" w:rsidRDefault="005D1EAC" w:rsidP="005D1EAC">
      <w:pPr>
        <w:spacing w:before="70" w:after="70" w:line="270" w:lineRule="atLeast"/>
        <w:rPr>
          <w:color w:val="000000"/>
          <w:sz w:val="20"/>
          <w:szCs w:val="20"/>
          <w:lang w:val="fr-CA" w:eastAsia="en-US"/>
        </w:rPr>
      </w:pPr>
    </w:p>
    <w:p w14:paraId="210820A8" w14:textId="77777777" w:rsidR="005D1EAC" w:rsidRPr="006D7C1E" w:rsidRDefault="005D1EAC" w:rsidP="005D1EAC">
      <w:pPr>
        <w:spacing w:before="70" w:after="70" w:line="270" w:lineRule="atLeast"/>
        <w:rPr>
          <w:color w:val="000000"/>
          <w:sz w:val="20"/>
          <w:szCs w:val="20"/>
          <w:lang w:val="fr-CA" w:eastAsia="en-US"/>
        </w:rPr>
        <w:sectPr w:rsidR="005D1EAC" w:rsidRPr="006D7C1E" w:rsidSect="00E13781">
          <w:footerReference w:type="even" r:id="rId11"/>
          <w:footerReference w:type="default" r:id="rId12"/>
          <w:type w:val="continuous"/>
          <w:pgSz w:w="12240" w:h="15840"/>
          <w:pgMar w:top="720" w:right="720" w:bottom="720" w:left="720" w:header="720" w:footer="720" w:gutter="0"/>
          <w:cols w:space="720"/>
          <w:noEndnote/>
        </w:sectPr>
      </w:pPr>
    </w:p>
    <w:p w14:paraId="4FD9A3A6"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 xml:space="preserve">Le gouvernement chinois a commis une série de violations continues des droits de l’homme à l’encontre des Ouïgours. Telle est la conclusion d’une étude de 48 pages bien pesées publiée le 31 août par le </w:t>
      </w:r>
      <w:r w:rsidRPr="00DE28BD">
        <w:rPr>
          <w:b/>
          <w:bCs/>
          <w:color w:val="000000"/>
          <w:sz w:val="22"/>
          <w:szCs w:val="22"/>
          <w:lang w:val="fr-CA" w:eastAsia="en-US"/>
        </w:rPr>
        <w:t>Haut-Commissariat des Nations Unies aux droits de l’homme</w:t>
      </w:r>
      <w:r w:rsidRPr="00DE28BD">
        <w:rPr>
          <w:color w:val="000000"/>
          <w:sz w:val="22"/>
          <w:szCs w:val="22"/>
          <w:lang w:val="fr-CA" w:eastAsia="en-US"/>
        </w:rPr>
        <w:t xml:space="preserve"> </w:t>
      </w:r>
      <w:r w:rsidRPr="00DE28BD">
        <w:rPr>
          <w:b/>
          <w:bCs/>
          <w:color w:val="000000"/>
          <w:sz w:val="22"/>
          <w:szCs w:val="22"/>
          <w:lang w:val="fr-CA" w:eastAsia="en-US"/>
        </w:rPr>
        <w:t>(HCDH</w:t>
      </w:r>
      <w:r w:rsidRPr="00DE28BD">
        <w:rPr>
          <w:color w:val="000000"/>
          <w:sz w:val="22"/>
          <w:szCs w:val="22"/>
          <w:lang w:val="fr-CA" w:eastAsia="en-US"/>
        </w:rPr>
        <w:t xml:space="preserve">). Ce document ajoute que les cruautés endurées par ce groupe minoritaire majoritairement musulman peuvent s’apparenter à des </w:t>
      </w:r>
      <w:r w:rsidRPr="00DE28BD">
        <w:rPr>
          <w:b/>
          <w:bCs/>
          <w:color w:val="000000"/>
          <w:sz w:val="22"/>
          <w:szCs w:val="22"/>
          <w:lang w:val="fr-CA" w:eastAsia="en-US"/>
        </w:rPr>
        <w:t>crimes contre l’humanité</w:t>
      </w:r>
      <w:r w:rsidRPr="00DE28BD">
        <w:rPr>
          <w:color w:val="000000"/>
          <w:sz w:val="22"/>
          <w:szCs w:val="22"/>
          <w:lang w:val="fr-CA" w:eastAsia="en-US"/>
        </w:rPr>
        <w:t xml:space="preserve">. </w:t>
      </w:r>
    </w:p>
    <w:p w14:paraId="6B67F03E"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 xml:space="preserve">Ce rapport est le fruit d’une enquête de quatre ans. Il se fonde en partie sur des entrevues avec des Ouïgours détenus dans d’immenses centres de détention au Xinjiang, la région où vivent 12 millions d’Ouïgours. Il n’a pas accusé le gouvernement chinois de </w:t>
      </w:r>
      <w:r w:rsidRPr="00DE28BD">
        <w:rPr>
          <w:b/>
          <w:bCs/>
          <w:color w:val="000000"/>
          <w:sz w:val="22"/>
          <w:szCs w:val="22"/>
          <w:lang w:val="fr-CA" w:eastAsia="en-US"/>
        </w:rPr>
        <w:t>génocide</w:t>
      </w:r>
      <w:r w:rsidRPr="00DE28BD">
        <w:rPr>
          <w:color w:val="000000"/>
          <w:sz w:val="22"/>
          <w:szCs w:val="22"/>
          <w:lang w:val="fr-CA" w:eastAsia="en-US"/>
        </w:rPr>
        <w:t xml:space="preserve"> pour ses actions contre les Ouïgours. Toutefois, des observateurs extérieurs et de nombreux pays, dont le Canada, estiment que cette définition correspond à la réalité.</w:t>
      </w:r>
    </w:p>
    <w:p w14:paraId="0D786BAB" w14:textId="77777777" w:rsidR="005D1EAC" w:rsidRPr="00D120E2" w:rsidRDefault="005D1EAC" w:rsidP="005D1EAC">
      <w:pPr>
        <w:spacing w:before="70" w:after="70" w:line="300" w:lineRule="atLeast"/>
        <w:rPr>
          <w:color w:val="000000"/>
          <w:spacing w:val="-2"/>
          <w:sz w:val="22"/>
          <w:szCs w:val="22"/>
          <w:lang w:val="fr-CA" w:eastAsia="en-US"/>
        </w:rPr>
      </w:pPr>
      <w:r w:rsidRPr="00D120E2">
        <w:rPr>
          <w:color w:val="000000"/>
          <w:spacing w:val="-2"/>
          <w:sz w:val="22"/>
          <w:szCs w:val="22"/>
          <w:lang w:val="fr-CA" w:eastAsia="en-US"/>
        </w:rPr>
        <w:t xml:space="preserve">Les organismes de défense des droits de l’homme affirment qu’au moins un million de Ouïgours du </w:t>
      </w:r>
      <w:r w:rsidRPr="00D120E2">
        <w:rPr>
          <w:color w:val="000000"/>
          <w:spacing w:val="-2"/>
          <w:sz w:val="22"/>
          <w:szCs w:val="22"/>
          <w:lang w:val="fr-CA" w:eastAsia="en-US"/>
        </w:rPr>
        <w:t>Xinjiang ont souffert dans ces camps à un moment ou à un autre. Un certain nombre d’actions ou de comportements peuvent entraîner la détention d’une personne. Faire preuve de dévotion religieuse, se rendre dans certains pays ou installer des applications pour téléphones portables interdites ne sont que quelques-unes des raisons.</w:t>
      </w:r>
    </w:p>
    <w:p w14:paraId="5FC73D63" w14:textId="77777777" w:rsidR="005D1EAC" w:rsidRPr="00DE28BD" w:rsidRDefault="005D1EAC" w:rsidP="005D1EAC">
      <w:pPr>
        <w:spacing w:before="70" w:after="70" w:line="300" w:lineRule="atLeast"/>
        <w:rPr>
          <w:b/>
          <w:bCs/>
          <w:color w:val="000000"/>
          <w:sz w:val="22"/>
          <w:szCs w:val="22"/>
          <w:lang w:val="fr-CA" w:eastAsia="en-US"/>
        </w:rPr>
      </w:pPr>
      <w:r w:rsidRPr="00DE28BD">
        <w:rPr>
          <w:b/>
          <w:bCs/>
          <w:color w:val="000000"/>
          <w:sz w:val="22"/>
          <w:szCs w:val="22"/>
          <w:lang w:val="fr-CA" w:eastAsia="en-US"/>
        </w:rPr>
        <w:t>Torture et traumatisme</w:t>
      </w:r>
    </w:p>
    <w:p w14:paraId="798AD6A1"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 xml:space="preserve">D’anciens détenus interrogés dans le cadre de l’étude ont dit que des Ouïgours détenus dans les camps se sont vu injecter de force des substances inconnues. Ils ont décrit avoir été battus avec des matraques électriques ou avoir été soumis à la torture de l’eau. Ils ont dit que les détenus affamés sont obligés de chanter des chants patriotiques jusqu’à ce qu’ils s’enrouent et qu’ils sont sévèrement punis lorsqu’ils essaient de prier ou de parler leur propre langue. Les visiteurs et les avocats ne sont pas autorisés, et certaines femmes des camps ont été </w:t>
      </w:r>
      <w:r w:rsidRPr="00DE28BD">
        <w:rPr>
          <w:b/>
          <w:bCs/>
          <w:color w:val="000000"/>
          <w:sz w:val="22"/>
          <w:szCs w:val="22"/>
          <w:lang w:val="fr-CA" w:eastAsia="en-US"/>
        </w:rPr>
        <w:t>stérilisées</w:t>
      </w:r>
      <w:r w:rsidRPr="00DE28BD">
        <w:rPr>
          <w:color w:val="000000"/>
          <w:sz w:val="22"/>
          <w:szCs w:val="22"/>
          <w:lang w:val="fr-CA" w:eastAsia="en-US"/>
        </w:rPr>
        <w:t xml:space="preserve"> contre leur gré.</w:t>
      </w:r>
    </w:p>
    <w:p w14:paraId="5E58CC42"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 Cent fois j’ai cru, lorsque les bruits de pas des gardes nous réveillaient dans la nuit, que notre heure était venue d’être exécutées</w:t>
      </w:r>
      <w:r>
        <w:rPr>
          <w:color w:val="000000"/>
          <w:sz w:val="22"/>
          <w:szCs w:val="22"/>
          <w:lang w:val="fr-CA" w:eastAsia="en-US"/>
        </w:rPr>
        <w:t> </w:t>
      </w:r>
      <w:r w:rsidRPr="00DE28BD">
        <w:rPr>
          <w:color w:val="000000"/>
          <w:sz w:val="22"/>
          <w:szCs w:val="22"/>
          <w:lang w:val="fr-CA" w:eastAsia="en-US"/>
        </w:rPr>
        <w:t>», a écrit une femme qui a passé près de deux ans en détention.</w:t>
      </w:r>
    </w:p>
    <w:p w14:paraId="0FA0DDDD" w14:textId="77777777" w:rsidR="005D1EAC" w:rsidRPr="00DE28BD" w:rsidRDefault="005D1EAC" w:rsidP="005D1EAC">
      <w:pPr>
        <w:spacing w:before="70" w:after="70" w:line="300" w:lineRule="atLeast"/>
        <w:rPr>
          <w:b/>
          <w:bCs/>
          <w:color w:val="000000"/>
          <w:sz w:val="22"/>
          <w:szCs w:val="22"/>
          <w:lang w:val="fr-CA" w:eastAsia="en-US"/>
        </w:rPr>
      </w:pPr>
      <w:r w:rsidRPr="00DE28BD">
        <w:rPr>
          <w:b/>
          <w:bCs/>
          <w:color w:val="000000"/>
          <w:sz w:val="22"/>
          <w:szCs w:val="22"/>
          <w:lang w:val="fr-CA" w:eastAsia="en-US"/>
        </w:rPr>
        <w:t>La réaction de la Chine</w:t>
      </w:r>
    </w:p>
    <w:p w14:paraId="296C319E"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Pour leur part, les responsables chinois ont rejeté avec véhémence les conclusions du HCDH. Ils ont même tenté d’en empêcher la publication.</w:t>
      </w:r>
    </w:p>
    <w:p w14:paraId="36B83511"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 xml:space="preserve">« Nous savons tous très bien que la soi-disant question du Xinjiang est un mensonge complètement fabriqué à partir de motivations politiques », a dit l’ambassadeur chinois auprès de l’ONU, Zhang Jun. « Son but est sans aucun doute de miner la stabilité de la Chine et d’entraver son développement. » </w:t>
      </w:r>
    </w:p>
    <w:p w14:paraId="53D8AFA1"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 xml:space="preserve">Dans son propre rapport de 122 pages, le gouvernement chinois insiste sur le fait que les habitants du Xinjiang jouissent « de stabilité sociale, de développement économique, de prospérité culturelle et de liberté de religion » </w:t>
      </w:r>
      <w:r w:rsidRPr="00DE28BD">
        <w:rPr>
          <w:color w:val="000000"/>
          <w:sz w:val="22"/>
          <w:szCs w:val="22"/>
          <w:lang w:val="fr-CA" w:eastAsia="en-US"/>
        </w:rPr>
        <w:lastRenderedPageBreak/>
        <w:t>et que « [l]es personnes de tous les groupes ethniques mènent une vie heureuse dans la paix et le contentement ».</w:t>
      </w:r>
    </w:p>
    <w:p w14:paraId="3AD6A741" w14:textId="77777777" w:rsidR="005D1EAC" w:rsidRPr="00DE28BD" w:rsidRDefault="005D1EAC" w:rsidP="005D1EAC">
      <w:pPr>
        <w:spacing w:before="70" w:after="70" w:line="300" w:lineRule="atLeast"/>
        <w:rPr>
          <w:b/>
          <w:bCs/>
          <w:color w:val="000000"/>
          <w:sz w:val="22"/>
          <w:szCs w:val="22"/>
          <w:lang w:val="fr-CA" w:eastAsia="en-US"/>
        </w:rPr>
      </w:pPr>
      <w:r w:rsidRPr="00DE28BD">
        <w:rPr>
          <w:b/>
          <w:bCs/>
          <w:color w:val="000000"/>
          <w:sz w:val="22"/>
          <w:szCs w:val="22"/>
          <w:lang w:val="fr-CA" w:eastAsia="en-US"/>
        </w:rPr>
        <w:t xml:space="preserve">Des camps de « recyclage professionnel »? </w:t>
      </w:r>
    </w:p>
    <w:p w14:paraId="57DB3471"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 xml:space="preserve">À un certain moment, les responsables chinois niaient carrément l’existence des énormes sites de détention ouïgours. Ensuite, ils disaient que ces centres n’étaient que des lieux où l’on donnait des cours d’histoire, de langue et de culture chinoises, où les gens bénéficiaient d’un « régime alimentaire gratuit et nutritif » et de « recyclage professionnel ». </w:t>
      </w:r>
    </w:p>
    <w:p w14:paraId="0F77A600"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 xml:space="preserve">Une autre fois, ils ont affirmé que les camps faisaient partie d’un programme visant à endiguer le terrorisme. Ils ont affirmé que les </w:t>
      </w:r>
      <w:r w:rsidRPr="00DE28BD">
        <w:rPr>
          <w:b/>
          <w:bCs/>
          <w:color w:val="000000"/>
          <w:sz w:val="22"/>
          <w:szCs w:val="22"/>
          <w:lang w:val="fr-CA" w:eastAsia="en-US"/>
        </w:rPr>
        <w:t>extrémistes</w:t>
      </w:r>
      <w:r w:rsidRPr="00DE28BD">
        <w:rPr>
          <w:color w:val="000000"/>
          <w:sz w:val="22"/>
          <w:szCs w:val="22"/>
          <w:lang w:val="fr-CA" w:eastAsia="en-US"/>
        </w:rPr>
        <w:t xml:space="preserve"> religieux et les séparatistes ouïgours avaient comploté pour faire exploser des bombes et prendre part à d’autres formes de sabotage et de troubles. Toutefois, des observateurs affirment que ces menaces ont été exagérées pour justifier la </w:t>
      </w:r>
      <w:r w:rsidRPr="00DE28BD">
        <w:rPr>
          <w:b/>
          <w:bCs/>
          <w:color w:val="000000"/>
          <w:sz w:val="22"/>
          <w:szCs w:val="22"/>
          <w:lang w:val="fr-CA" w:eastAsia="en-US"/>
        </w:rPr>
        <w:t>répression</w:t>
      </w:r>
      <w:r w:rsidRPr="00DE28BD">
        <w:rPr>
          <w:color w:val="000000"/>
          <w:sz w:val="22"/>
          <w:szCs w:val="22"/>
          <w:lang w:val="fr-CA" w:eastAsia="en-US"/>
        </w:rPr>
        <w:t xml:space="preserve"> et l’</w:t>
      </w:r>
      <w:r w:rsidRPr="00DE28BD">
        <w:rPr>
          <w:b/>
          <w:bCs/>
          <w:color w:val="000000"/>
          <w:sz w:val="22"/>
          <w:szCs w:val="22"/>
          <w:lang w:val="fr-CA" w:eastAsia="en-US"/>
        </w:rPr>
        <w:t>assimilation</w:t>
      </w:r>
      <w:r w:rsidRPr="00DE28BD">
        <w:rPr>
          <w:color w:val="000000"/>
          <w:sz w:val="22"/>
          <w:szCs w:val="22"/>
          <w:lang w:val="fr-CA" w:eastAsia="en-US"/>
        </w:rPr>
        <w:t xml:space="preserve"> des</w:t>
      </w:r>
      <w:r>
        <w:rPr>
          <w:color w:val="000000"/>
          <w:sz w:val="22"/>
          <w:szCs w:val="22"/>
          <w:lang w:val="fr-CA" w:eastAsia="en-US"/>
        </w:rPr>
        <w:t> </w:t>
      </w:r>
      <w:r w:rsidRPr="00DE28BD">
        <w:rPr>
          <w:color w:val="000000"/>
          <w:sz w:val="22"/>
          <w:szCs w:val="22"/>
          <w:lang w:val="fr-CA" w:eastAsia="en-US"/>
        </w:rPr>
        <w:t xml:space="preserve">Ouïgours. </w:t>
      </w:r>
    </w:p>
    <w:p w14:paraId="7C280465"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 xml:space="preserve">Aujourd’hui, les autorités chinoises affirment que plusieurs de ces camps ont été fermés en 2019. Mais les analystes ont des preuves que les Ouïgours se font encore arrêter, et le rapport de </w:t>
      </w:r>
      <w:r w:rsidRPr="00DE28BD">
        <w:rPr>
          <w:color w:val="000000"/>
          <w:sz w:val="22"/>
          <w:szCs w:val="22"/>
          <w:lang w:val="fr-CA" w:eastAsia="en-US"/>
        </w:rPr>
        <w:t>l’ONU note qu’un grand nombre de nouvelles installations avec des niveaux de sécurité élevés ont été construites dans la région au cours des dernières années.</w:t>
      </w:r>
    </w:p>
    <w:p w14:paraId="263D91F3" w14:textId="77777777" w:rsidR="005D1EAC" w:rsidRPr="00DE28BD" w:rsidRDefault="005D1EAC" w:rsidP="005D1EAC">
      <w:pPr>
        <w:spacing w:before="70" w:after="70" w:line="300" w:lineRule="atLeast"/>
        <w:rPr>
          <w:b/>
          <w:bCs/>
          <w:color w:val="000000"/>
          <w:sz w:val="22"/>
          <w:szCs w:val="22"/>
          <w:lang w:val="fr-CA" w:eastAsia="en-US"/>
        </w:rPr>
      </w:pPr>
      <w:r w:rsidRPr="00DE28BD">
        <w:rPr>
          <w:b/>
          <w:bCs/>
          <w:color w:val="000000"/>
          <w:sz w:val="22"/>
          <w:szCs w:val="22"/>
          <w:lang w:val="fr-CA" w:eastAsia="en-US"/>
        </w:rPr>
        <w:t>Des restrictions sévères</w:t>
      </w:r>
    </w:p>
    <w:p w14:paraId="2314E97A"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Pendant ce temps, les résidents qui ne sont pas détenus sont soumis à d’autres formes de tyrannie, notamment la surveillance de masse. Par exemple, ils ont été contraints de se soumettre à une technologie de reconnaissance faciale. Les autorités ont également apposé des codes-barres sur les portes afin de pouvoir savoir à tout moment où se trouvent les gens. La police, dont les témoins disent qu’elle est partout, vérifie les téléphones des gens pour savoir à qui ils parlent et ce qu’ils disent.</w:t>
      </w:r>
    </w:p>
    <w:p w14:paraId="744DAAC2" w14:textId="77777777" w:rsidR="005D1EAC" w:rsidRPr="00DE28BD" w:rsidRDefault="005D1EAC" w:rsidP="005D1EAC">
      <w:pPr>
        <w:spacing w:before="70" w:after="70" w:line="300" w:lineRule="atLeast"/>
        <w:rPr>
          <w:b/>
          <w:bCs/>
          <w:color w:val="000000"/>
          <w:sz w:val="22"/>
          <w:szCs w:val="22"/>
          <w:lang w:val="fr-CA" w:eastAsia="en-US"/>
        </w:rPr>
      </w:pPr>
      <w:r w:rsidRPr="00DE28BD">
        <w:rPr>
          <w:b/>
          <w:bCs/>
          <w:color w:val="000000"/>
          <w:sz w:val="22"/>
          <w:szCs w:val="22"/>
          <w:lang w:val="fr-CA" w:eastAsia="en-US"/>
        </w:rPr>
        <w:t xml:space="preserve">L’impact du rapport </w:t>
      </w:r>
    </w:p>
    <w:p w14:paraId="629CD294" w14:textId="77777777" w:rsidR="005D1EAC" w:rsidRPr="00693F08" w:rsidRDefault="005D1EAC" w:rsidP="005D1EAC">
      <w:pPr>
        <w:spacing w:before="70" w:after="70" w:line="300" w:lineRule="atLeast"/>
        <w:rPr>
          <w:color w:val="000000"/>
          <w:sz w:val="22"/>
          <w:szCs w:val="22"/>
          <w:lang w:val="fr-CA" w:eastAsia="en-US"/>
        </w:rPr>
      </w:pPr>
      <w:r w:rsidRPr="00693F08">
        <w:rPr>
          <w:color w:val="000000"/>
          <w:sz w:val="22"/>
          <w:szCs w:val="22"/>
          <w:lang w:val="fr-CA" w:eastAsia="en-US"/>
        </w:rPr>
        <w:t xml:space="preserve">Le HCDH a adressé une série de recommandations au gouvernement chinois dans son rapport. Parmi celles-ci? Les personnes détenues sans motif valable doivent être libérées. Les autorités devraient révéler l’endroit où se trouvent les personnes disparues. Les pratiques de surveillance qui violent les droits et libertés fondamentaux doivent cesser. </w:t>
      </w:r>
    </w:p>
    <w:p w14:paraId="35476C94"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 xml:space="preserve">Le rapport exhorte également l’ONU et le monde entier à se pencher sur le traitement des </w:t>
      </w:r>
      <w:r w:rsidRPr="00DE28BD">
        <w:rPr>
          <w:color w:val="000000"/>
          <w:sz w:val="22"/>
          <w:szCs w:val="22"/>
          <w:lang w:val="fr-CA" w:eastAsia="en-US"/>
        </w:rPr>
        <w:t xml:space="preserve">Ouïgours. Le gouvernement canadien s’est engagé à le faire. </w:t>
      </w:r>
    </w:p>
    <w:p w14:paraId="101D4A6D"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 Nous allons continuer à travailler avec nos partenaires internationaux [...] pour faire face à la situation au Xinjiang et veiller à ce que le gouvernement chinois soit tenu responsable de ses actes », peut-on lire dans une déclaration de la ministre des Affaires étrangères, Mélanie Joly.</w:t>
      </w:r>
    </w:p>
    <w:p w14:paraId="4EBCF736" w14:textId="77777777" w:rsidR="005D1EAC" w:rsidRPr="00DE28BD" w:rsidRDefault="005D1EAC" w:rsidP="005D1EAC">
      <w:pPr>
        <w:spacing w:before="70" w:after="70" w:line="300" w:lineRule="atLeast"/>
        <w:rPr>
          <w:b/>
          <w:bCs/>
          <w:color w:val="000000"/>
          <w:sz w:val="22"/>
          <w:szCs w:val="22"/>
          <w:lang w:val="fr-CA" w:eastAsia="en-US"/>
        </w:rPr>
      </w:pPr>
      <w:r w:rsidRPr="00DE28BD">
        <w:rPr>
          <w:b/>
          <w:bCs/>
          <w:color w:val="000000"/>
          <w:sz w:val="22"/>
          <w:szCs w:val="22"/>
          <w:lang w:val="fr-CA" w:eastAsia="en-US"/>
        </w:rPr>
        <w:t>Un tremplin</w:t>
      </w:r>
    </w:p>
    <w:p w14:paraId="4264B4A0"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Il est difficile de prédire quel effet aura réellement le rapport du HCDH. Ce document ne peut à lui seul entraîner une action en justice contre la Chine, et il est peu probable qu’il incite le gouvernement chinois à changer de cap, puisque les autorités insistent sur le fait qu’elles n’ont rien fait de mal. Néanmoins, les observateurs estiment que le rapport constitue un pas dans la bonne direction. Ils espèrent que ce document officiel des Nations Unies pourra servir de signal d’alarme pour le monde entier.</w:t>
      </w:r>
    </w:p>
    <w:p w14:paraId="2C722815" w14:textId="77777777" w:rsidR="005D1EAC" w:rsidRPr="00DE28BD" w:rsidRDefault="005D1EAC" w:rsidP="005D1EAC">
      <w:pPr>
        <w:spacing w:before="70" w:after="70" w:line="300" w:lineRule="atLeast"/>
        <w:rPr>
          <w:color w:val="000000"/>
          <w:sz w:val="22"/>
          <w:szCs w:val="22"/>
          <w:lang w:val="fr-CA" w:eastAsia="en-US"/>
        </w:rPr>
      </w:pPr>
      <w:r w:rsidRPr="00DE28BD">
        <w:rPr>
          <w:color w:val="000000"/>
          <w:sz w:val="22"/>
          <w:szCs w:val="22"/>
          <w:lang w:val="fr-CA" w:eastAsia="en-US"/>
        </w:rPr>
        <w:t>« Maintenant que le principal bureau des Nations Unies pour les droits de l’homme s’est exprimé, il n’y a plus d’excuses pour ne pas demander des comptes au gouvernement chinois », a dit Elfidar Iltebir, président de l’Association américaine des</w:t>
      </w:r>
      <w:r>
        <w:rPr>
          <w:color w:val="000000"/>
          <w:sz w:val="22"/>
          <w:szCs w:val="22"/>
          <w:lang w:val="fr-CA" w:eastAsia="en-US"/>
        </w:rPr>
        <w:t> </w:t>
      </w:r>
      <w:r w:rsidRPr="00DE28BD">
        <w:rPr>
          <w:color w:val="000000"/>
          <w:sz w:val="22"/>
          <w:szCs w:val="22"/>
          <w:lang w:val="fr-CA" w:eastAsia="en-US"/>
        </w:rPr>
        <w:t>Ouïgours.</w:t>
      </w:r>
    </w:p>
    <w:p w14:paraId="32786BD2" w14:textId="77777777" w:rsidR="005D1EAC" w:rsidRDefault="005D1EAC" w:rsidP="005D1EAC">
      <w:pPr>
        <w:spacing w:before="70" w:after="70" w:line="280" w:lineRule="atLeast"/>
        <w:rPr>
          <w:color w:val="000000"/>
          <w:sz w:val="20"/>
          <w:szCs w:val="20"/>
          <w:lang w:val="fr-CA" w:eastAsia="en-US"/>
        </w:rPr>
        <w:sectPr w:rsidR="005D1EAC" w:rsidSect="00DD195D">
          <w:type w:val="continuous"/>
          <w:pgSz w:w="12240" w:h="15840"/>
          <w:pgMar w:top="720" w:right="747" w:bottom="720" w:left="720" w:header="720" w:footer="720" w:gutter="0"/>
          <w:cols w:num="3" w:space="720"/>
          <w:noEndnote/>
        </w:sectPr>
      </w:pPr>
    </w:p>
    <w:p w14:paraId="50CD27FC" w14:textId="77777777" w:rsidR="005D1EAC" w:rsidRDefault="005D1EAC" w:rsidP="005D1EAC">
      <w:pPr>
        <w:spacing w:line="280" w:lineRule="atLeast"/>
        <w:rPr>
          <w:b/>
          <w:bCs/>
          <w:color w:val="0432FF"/>
          <w:lang w:val="fr-CA" w:eastAsia="en-US"/>
        </w:rPr>
      </w:pPr>
    </w:p>
    <w:p w14:paraId="6983E070" w14:textId="77777777" w:rsidR="005D1EAC" w:rsidRDefault="005D1EAC" w:rsidP="005D1EAC">
      <w:pPr>
        <w:spacing w:line="280" w:lineRule="atLeast"/>
        <w:rPr>
          <w:b/>
          <w:bCs/>
          <w:color w:val="0432FF"/>
          <w:lang w:val="fr-CA" w:eastAsia="en-US"/>
        </w:rPr>
      </w:pPr>
    </w:p>
    <w:p w14:paraId="03460621" w14:textId="77777777" w:rsidR="005D1EAC" w:rsidRDefault="005D1EAC" w:rsidP="005D1EAC">
      <w:pPr>
        <w:spacing w:line="280" w:lineRule="atLeast"/>
        <w:rPr>
          <w:b/>
          <w:bCs/>
          <w:color w:val="0432FF"/>
          <w:lang w:val="fr-CA" w:eastAsia="en-US"/>
        </w:rPr>
      </w:pPr>
      <w:r>
        <w:rPr>
          <w:b/>
          <w:bCs/>
          <w:color w:val="0432FF"/>
          <w:lang w:val="fr-CA" w:eastAsia="en-US"/>
        </w:rPr>
        <w:br w:type="page"/>
      </w:r>
    </w:p>
    <w:p w14:paraId="3065C082" w14:textId="77777777" w:rsidR="005D1EAC" w:rsidRDefault="005D1EAC" w:rsidP="005D1EAC">
      <w:pPr>
        <w:spacing w:line="280" w:lineRule="atLeast"/>
        <w:rPr>
          <w:b/>
          <w:bCs/>
          <w:color w:val="0432FF"/>
          <w:lang w:val="fr-CA" w:eastAsia="en-US"/>
        </w:rPr>
      </w:pPr>
    </w:p>
    <w:p w14:paraId="4A970EA0" w14:textId="77777777" w:rsidR="005D1EAC" w:rsidRDefault="005D1EAC" w:rsidP="005D1EAC">
      <w:pPr>
        <w:spacing w:line="280" w:lineRule="atLeast"/>
        <w:rPr>
          <w:b/>
          <w:bCs/>
          <w:color w:val="0432FF"/>
          <w:lang w:val="fr-CA" w:eastAsia="en-US"/>
        </w:rPr>
      </w:pPr>
    </w:p>
    <w:p w14:paraId="2018E0FA" w14:textId="77777777" w:rsidR="005D1EAC" w:rsidRPr="00A44EC1" w:rsidRDefault="005D1EAC" w:rsidP="005D1EAC">
      <w:pPr>
        <w:suppressAutoHyphens/>
        <w:autoSpaceDE w:val="0"/>
        <w:autoSpaceDN w:val="0"/>
        <w:adjustRightInd w:val="0"/>
        <w:spacing w:before="120" w:after="120" w:line="300" w:lineRule="atLeast"/>
        <w:ind w:right="1773"/>
        <w:textAlignment w:val="center"/>
        <w:rPr>
          <w:b/>
          <w:bCs/>
          <w:color w:val="0432FF"/>
          <w:sz w:val="22"/>
          <w:szCs w:val="22"/>
          <w:lang w:val="fr-CA" w:eastAsia="en-US"/>
        </w:rPr>
      </w:pPr>
      <w:r w:rsidRPr="00A44EC1">
        <w:rPr>
          <w:b/>
          <w:bCs/>
          <w:color w:val="0432FF"/>
          <w:sz w:val="22"/>
          <w:szCs w:val="22"/>
          <w:lang w:val="fr-CA" w:eastAsia="en-US"/>
        </w:rPr>
        <w:t xml:space="preserve">Les Ouïgours du Xinjiang </w:t>
      </w:r>
    </w:p>
    <w:p w14:paraId="757B89EB" w14:textId="77777777" w:rsidR="005D1EAC" w:rsidRPr="00D547D4" w:rsidRDefault="005D1EAC" w:rsidP="005D1EAC">
      <w:pPr>
        <w:suppressAutoHyphens/>
        <w:autoSpaceDE w:val="0"/>
        <w:autoSpaceDN w:val="0"/>
        <w:adjustRightInd w:val="0"/>
        <w:spacing w:line="280" w:lineRule="atLeast"/>
        <w:ind w:right="3145"/>
        <w:textAlignment w:val="center"/>
        <w:rPr>
          <w:color w:val="0432FF"/>
          <w:sz w:val="22"/>
          <w:szCs w:val="22"/>
          <w:lang w:val="fr-CA" w:eastAsia="en-US"/>
        </w:rPr>
      </w:pPr>
      <w:r w:rsidRPr="00D547D4">
        <w:rPr>
          <w:color w:val="0432FF"/>
          <w:sz w:val="22"/>
          <w:szCs w:val="22"/>
          <w:lang w:val="fr-CA" w:eastAsia="en-US"/>
        </w:rPr>
        <w:t xml:space="preserve">La plupart des Ouïgours parlent une langue semblable au turc. Ils accordent une grande importance à leur culture et pratiquent généralement une forme modérée de la branche sunnite de l’islam. Environ 95 pour cent de la population ouïgoure mondiale vit dans la région chinoise du Xinjiang, dans le nord-ouest du pays, une région qui a été intégrée à la Chine en 1949. En théorie, la région est </w:t>
      </w:r>
      <w:r w:rsidRPr="00D547D4">
        <w:rPr>
          <w:b/>
          <w:bCs/>
          <w:color w:val="0432FF"/>
          <w:sz w:val="22"/>
          <w:szCs w:val="22"/>
          <w:lang w:val="fr-CA" w:eastAsia="en-US"/>
        </w:rPr>
        <w:t>autonome</w:t>
      </w:r>
      <w:r w:rsidRPr="00D547D4">
        <w:rPr>
          <w:color w:val="0432FF"/>
          <w:sz w:val="22"/>
          <w:szCs w:val="22"/>
          <w:lang w:val="fr-CA" w:eastAsia="en-US"/>
        </w:rPr>
        <w:t>. En pratique, le gouvernement chinois la contrôle.</w:t>
      </w:r>
    </w:p>
    <w:p w14:paraId="1F66F7EE" w14:textId="77777777" w:rsidR="005D1EAC" w:rsidRPr="00D547D4" w:rsidRDefault="005D1EAC" w:rsidP="005D1EAC">
      <w:pPr>
        <w:suppressAutoHyphens/>
        <w:autoSpaceDE w:val="0"/>
        <w:autoSpaceDN w:val="0"/>
        <w:adjustRightInd w:val="0"/>
        <w:spacing w:line="280" w:lineRule="atLeast"/>
        <w:ind w:right="3145"/>
        <w:textAlignment w:val="center"/>
        <w:rPr>
          <w:color w:val="0432FF"/>
          <w:sz w:val="22"/>
          <w:szCs w:val="22"/>
          <w:lang w:val="fr-CA" w:eastAsia="en-US"/>
        </w:rPr>
      </w:pPr>
      <w:r w:rsidRPr="00D547D4">
        <w:rPr>
          <w:color w:val="0432FF"/>
          <w:sz w:val="22"/>
          <w:szCs w:val="22"/>
          <w:lang w:val="fr-CA" w:eastAsia="en-US"/>
        </w:rPr>
        <w:t>Il existe également des communautés ouïgoures établies dans les pays voisins de la Chine, comme l’Ouzbékistan, le Kirghizstan et le Kazakhstan. Dans les années 1990, après l’effondrement de l’</w:t>
      </w:r>
      <w:r w:rsidRPr="00D547D4">
        <w:rPr>
          <w:b/>
          <w:bCs/>
          <w:color w:val="0432FF"/>
          <w:sz w:val="22"/>
          <w:szCs w:val="22"/>
          <w:lang w:val="fr-CA" w:eastAsia="en-US"/>
        </w:rPr>
        <w:t>Union soviétique</w:t>
      </w:r>
      <w:r w:rsidRPr="00D547D4">
        <w:rPr>
          <w:color w:val="0432FF"/>
          <w:sz w:val="22"/>
          <w:szCs w:val="22"/>
          <w:lang w:val="fr-CA" w:eastAsia="en-US"/>
        </w:rPr>
        <w:t xml:space="preserve">, nombre de ces pays sont devenus des états musulmans indépendants. Certains Ouïgours, témoins de ce changement, ont tenté de lancer leur propre mouvement </w:t>
      </w:r>
      <w:r w:rsidRPr="00D547D4">
        <w:rPr>
          <w:b/>
          <w:bCs/>
          <w:color w:val="0432FF"/>
          <w:sz w:val="22"/>
          <w:szCs w:val="22"/>
          <w:lang w:val="fr-CA" w:eastAsia="en-US"/>
        </w:rPr>
        <w:t>séparatiste</w:t>
      </w:r>
      <w:r w:rsidRPr="00D547D4">
        <w:rPr>
          <w:color w:val="0432FF"/>
          <w:sz w:val="22"/>
          <w:szCs w:val="22"/>
          <w:lang w:val="fr-CA" w:eastAsia="en-US"/>
        </w:rPr>
        <w:t xml:space="preserve"> dans le Xinjiang. Toutefois, le gouvernement chinois a mis un frein à ces efforts et les militants sont entrés dans la clandestinité.</w:t>
      </w:r>
    </w:p>
    <w:p w14:paraId="4C422D2B" w14:textId="77777777" w:rsidR="005D1EAC" w:rsidRPr="00A44EC1" w:rsidRDefault="005D1EAC" w:rsidP="005D1EAC">
      <w:pPr>
        <w:suppressAutoHyphens/>
        <w:autoSpaceDE w:val="0"/>
        <w:autoSpaceDN w:val="0"/>
        <w:adjustRightInd w:val="0"/>
        <w:spacing w:line="280" w:lineRule="atLeast"/>
        <w:ind w:right="3145"/>
        <w:textAlignment w:val="center"/>
        <w:rPr>
          <w:color w:val="0432FF"/>
          <w:sz w:val="22"/>
          <w:szCs w:val="22"/>
          <w:lang w:val="fr-CA" w:eastAsia="en-US"/>
        </w:rPr>
      </w:pPr>
      <w:r w:rsidRPr="00A44EC1">
        <w:rPr>
          <w:color w:val="0432FF"/>
          <w:sz w:val="22"/>
          <w:szCs w:val="22"/>
          <w:lang w:val="fr-CA" w:eastAsia="en-US"/>
        </w:rPr>
        <w:t xml:space="preserve">Le Xinjiang est situé le long de l’ancienne </w:t>
      </w:r>
      <w:r w:rsidRPr="00A44EC1">
        <w:rPr>
          <w:b/>
          <w:bCs/>
          <w:color w:val="0432FF"/>
          <w:sz w:val="22"/>
          <w:szCs w:val="22"/>
          <w:lang w:val="fr-CA" w:eastAsia="en-US"/>
        </w:rPr>
        <w:t>route de la soie</w:t>
      </w:r>
      <w:r w:rsidRPr="00A44EC1">
        <w:rPr>
          <w:color w:val="0432FF"/>
          <w:sz w:val="22"/>
          <w:szCs w:val="22"/>
          <w:lang w:val="fr-CA" w:eastAsia="en-US"/>
        </w:rPr>
        <w:t xml:space="preserve">. Son économie reposait traditionnellement sur l’agriculture et le commerce. Mais le développement prospère dans cette région riche en pétrole et en ressources naturelles, ce qui a entraîné un afflux de </w:t>
      </w:r>
      <w:r w:rsidRPr="00A44EC1">
        <w:rPr>
          <w:b/>
          <w:bCs/>
          <w:color w:val="0432FF"/>
          <w:sz w:val="22"/>
          <w:szCs w:val="22"/>
          <w:lang w:val="fr-CA" w:eastAsia="en-US"/>
        </w:rPr>
        <w:t>Hans</w:t>
      </w:r>
      <w:r w:rsidRPr="00A44EC1">
        <w:rPr>
          <w:color w:val="0432FF"/>
          <w:sz w:val="22"/>
          <w:szCs w:val="22"/>
          <w:lang w:val="fr-CA" w:eastAsia="en-US"/>
        </w:rPr>
        <w:t xml:space="preserve"> des provinces orientales du pays. Cela a alimenté les tensions ethniques. Aujourd’hui, les Hans représentent environ 40 pour cent des 26 millions de personnes qui vivent au Xinjiang. On considère que les Hans obtiennent les meilleurs emplois et ceci crée du ressentiment chez certains habitants ouïgours de longue date.</w:t>
      </w:r>
    </w:p>
    <w:p w14:paraId="21CB9DF2"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1B76FFCB"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3F3FCF09"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0DF66044"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3FD7DBEE"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571D2163"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1396AA56"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161150C7"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3154AA3A"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181334EF"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33E281B4"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139697CE"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134A8345"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2C9AA1D8" w14:textId="77777777" w:rsidR="005D1EAC" w:rsidRDefault="005D1EAC" w:rsidP="005D1EAC">
      <w:pPr>
        <w:suppressAutoHyphens/>
        <w:autoSpaceDE w:val="0"/>
        <w:autoSpaceDN w:val="0"/>
        <w:adjustRightInd w:val="0"/>
        <w:spacing w:line="280" w:lineRule="atLeast"/>
        <w:ind w:right="3145"/>
        <w:textAlignment w:val="center"/>
        <w:rPr>
          <w:color w:val="0432FF"/>
          <w:sz w:val="20"/>
          <w:szCs w:val="20"/>
          <w:lang w:val="fr-CA" w:eastAsia="en-US"/>
        </w:rPr>
      </w:pPr>
    </w:p>
    <w:p w14:paraId="433FA2A7" w14:textId="77777777" w:rsidR="005D1EAC" w:rsidRDefault="005D1EAC" w:rsidP="005D1EAC">
      <w:pPr>
        <w:keepLines/>
        <w:suppressAutoHyphens/>
        <w:autoSpaceDE w:val="0"/>
        <w:autoSpaceDN w:val="0"/>
        <w:adjustRightInd w:val="0"/>
        <w:spacing w:line="220" w:lineRule="atLeast"/>
        <w:textAlignment w:val="center"/>
        <w:rPr>
          <w:b/>
          <w:bCs/>
          <w:color w:val="FF0000"/>
          <w:sz w:val="20"/>
          <w:szCs w:val="20"/>
          <w:lang w:val="fr-CA" w:eastAsia="en-US"/>
        </w:rPr>
      </w:pPr>
    </w:p>
    <w:p w14:paraId="7B4FA992" w14:textId="77777777" w:rsidR="005D1EAC" w:rsidRDefault="005D1EAC" w:rsidP="005D1EAC">
      <w:pPr>
        <w:keepLines/>
        <w:suppressAutoHyphens/>
        <w:autoSpaceDE w:val="0"/>
        <w:autoSpaceDN w:val="0"/>
        <w:adjustRightInd w:val="0"/>
        <w:spacing w:line="220" w:lineRule="atLeast"/>
        <w:textAlignment w:val="center"/>
        <w:rPr>
          <w:b/>
          <w:bCs/>
          <w:color w:val="FF0000"/>
          <w:sz w:val="20"/>
          <w:szCs w:val="20"/>
          <w:lang w:val="fr-CA" w:eastAsia="en-US"/>
        </w:rPr>
        <w:sectPr w:rsidR="005D1EAC" w:rsidSect="003C457A">
          <w:type w:val="continuous"/>
          <w:pgSz w:w="12240" w:h="15840"/>
          <w:pgMar w:top="720" w:right="747" w:bottom="720" w:left="720" w:header="720" w:footer="720" w:gutter="0"/>
          <w:cols w:space="720"/>
          <w:noEndnote/>
        </w:sectPr>
      </w:pPr>
    </w:p>
    <w:p w14:paraId="3A293C20" w14:textId="77777777" w:rsidR="005D1EAC" w:rsidRPr="00265173" w:rsidRDefault="005D1EAC" w:rsidP="005D1EAC">
      <w:pPr>
        <w:keepLines/>
        <w:suppressAutoHyphens/>
        <w:autoSpaceDE w:val="0"/>
        <w:autoSpaceDN w:val="0"/>
        <w:adjustRightInd w:val="0"/>
        <w:spacing w:line="220" w:lineRule="atLeast"/>
        <w:textAlignment w:val="center"/>
        <w:rPr>
          <w:color w:val="FF0000"/>
          <w:sz w:val="18"/>
          <w:szCs w:val="18"/>
          <w:lang w:val="fr-CA" w:eastAsia="en-US"/>
        </w:rPr>
      </w:pPr>
      <w:r w:rsidRPr="00265173">
        <w:rPr>
          <w:b/>
          <w:color w:val="FF0000"/>
          <w:sz w:val="18"/>
          <w:szCs w:val="18"/>
          <w:lang w:val="fr-CA" w:eastAsia="en-US"/>
        </w:rPr>
        <w:t>assimilation :</w:t>
      </w:r>
      <w:r w:rsidRPr="00265173">
        <w:rPr>
          <w:color w:val="FF0000"/>
          <w:sz w:val="18"/>
          <w:szCs w:val="18"/>
          <w:lang w:val="fr-CA" w:eastAsia="en-US"/>
        </w:rPr>
        <w:t xml:space="preserve"> le processus consistant à devenir semblable aux habitants d’un pays plutôt que de rester un groupe distinct</w:t>
      </w:r>
    </w:p>
    <w:p w14:paraId="5AF47BA7" w14:textId="77777777" w:rsidR="005D1EAC" w:rsidRPr="00265173" w:rsidRDefault="005D1EAC" w:rsidP="005D1EAC">
      <w:pPr>
        <w:keepLines/>
        <w:suppressAutoHyphens/>
        <w:autoSpaceDE w:val="0"/>
        <w:autoSpaceDN w:val="0"/>
        <w:adjustRightInd w:val="0"/>
        <w:spacing w:line="220" w:lineRule="atLeast"/>
        <w:textAlignment w:val="center"/>
        <w:rPr>
          <w:color w:val="FF0000"/>
          <w:sz w:val="18"/>
          <w:szCs w:val="18"/>
          <w:lang w:val="fr-CA" w:eastAsia="en-US"/>
        </w:rPr>
      </w:pPr>
      <w:r w:rsidRPr="00265173">
        <w:rPr>
          <w:b/>
          <w:color w:val="FF0000"/>
          <w:sz w:val="18"/>
          <w:szCs w:val="18"/>
          <w:lang w:val="fr-CA" w:eastAsia="en-US"/>
        </w:rPr>
        <w:t>autonome :</w:t>
      </w:r>
      <w:r w:rsidRPr="00265173">
        <w:rPr>
          <w:color w:val="FF0000"/>
          <w:sz w:val="18"/>
          <w:szCs w:val="18"/>
          <w:lang w:val="fr-CA" w:eastAsia="en-US"/>
        </w:rPr>
        <w:t xml:space="preserve"> qui existe ou agit séparément</w:t>
      </w:r>
    </w:p>
    <w:p w14:paraId="7038A250" w14:textId="77777777" w:rsidR="005D1EAC" w:rsidRPr="00D547D4" w:rsidRDefault="005D1EAC" w:rsidP="005D1EAC">
      <w:pPr>
        <w:keepLines/>
        <w:suppressAutoHyphens/>
        <w:autoSpaceDE w:val="0"/>
        <w:autoSpaceDN w:val="0"/>
        <w:adjustRightInd w:val="0"/>
        <w:spacing w:line="220" w:lineRule="atLeast"/>
        <w:textAlignment w:val="center"/>
        <w:rPr>
          <w:color w:val="FF0000"/>
          <w:sz w:val="18"/>
          <w:szCs w:val="18"/>
          <w:lang w:val="fr-CA" w:eastAsia="en-US"/>
        </w:rPr>
      </w:pPr>
      <w:r w:rsidRPr="00D547D4">
        <w:rPr>
          <w:b/>
          <w:color w:val="FF0000"/>
          <w:sz w:val="18"/>
          <w:szCs w:val="18"/>
          <w:lang w:val="fr-CA" w:eastAsia="en-US"/>
        </w:rPr>
        <w:t>crime contre l’humanité :</w:t>
      </w:r>
      <w:r w:rsidRPr="00D547D4">
        <w:rPr>
          <w:color w:val="FF0000"/>
          <w:sz w:val="18"/>
          <w:szCs w:val="18"/>
          <w:lang w:val="fr-CA" w:eastAsia="en-US"/>
        </w:rPr>
        <w:t xml:space="preserve"> un acte délibéré, généralement dans le cadre d’une campagne systématique, qui cause des souffrances humaines ou la mort à grande échelle</w:t>
      </w:r>
    </w:p>
    <w:p w14:paraId="47B7BF70" w14:textId="77777777" w:rsidR="005D1EAC" w:rsidRPr="008550BA" w:rsidRDefault="005D1EAC" w:rsidP="005D1EAC">
      <w:pPr>
        <w:keepLines/>
        <w:suppressAutoHyphens/>
        <w:autoSpaceDE w:val="0"/>
        <w:autoSpaceDN w:val="0"/>
        <w:adjustRightInd w:val="0"/>
        <w:spacing w:line="220" w:lineRule="atLeast"/>
        <w:textAlignment w:val="center"/>
        <w:rPr>
          <w:color w:val="FF0000"/>
          <w:sz w:val="18"/>
          <w:szCs w:val="18"/>
          <w:lang w:val="fr-CA" w:eastAsia="en-US"/>
        </w:rPr>
      </w:pPr>
      <w:r w:rsidRPr="008550BA">
        <w:rPr>
          <w:b/>
          <w:color w:val="FF0000"/>
          <w:sz w:val="18"/>
          <w:szCs w:val="18"/>
          <w:lang w:val="fr-CA" w:eastAsia="en-US"/>
        </w:rPr>
        <w:t>extrémiste :</w:t>
      </w:r>
      <w:r w:rsidRPr="008550BA">
        <w:rPr>
          <w:color w:val="FF0000"/>
          <w:sz w:val="18"/>
          <w:szCs w:val="18"/>
          <w:lang w:val="fr-CA" w:eastAsia="en-US"/>
        </w:rPr>
        <w:t xml:space="preserve"> une personne qui a des croyances politiques ou religieuses extrêmes qui ne sont pas normales, raisonnables ou acceptables pour la plupart des gens, et qui peut agir en conséquence</w:t>
      </w:r>
    </w:p>
    <w:p w14:paraId="6F380693" w14:textId="77777777" w:rsidR="005D1EAC" w:rsidRPr="00D547D4" w:rsidRDefault="005D1EAC" w:rsidP="005D1EAC">
      <w:pPr>
        <w:keepLines/>
        <w:suppressAutoHyphens/>
        <w:autoSpaceDE w:val="0"/>
        <w:autoSpaceDN w:val="0"/>
        <w:adjustRightInd w:val="0"/>
        <w:spacing w:line="220" w:lineRule="atLeast"/>
        <w:textAlignment w:val="center"/>
        <w:rPr>
          <w:color w:val="FF0000"/>
          <w:sz w:val="18"/>
          <w:szCs w:val="18"/>
          <w:lang w:val="fr-CA" w:eastAsia="en-US"/>
        </w:rPr>
      </w:pPr>
      <w:r w:rsidRPr="00D547D4">
        <w:rPr>
          <w:b/>
          <w:color w:val="FF0000"/>
          <w:sz w:val="18"/>
          <w:szCs w:val="18"/>
          <w:lang w:val="fr-CA" w:eastAsia="en-US"/>
        </w:rPr>
        <w:t>génocide :</w:t>
      </w:r>
      <w:r w:rsidRPr="00D547D4">
        <w:rPr>
          <w:color w:val="FF0000"/>
          <w:sz w:val="18"/>
          <w:szCs w:val="18"/>
          <w:lang w:val="fr-CA" w:eastAsia="en-US"/>
        </w:rPr>
        <w:t xml:space="preserve"> le meurtre d’un grand nombre de personnes appartenant à une nation ou à un groupe ethnique particulier </w:t>
      </w:r>
    </w:p>
    <w:p w14:paraId="53611BE7" w14:textId="77777777" w:rsidR="005D1EAC" w:rsidRPr="00D547D4" w:rsidRDefault="005D1EAC" w:rsidP="005D1EAC">
      <w:pPr>
        <w:keepLines/>
        <w:suppressAutoHyphens/>
        <w:autoSpaceDE w:val="0"/>
        <w:autoSpaceDN w:val="0"/>
        <w:adjustRightInd w:val="0"/>
        <w:spacing w:line="220" w:lineRule="atLeast"/>
        <w:textAlignment w:val="center"/>
        <w:rPr>
          <w:color w:val="FF0000"/>
          <w:sz w:val="18"/>
          <w:szCs w:val="18"/>
          <w:lang w:val="fr-CA" w:eastAsia="en-US"/>
        </w:rPr>
      </w:pPr>
      <w:r w:rsidRPr="00D547D4">
        <w:rPr>
          <w:b/>
          <w:color w:val="FF0000"/>
          <w:sz w:val="18"/>
          <w:szCs w:val="18"/>
          <w:lang w:val="fr-CA" w:eastAsia="en-US"/>
        </w:rPr>
        <w:t xml:space="preserve">Hans </w:t>
      </w:r>
      <w:r w:rsidRPr="00D547D4">
        <w:rPr>
          <w:b/>
          <w:bCs/>
          <w:color w:val="FF0000"/>
          <w:sz w:val="18"/>
          <w:szCs w:val="18"/>
          <w:lang w:val="fr-CA" w:eastAsia="en-US"/>
        </w:rPr>
        <w:t>:</w:t>
      </w:r>
      <w:r w:rsidRPr="00D547D4">
        <w:rPr>
          <w:color w:val="FF0000"/>
          <w:sz w:val="18"/>
          <w:szCs w:val="18"/>
          <w:lang w:val="fr-CA" w:eastAsia="en-US"/>
        </w:rPr>
        <w:t xml:space="preserve"> le groupe ethnique majoritaire en Chine</w:t>
      </w:r>
    </w:p>
    <w:p w14:paraId="4F785957" w14:textId="77777777" w:rsidR="005D1EAC" w:rsidRPr="00D547D4" w:rsidRDefault="005D1EAC" w:rsidP="005D1EAC">
      <w:pPr>
        <w:keepLines/>
        <w:suppressAutoHyphens/>
        <w:autoSpaceDE w:val="0"/>
        <w:autoSpaceDN w:val="0"/>
        <w:adjustRightInd w:val="0"/>
        <w:spacing w:line="220" w:lineRule="atLeast"/>
        <w:textAlignment w:val="center"/>
        <w:rPr>
          <w:color w:val="FF0000"/>
          <w:sz w:val="18"/>
          <w:szCs w:val="18"/>
          <w:lang w:val="fr-CA" w:eastAsia="en-US"/>
        </w:rPr>
      </w:pPr>
      <w:r w:rsidRPr="00D547D4">
        <w:rPr>
          <w:b/>
          <w:color w:val="FF0000"/>
          <w:sz w:val="18"/>
          <w:szCs w:val="18"/>
          <w:lang w:val="fr-CA" w:eastAsia="en-US"/>
        </w:rPr>
        <w:t>Haut-Commissariat des Nations Unies aux droits de l’homme (HCDH) :</w:t>
      </w:r>
      <w:r w:rsidRPr="00D547D4">
        <w:rPr>
          <w:color w:val="FF0000"/>
          <w:sz w:val="18"/>
          <w:szCs w:val="18"/>
          <w:lang w:val="fr-CA" w:eastAsia="en-US"/>
        </w:rPr>
        <w:t xml:space="preserve"> un département des Nations Unies qui travaille à la promotion et à la protection des droits de l’homme garantis par le droit international</w:t>
      </w:r>
    </w:p>
    <w:p w14:paraId="57083213" w14:textId="77777777" w:rsidR="005D1EAC" w:rsidRPr="008550BA" w:rsidRDefault="005D1EAC" w:rsidP="005D1EAC">
      <w:pPr>
        <w:keepLines/>
        <w:suppressAutoHyphens/>
        <w:autoSpaceDE w:val="0"/>
        <w:autoSpaceDN w:val="0"/>
        <w:adjustRightInd w:val="0"/>
        <w:spacing w:line="220" w:lineRule="atLeast"/>
        <w:textAlignment w:val="center"/>
        <w:rPr>
          <w:color w:val="FF0000"/>
          <w:sz w:val="18"/>
          <w:szCs w:val="18"/>
          <w:lang w:val="fr-CA" w:eastAsia="en-US"/>
        </w:rPr>
      </w:pPr>
      <w:r w:rsidRPr="008550BA">
        <w:rPr>
          <w:b/>
          <w:color w:val="FF0000"/>
          <w:sz w:val="18"/>
          <w:szCs w:val="18"/>
          <w:lang w:val="fr-CA" w:eastAsia="en-US"/>
        </w:rPr>
        <w:t>répression :</w:t>
      </w:r>
      <w:r w:rsidRPr="008550BA">
        <w:rPr>
          <w:color w:val="FF0000"/>
          <w:sz w:val="18"/>
          <w:szCs w:val="18"/>
          <w:lang w:val="fr-CA" w:eastAsia="en-US"/>
        </w:rPr>
        <w:t xml:space="preserve"> le fait d’utiliser la force pour contrôler un groupe de personnes et limiter leur liberté</w:t>
      </w:r>
    </w:p>
    <w:p w14:paraId="7075EA13" w14:textId="77777777" w:rsidR="005D1EAC" w:rsidRPr="00D547D4" w:rsidRDefault="005D1EAC" w:rsidP="005D1EAC">
      <w:pPr>
        <w:keepLines/>
        <w:suppressAutoHyphens/>
        <w:autoSpaceDE w:val="0"/>
        <w:autoSpaceDN w:val="0"/>
        <w:adjustRightInd w:val="0"/>
        <w:spacing w:line="220" w:lineRule="atLeast"/>
        <w:textAlignment w:val="center"/>
        <w:rPr>
          <w:color w:val="FF0000"/>
          <w:sz w:val="18"/>
          <w:szCs w:val="18"/>
          <w:lang w:val="fr-CA" w:eastAsia="en-US"/>
        </w:rPr>
      </w:pPr>
      <w:r w:rsidRPr="00D547D4">
        <w:rPr>
          <w:b/>
          <w:color w:val="FF0000"/>
          <w:sz w:val="18"/>
          <w:szCs w:val="18"/>
          <w:lang w:val="fr-CA" w:eastAsia="en-US"/>
        </w:rPr>
        <w:t>route de la soie :</w:t>
      </w:r>
      <w:r w:rsidRPr="00D547D4">
        <w:rPr>
          <w:color w:val="FF0000"/>
          <w:sz w:val="18"/>
          <w:szCs w:val="18"/>
          <w:lang w:val="fr-CA" w:eastAsia="en-US"/>
        </w:rPr>
        <w:t xml:space="preserve"> une ancienne route commerciale allant de la Chine à la mer Méditerranée</w:t>
      </w:r>
    </w:p>
    <w:p w14:paraId="76A1DFAC" w14:textId="77777777" w:rsidR="005D1EAC" w:rsidRPr="00D547D4" w:rsidRDefault="005D1EAC" w:rsidP="005D1EAC">
      <w:pPr>
        <w:keepLines/>
        <w:suppressAutoHyphens/>
        <w:autoSpaceDE w:val="0"/>
        <w:autoSpaceDN w:val="0"/>
        <w:adjustRightInd w:val="0"/>
        <w:spacing w:line="220" w:lineRule="atLeast"/>
        <w:textAlignment w:val="center"/>
        <w:rPr>
          <w:color w:val="FF0000"/>
          <w:sz w:val="18"/>
          <w:szCs w:val="18"/>
          <w:lang w:val="fr-CA" w:eastAsia="en-US"/>
        </w:rPr>
      </w:pPr>
      <w:r w:rsidRPr="00D547D4">
        <w:rPr>
          <w:b/>
          <w:color w:val="FF0000"/>
          <w:sz w:val="18"/>
          <w:szCs w:val="18"/>
          <w:lang w:val="fr-CA" w:eastAsia="en-US"/>
        </w:rPr>
        <w:t>séparatiste :</w:t>
      </w:r>
      <w:r w:rsidRPr="00D547D4">
        <w:rPr>
          <w:color w:val="FF0000"/>
          <w:sz w:val="18"/>
          <w:szCs w:val="18"/>
          <w:lang w:val="fr-CA" w:eastAsia="en-US"/>
        </w:rPr>
        <w:t xml:space="preserve"> un groupe qui veut former un nouveau pays</w:t>
      </w:r>
    </w:p>
    <w:p w14:paraId="3B0EC498" w14:textId="77777777" w:rsidR="005D1EAC" w:rsidRPr="00265173" w:rsidRDefault="005D1EAC" w:rsidP="005D1EAC">
      <w:pPr>
        <w:keepLines/>
        <w:suppressAutoHyphens/>
        <w:autoSpaceDE w:val="0"/>
        <w:autoSpaceDN w:val="0"/>
        <w:adjustRightInd w:val="0"/>
        <w:spacing w:line="220" w:lineRule="atLeast"/>
        <w:textAlignment w:val="center"/>
        <w:rPr>
          <w:rFonts w:ascii="Minion Pro" w:hAnsi="Minion Pro" w:cs="Minion Pro"/>
          <w:sz w:val="18"/>
          <w:szCs w:val="18"/>
          <w:lang w:val="fr-CA"/>
        </w:rPr>
      </w:pPr>
      <w:r w:rsidRPr="00265173">
        <w:rPr>
          <w:b/>
          <w:color w:val="FF0000"/>
          <w:sz w:val="18"/>
          <w:szCs w:val="18"/>
          <w:lang w:val="fr-CA" w:eastAsia="en-US"/>
        </w:rPr>
        <w:t>stériliser :</w:t>
      </w:r>
      <w:r w:rsidRPr="00265173">
        <w:rPr>
          <w:color w:val="FF0000"/>
          <w:sz w:val="18"/>
          <w:szCs w:val="18"/>
          <w:lang w:val="fr-CA" w:eastAsia="en-US"/>
        </w:rPr>
        <w:t xml:space="preserve"> rendre une personne ou un animal incapable d’avoir des enfants, notamment en retirant ou en bloquant ses organes sexuels.</w:t>
      </w:r>
    </w:p>
    <w:p w14:paraId="4098BF7B" w14:textId="77777777" w:rsidR="005D1EAC" w:rsidRPr="00263AD3" w:rsidRDefault="005D1EAC" w:rsidP="005D1EAC">
      <w:pPr>
        <w:keepLines/>
        <w:suppressAutoHyphens/>
        <w:autoSpaceDE w:val="0"/>
        <w:autoSpaceDN w:val="0"/>
        <w:adjustRightInd w:val="0"/>
        <w:spacing w:line="220" w:lineRule="atLeast"/>
        <w:textAlignment w:val="center"/>
        <w:rPr>
          <w:rFonts w:ascii="Minion Pro" w:hAnsi="Minion Pro" w:cs="Minion Pro"/>
          <w:sz w:val="18"/>
          <w:szCs w:val="18"/>
          <w:lang w:val="fr-CA"/>
        </w:rPr>
        <w:sectPr w:rsidR="005D1EAC" w:rsidRPr="00263AD3" w:rsidSect="00D51F0B">
          <w:type w:val="continuous"/>
          <w:pgSz w:w="12240" w:h="15840"/>
          <w:pgMar w:top="720" w:right="747" w:bottom="720" w:left="720" w:header="720" w:footer="720" w:gutter="0"/>
          <w:cols w:num="2" w:space="720"/>
          <w:noEndnote/>
        </w:sectPr>
      </w:pPr>
      <w:r w:rsidRPr="00265173">
        <w:rPr>
          <w:b/>
          <w:color w:val="FF0000"/>
          <w:sz w:val="18"/>
          <w:szCs w:val="18"/>
          <w:lang w:val="fr-CA" w:eastAsia="en-US"/>
        </w:rPr>
        <w:t>Union soviétique :</w:t>
      </w:r>
      <w:r w:rsidRPr="00265173">
        <w:rPr>
          <w:color w:val="FF0000"/>
          <w:sz w:val="18"/>
          <w:szCs w:val="18"/>
          <w:lang w:val="fr-CA" w:eastAsia="en-US"/>
        </w:rPr>
        <w:t xml:space="preserve"> un ancien pays d’Europe et d’Asie qui a existé de 1922 à 1991</w:t>
      </w:r>
      <w:r w:rsidRPr="00265173">
        <w:rPr>
          <w:rFonts w:ascii="Minion Pro" w:hAnsi="Minion Pro" w:cs="Minion Pro"/>
          <w:sz w:val="18"/>
          <w:szCs w:val="18"/>
          <w:lang w:val="fr-CA"/>
        </w:rPr>
        <w:t xml:space="preserve"> </w:t>
      </w:r>
      <w:r>
        <w:rPr>
          <w:rFonts w:ascii="Minion Pro" w:hAnsi="Minion Pro" w:cs="Minion Pro"/>
          <w:sz w:val="18"/>
          <w:szCs w:val="18"/>
          <w:lang w:val="fr-CA"/>
        </w:rPr>
        <w:t xml:space="preserve"> </w:t>
      </w:r>
    </w:p>
    <w:p w14:paraId="3EF6975E" w14:textId="77777777" w:rsidR="005D1EAC" w:rsidRPr="006D7C1E" w:rsidRDefault="005D1EAC" w:rsidP="005D1EAC">
      <w:pPr>
        <w:spacing w:before="70" w:after="70" w:line="300" w:lineRule="atLeast"/>
        <w:rPr>
          <w:color w:val="000000"/>
          <w:sz w:val="20"/>
          <w:szCs w:val="20"/>
          <w:lang w:val="fr-CA" w:eastAsia="en-US"/>
        </w:rPr>
      </w:pPr>
      <w:r w:rsidRPr="006D7C1E">
        <w:rPr>
          <w:color w:val="000000"/>
          <w:sz w:val="20"/>
          <w:szCs w:val="20"/>
          <w:lang w:val="fr-CA" w:eastAsia="en-US"/>
        </w:rPr>
        <w:br w:type="page"/>
      </w:r>
    </w:p>
    <w:p w14:paraId="1519C825" w14:textId="77777777" w:rsidR="005D1EAC" w:rsidRPr="006D7C1E" w:rsidRDefault="005D1EAC" w:rsidP="005D1EAC">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6D7C1E">
        <w:rPr>
          <w:b/>
          <w:bCs/>
          <w:color w:val="FFFFFF"/>
          <w:sz w:val="28"/>
          <w:szCs w:val="28"/>
          <w:lang w:val="fr-CA" w:eastAsia="en-US"/>
        </w:rPr>
        <w:t xml:space="preserve">Questions de compréhension </w:t>
      </w:r>
    </w:p>
    <w:p w14:paraId="191FE280" w14:textId="77777777" w:rsidR="005D1EAC" w:rsidRPr="006D7C1E" w:rsidRDefault="005D1EAC" w:rsidP="005D1EAC">
      <w:pPr>
        <w:suppressAutoHyphens/>
        <w:autoSpaceDE w:val="0"/>
        <w:autoSpaceDN w:val="0"/>
        <w:adjustRightInd w:val="0"/>
        <w:spacing w:before="70" w:after="70" w:line="300" w:lineRule="atLeast"/>
        <w:textAlignment w:val="center"/>
        <w:rPr>
          <w:color w:val="000000"/>
          <w:sz w:val="20"/>
          <w:szCs w:val="20"/>
          <w:lang w:val="fr-CA" w:eastAsia="en-US"/>
        </w:rPr>
      </w:pPr>
    </w:p>
    <w:p w14:paraId="7740FEAC" w14:textId="77777777" w:rsidR="005D1EAC" w:rsidRPr="008B0C42" w:rsidRDefault="005D1EAC" w:rsidP="005D1EAC">
      <w:pPr>
        <w:spacing w:before="70" w:after="70" w:line="300" w:lineRule="atLeast"/>
        <w:rPr>
          <w:color w:val="000000"/>
          <w:sz w:val="22"/>
          <w:szCs w:val="22"/>
          <w:lang w:val="fr-CA" w:eastAsia="en-US"/>
        </w:rPr>
      </w:pPr>
      <w:r w:rsidRPr="008B0C42">
        <w:rPr>
          <w:color w:val="000000"/>
          <w:sz w:val="22"/>
          <w:szCs w:val="22"/>
          <w:lang w:val="fr-CA" w:eastAsia="en-US"/>
        </w:rPr>
        <w:t>1. Décris les Ouïgours et l’endroit où ils vivent.</w:t>
      </w:r>
    </w:p>
    <w:p w14:paraId="1376F2D7" w14:textId="77777777" w:rsidR="005D1EAC" w:rsidRDefault="005D1EAC" w:rsidP="005D1EAC">
      <w:pPr>
        <w:spacing w:before="70" w:after="70" w:line="300" w:lineRule="atLeast"/>
        <w:rPr>
          <w:color w:val="000000"/>
          <w:sz w:val="22"/>
          <w:szCs w:val="22"/>
          <w:lang w:val="fr-CA" w:eastAsia="en-US"/>
        </w:rPr>
      </w:pPr>
    </w:p>
    <w:p w14:paraId="554EDA60" w14:textId="77777777" w:rsidR="005D1EAC" w:rsidRDefault="005D1EAC" w:rsidP="005D1EAC">
      <w:pPr>
        <w:spacing w:before="70" w:after="70" w:line="300" w:lineRule="atLeast"/>
        <w:rPr>
          <w:color w:val="000000"/>
          <w:sz w:val="22"/>
          <w:szCs w:val="22"/>
          <w:lang w:val="fr-CA" w:eastAsia="en-US"/>
        </w:rPr>
      </w:pPr>
    </w:p>
    <w:p w14:paraId="4D1C7E86" w14:textId="77777777" w:rsidR="005D1EAC" w:rsidRDefault="005D1EAC" w:rsidP="005D1EAC">
      <w:pPr>
        <w:spacing w:before="70" w:after="70" w:line="300" w:lineRule="atLeast"/>
        <w:rPr>
          <w:color w:val="000000"/>
          <w:sz w:val="22"/>
          <w:szCs w:val="22"/>
          <w:lang w:val="fr-CA" w:eastAsia="en-US"/>
        </w:rPr>
      </w:pPr>
    </w:p>
    <w:p w14:paraId="592EB8DD" w14:textId="77777777" w:rsidR="005D1EAC" w:rsidRPr="008B0C42" w:rsidRDefault="005D1EAC" w:rsidP="005D1EAC">
      <w:pPr>
        <w:spacing w:before="70" w:after="70" w:line="300" w:lineRule="atLeast"/>
        <w:rPr>
          <w:color w:val="000000"/>
          <w:sz w:val="22"/>
          <w:szCs w:val="22"/>
          <w:lang w:val="fr-CA" w:eastAsia="en-US"/>
        </w:rPr>
      </w:pPr>
      <w:r w:rsidRPr="008B0C42">
        <w:rPr>
          <w:color w:val="000000"/>
          <w:sz w:val="22"/>
          <w:szCs w:val="22"/>
          <w:lang w:val="fr-CA" w:eastAsia="en-US"/>
        </w:rPr>
        <w:t xml:space="preserve">2. Quelle est la population de la région autonome ouïgoure du Xinjiang? Quelle est la répartition ethnique de cette région? </w:t>
      </w:r>
    </w:p>
    <w:p w14:paraId="7076DC7C" w14:textId="77777777" w:rsidR="005D1EAC" w:rsidRDefault="005D1EAC" w:rsidP="005D1EAC">
      <w:pPr>
        <w:spacing w:before="70" w:after="70" w:line="300" w:lineRule="atLeast"/>
        <w:rPr>
          <w:color w:val="000000"/>
          <w:sz w:val="22"/>
          <w:szCs w:val="22"/>
          <w:lang w:val="fr-CA" w:eastAsia="en-US"/>
        </w:rPr>
      </w:pPr>
    </w:p>
    <w:p w14:paraId="1AF577F6" w14:textId="77777777" w:rsidR="005D1EAC" w:rsidRDefault="005D1EAC" w:rsidP="005D1EAC">
      <w:pPr>
        <w:spacing w:before="70" w:after="70" w:line="300" w:lineRule="atLeast"/>
        <w:rPr>
          <w:color w:val="000000"/>
          <w:sz w:val="22"/>
          <w:szCs w:val="22"/>
          <w:lang w:val="fr-CA" w:eastAsia="en-US"/>
        </w:rPr>
      </w:pPr>
    </w:p>
    <w:p w14:paraId="5607D608" w14:textId="77777777" w:rsidR="005D1EAC" w:rsidRDefault="005D1EAC" w:rsidP="005D1EAC">
      <w:pPr>
        <w:spacing w:before="70" w:after="70" w:line="300" w:lineRule="atLeast"/>
        <w:rPr>
          <w:color w:val="000000"/>
          <w:sz w:val="22"/>
          <w:szCs w:val="22"/>
          <w:lang w:val="fr-CA" w:eastAsia="en-US"/>
        </w:rPr>
      </w:pPr>
    </w:p>
    <w:p w14:paraId="05AADD8E" w14:textId="77777777" w:rsidR="005D1EAC" w:rsidRPr="008B0C42" w:rsidRDefault="005D1EAC" w:rsidP="005D1EAC">
      <w:pPr>
        <w:spacing w:before="70" w:after="70" w:line="300" w:lineRule="atLeast"/>
        <w:rPr>
          <w:color w:val="000000"/>
          <w:sz w:val="22"/>
          <w:szCs w:val="22"/>
          <w:lang w:val="fr-CA" w:eastAsia="en-US"/>
        </w:rPr>
      </w:pPr>
      <w:r w:rsidRPr="008B0C42">
        <w:rPr>
          <w:color w:val="000000"/>
          <w:sz w:val="22"/>
          <w:szCs w:val="22"/>
          <w:lang w:val="fr-CA" w:eastAsia="en-US"/>
        </w:rPr>
        <w:t>3. Énumère au moins quatre autres faits importants sur cette région.</w:t>
      </w:r>
    </w:p>
    <w:p w14:paraId="0702529A" w14:textId="77777777" w:rsidR="005D1EAC" w:rsidRDefault="005D1EAC" w:rsidP="005D1EAC">
      <w:pPr>
        <w:spacing w:before="70" w:after="70" w:line="300" w:lineRule="atLeast"/>
        <w:rPr>
          <w:color w:val="000000"/>
          <w:sz w:val="22"/>
          <w:szCs w:val="22"/>
          <w:lang w:val="fr-CA" w:eastAsia="en-US"/>
        </w:rPr>
      </w:pPr>
    </w:p>
    <w:p w14:paraId="7F279264" w14:textId="77777777" w:rsidR="005D1EAC" w:rsidRDefault="005D1EAC" w:rsidP="005D1EAC">
      <w:pPr>
        <w:spacing w:before="70" w:after="70" w:line="300" w:lineRule="atLeast"/>
        <w:rPr>
          <w:color w:val="000000"/>
          <w:sz w:val="22"/>
          <w:szCs w:val="22"/>
          <w:lang w:val="fr-CA" w:eastAsia="en-US"/>
        </w:rPr>
      </w:pPr>
    </w:p>
    <w:p w14:paraId="2C280C3A" w14:textId="77777777" w:rsidR="005D1EAC" w:rsidRDefault="005D1EAC" w:rsidP="005D1EAC">
      <w:pPr>
        <w:spacing w:before="70" w:after="70" w:line="300" w:lineRule="atLeast"/>
        <w:rPr>
          <w:color w:val="000000"/>
          <w:sz w:val="22"/>
          <w:szCs w:val="22"/>
          <w:lang w:val="fr-CA" w:eastAsia="en-US"/>
        </w:rPr>
      </w:pPr>
    </w:p>
    <w:p w14:paraId="1769D754" w14:textId="77777777" w:rsidR="005D1EAC" w:rsidRPr="008B0C42" w:rsidRDefault="005D1EAC" w:rsidP="005D1EAC">
      <w:pPr>
        <w:spacing w:before="70" w:after="70" w:line="300" w:lineRule="atLeast"/>
        <w:rPr>
          <w:color w:val="000000"/>
          <w:sz w:val="22"/>
          <w:szCs w:val="22"/>
          <w:lang w:val="fr-CA" w:eastAsia="en-US"/>
        </w:rPr>
      </w:pPr>
      <w:r w:rsidRPr="008B0C42">
        <w:rPr>
          <w:color w:val="000000"/>
          <w:sz w:val="22"/>
          <w:szCs w:val="22"/>
          <w:lang w:val="fr-CA" w:eastAsia="en-US"/>
        </w:rPr>
        <w:t xml:space="preserve">4. Qu’est-ce qu’est le </w:t>
      </w:r>
      <w:r w:rsidRPr="008B0C42">
        <w:rPr>
          <w:b/>
          <w:bCs/>
          <w:color w:val="000000"/>
          <w:sz w:val="22"/>
          <w:szCs w:val="22"/>
          <w:lang w:val="fr-CA" w:eastAsia="en-US"/>
        </w:rPr>
        <w:t>HCDH</w:t>
      </w:r>
      <w:r w:rsidRPr="008B0C42">
        <w:rPr>
          <w:color w:val="000000"/>
          <w:sz w:val="22"/>
          <w:szCs w:val="22"/>
          <w:lang w:val="fr-CA" w:eastAsia="en-US"/>
        </w:rPr>
        <w:t xml:space="preserve">? </w:t>
      </w:r>
    </w:p>
    <w:p w14:paraId="52766537" w14:textId="77777777" w:rsidR="005D1EAC" w:rsidRDefault="005D1EAC" w:rsidP="005D1EAC">
      <w:pPr>
        <w:spacing w:before="70" w:after="70" w:line="300" w:lineRule="atLeast"/>
        <w:rPr>
          <w:color w:val="000000"/>
          <w:sz w:val="22"/>
          <w:szCs w:val="22"/>
          <w:lang w:val="fr-CA" w:eastAsia="en-US"/>
        </w:rPr>
      </w:pPr>
    </w:p>
    <w:p w14:paraId="2315D58F" w14:textId="77777777" w:rsidR="005D1EAC" w:rsidRDefault="005D1EAC" w:rsidP="005D1EAC">
      <w:pPr>
        <w:spacing w:before="70" w:after="70" w:line="300" w:lineRule="atLeast"/>
        <w:rPr>
          <w:color w:val="000000"/>
          <w:sz w:val="22"/>
          <w:szCs w:val="22"/>
          <w:lang w:val="fr-CA" w:eastAsia="en-US"/>
        </w:rPr>
      </w:pPr>
    </w:p>
    <w:p w14:paraId="17AE9BFA" w14:textId="77777777" w:rsidR="005D1EAC" w:rsidRDefault="005D1EAC" w:rsidP="005D1EAC">
      <w:pPr>
        <w:spacing w:before="70" w:after="70" w:line="300" w:lineRule="atLeast"/>
        <w:rPr>
          <w:color w:val="000000"/>
          <w:sz w:val="22"/>
          <w:szCs w:val="22"/>
          <w:lang w:val="fr-CA" w:eastAsia="en-US"/>
        </w:rPr>
      </w:pPr>
    </w:p>
    <w:p w14:paraId="20A2952C" w14:textId="77777777" w:rsidR="005D1EAC" w:rsidRPr="008B0C42" w:rsidRDefault="005D1EAC" w:rsidP="005D1EAC">
      <w:pPr>
        <w:spacing w:before="70" w:after="70" w:line="300" w:lineRule="atLeast"/>
        <w:rPr>
          <w:b/>
          <w:bCs/>
          <w:color w:val="000000"/>
          <w:sz w:val="22"/>
          <w:szCs w:val="22"/>
          <w:lang w:val="fr-CA" w:eastAsia="en-US"/>
        </w:rPr>
      </w:pPr>
      <w:r w:rsidRPr="008B0C42">
        <w:rPr>
          <w:color w:val="000000"/>
          <w:sz w:val="22"/>
          <w:szCs w:val="22"/>
          <w:lang w:val="fr-CA" w:eastAsia="en-US"/>
        </w:rPr>
        <w:t>5. Quel rapport cet organisme a-t-il publié le 31 août? Combien de temps a-t-il fallu pour préparer ce rapport?</w:t>
      </w:r>
    </w:p>
    <w:p w14:paraId="18417A2D" w14:textId="77777777" w:rsidR="005D1EAC" w:rsidRDefault="005D1EAC" w:rsidP="005D1EAC">
      <w:pPr>
        <w:spacing w:before="70" w:after="70" w:line="300" w:lineRule="atLeast"/>
        <w:rPr>
          <w:color w:val="000000"/>
          <w:sz w:val="22"/>
          <w:szCs w:val="22"/>
          <w:lang w:val="fr-CA" w:eastAsia="en-US"/>
        </w:rPr>
      </w:pPr>
    </w:p>
    <w:p w14:paraId="22F8C4E0" w14:textId="77777777" w:rsidR="005D1EAC" w:rsidRDefault="005D1EAC" w:rsidP="005D1EAC">
      <w:pPr>
        <w:spacing w:before="70" w:after="70" w:line="300" w:lineRule="atLeast"/>
        <w:rPr>
          <w:color w:val="000000"/>
          <w:sz w:val="22"/>
          <w:szCs w:val="22"/>
          <w:lang w:val="fr-CA" w:eastAsia="en-US"/>
        </w:rPr>
      </w:pPr>
    </w:p>
    <w:p w14:paraId="3CA58584" w14:textId="77777777" w:rsidR="005D1EAC" w:rsidRDefault="005D1EAC" w:rsidP="005D1EAC">
      <w:pPr>
        <w:spacing w:before="70" w:after="70" w:line="300" w:lineRule="atLeast"/>
        <w:rPr>
          <w:color w:val="000000"/>
          <w:sz w:val="22"/>
          <w:szCs w:val="22"/>
          <w:lang w:val="fr-CA" w:eastAsia="en-US"/>
        </w:rPr>
      </w:pPr>
    </w:p>
    <w:p w14:paraId="34FFDF03" w14:textId="77777777" w:rsidR="005D1EAC" w:rsidRPr="008B0C42" w:rsidRDefault="005D1EAC" w:rsidP="005D1EAC">
      <w:pPr>
        <w:spacing w:before="70" w:after="70" w:line="300" w:lineRule="atLeast"/>
        <w:rPr>
          <w:color w:val="000000"/>
          <w:sz w:val="22"/>
          <w:szCs w:val="22"/>
          <w:lang w:val="fr-CA" w:eastAsia="en-US"/>
        </w:rPr>
      </w:pPr>
      <w:r w:rsidRPr="008B0C42">
        <w:rPr>
          <w:color w:val="000000"/>
          <w:sz w:val="22"/>
          <w:szCs w:val="22"/>
          <w:lang w:val="fr-CA" w:eastAsia="en-US"/>
        </w:rPr>
        <w:t>6. Selon divers organismes de défense des droits de l’homme, où les autorités chinoises ont-elles envoyé de nombreux Ouïgours? Combien de Ouïgours ont été enfermés dans ces établissements?</w:t>
      </w:r>
    </w:p>
    <w:p w14:paraId="571B498F" w14:textId="77777777" w:rsidR="005D1EAC" w:rsidRDefault="005D1EAC" w:rsidP="005D1EAC">
      <w:pPr>
        <w:spacing w:before="70" w:after="70" w:line="300" w:lineRule="atLeast"/>
        <w:rPr>
          <w:color w:val="000000"/>
          <w:sz w:val="22"/>
          <w:szCs w:val="22"/>
          <w:lang w:val="fr-CA" w:eastAsia="en-US"/>
        </w:rPr>
      </w:pPr>
    </w:p>
    <w:p w14:paraId="4CE1DA20" w14:textId="77777777" w:rsidR="005D1EAC" w:rsidRDefault="005D1EAC" w:rsidP="005D1EAC">
      <w:pPr>
        <w:spacing w:before="70" w:after="70" w:line="300" w:lineRule="atLeast"/>
        <w:rPr>
          <w:color w:val="000000"/>
          <w:sz w:val="22"/>
          <w:szCs w:val="22"/>
          <w:lang w:val="fr-CA" w:eastAsia="en-US"/>
        </w:rPr>
      </w:pPr>
    </w:p>
    <w:p w14:paraId="0F79DC0A" w14:textId="77777777" w:rsidR="005D1EAC" w:rsidRDefault="005D1EAC" w:rsidP="005D1EAC">
      <w:pPr>
        <w:spacing w:before="70" w:after="70" w:line="300" w:lineRule="atLeast"/>
        <w:rPr>
          <w:color w:val="000000"/>
          <w:sz w:val="22"/>
          <w:szCs w:val="22"/>
          <w:lang w:val="fr-CA" w:eastAsia="en-US"/>
        </w:rPr>
      </w:pPr>
    </w:p>
    <w:p w14:paraId="50FB1A03" w14:textId="77777777" w:rsidR="005D1EAC" w:rsidRPr="008B0C42" w:rsidRDefault="005D1EAC" w:rsidP="005D1EAC">
      <w:pPr>
        <w:spacing w:before="70" w:after="70" w:line="300" w:lineRule="atLeast"/>
        <w:rPr>
          <w:color w:val="000000"/>
          <w:sz w:val="22"/>
          <w:szCs w:val="22"/>
          <w:lang w:val="fr-CA" w:eastAsia="en-US"/>
        </w:rPr>
      </w:pPr>
      <w:r w:rsidRPr="008B0C42">
        <w:rPr>
          <w:color w:val="000000"/>
          <w:sz w:val="22"/>
          <w:szCs w:val="22"/>
          <w:lang w:val="fr-CA" w:eastAsia="en-US"/>
        </w:rPr>
        <w:t>7. Comment la Chine a-t-elle réagi au rapport du HCDH?</w:t>
      </w:r>
    </w:p>
    <w:p w14:paraId="4C21CFA3" w14:textId="77777777" w:rsidR="005D1EAC" w:rsidRDefault="005D1EAC" w:rsidP="005D1EAC">
      <w:pPr>
        <w:spacing w:before="70" w:after="70" w:line="300" w:lineRule="atLeast"/>
        <w:rPr>
          <w:color w:val="000000"/>
          <w:sz w:val="22"/>
          <w:szCs w:val="22"/>
          <w:lang w:val="fr-CA" w:eastAsia="en-US"/>
        </w:rPr>
      </w:pPr>
    </w:p>
    <w:p w14:paraId="4827854B" w14:textId="77777777" w:rsidR="005D1EAC" w:rsidRDefault="005D1EAC" w:rsidP="005D1EAC">
      <w:pPr>
        <w:spacing w:before="70" w:after="70" w:line="300" w:lineRule="atLeast"/>
        <w:rPr>
          <w:color w:val="000000"/>
          <w:sz w:val="22"/>
          <w:szCs w:val="22"/>
          <w:lang w:val="fr-CA" w:eastAsia="en-US"/>
        </w:rPr>
      </w:pPr>
    </w:p>
    <w:p w14:paraId="2F31695C" w14:textId="77777777" w:rsidR="005D1EAC" w:rsidRDefault="005D1EAC" w:rsidP="005D1EAC">
      <w:pPr>
        <w:spacing w:before="70" w:after="70" w:line="300" w:lineRule="atLeast"/>
        <w:rPr>
          <w:color w:val="000000"/>
          <w:sz w:val="22"/>
          <w:szCs w:val="22"/>
          <w:lang w:val="fr-CA" w:eastAsia="en-US"/>
        </w:rPr>
      </w:pPr>
    </w:p>
    <w:p w14:paraId="15A3C378" w14:textId="77777777" w:rsidR="005D1EAC" w:rsidRPr="008B0C42" w:rsidRDefault="005D1EAC" w:rsidP="005D1EAC">
      <w:pPr>
        <w:spacing w:before="70" w:after="70" w:line="300" w:lineRule="atLeast"/>
        <w:rPr>
          <w:color w:val="000000"/>
          <w:sz w:val="22"/>
          <w:szCs w:val="22"/>
          <w:lang w:val="fr-CA" w:eastAsia="en-US"/>
        </w:rPr>
      </w:pPr>
      <w:r w:rsidRPr="008B0C42">
        <w:rPr>
          <w:color w:val="000000"/>
          <w:sz w:val="22"/>
          <w:szCs w:val="22"/>
          <w:lang w:val="fr-CA" w:eastAsia="en-US"/>
        </w:rPr>
        <w:t>8. Comment la Chine a-t-elle décrit les sites de détention?</w:t>
      </w:r>
    </w:p>
    <w:p w14:paraId="468E8C4A" w14:textId="77777777" w:rsidR="005D1EAC" w:rsidRPr="006D7C1E" w:rsidRDefault="005D1EAC" w:rsidP="005D1EAC">
      <w:pPr>
        <w:spacing w:before="70" w:after="70" w:line="240" w:lineRule="atLeast"/>
        <w:rPr>
          <w:color w:val="000000"/>
          <w:sz w:val="20"/>
          <w:szCs w:val="20"/>
          <w:lang w:val="fr-CA" w:eastAsia="en-US"/>
        </w:rPr>
      </w:pPr>
      <w:r w:rsidRPr="006D7C1E">
        <w:rPr>
          <w:color w:val="000000"/>
          <w:sz w:val="20"/>
          <w:szCs w:val="20"/>
          <w:lang w:val="fr-CA" w:eastAsia="en-US"/>
        </w:rPr>
        <w:br w:type="page"/>
      </w:r>
    </w:p>
    <w:p w14:paraId="65A8C77A" w14:textId="77777777" w:rsidR="005D1EAC" w:rsidRPr="006D7C1E" w:rsidRDefault="005D1EAC" w:rsidP="005D1EAC">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6D7C1E">
        <w:rPr>
          <w:b/>
          <w:bCs/>
          <w:color w:val="FFFFFF"/>
          <w:sz w:val="28"/>
          <w:szCs w:val="28"/>
          <w:lang w:val="fr-CA" w:eastAsia="en-US"/>
        </w:rPr>
        <w:t xml:space="preserve"> Questions pour aller plus loin </w:t>
      </w:r>
    </w:p>
    <w:p w14:paraId="16F96FEF" w14:textId="77777777" w:rsidR="005D1EAC" w:rsidRPr="006D7C1E" w:rsidRDefault="005D1EAC" w:rsidP="005D1EAC">
      <w:pPr>
        <w:suppressAutoHyphens/>
        <w:autoSpaceDE w:val="0"/>
        <w:autoSpaceDN w:val="0"/>
        <w:adjustRightInd w:val="0"/>
        <w:spacing w:before="70" w:after="70" w:line="300" w:lineRule="atLeast"/>
        <w:ind w:right="142"/>
        <w:textAlignment w:val="center"/>
        <w:rPr>
          <w:color w:val="000000"/>
          <w:sz w:val="20"/>
          <w:szCs w:val="20"/>
          <w:lang w:val="fr-CA" w:eastAsia="en-US"/>
        </w:rPr>
      </w:pPr>
    </w:p>
    <w:p w14:paraId="7A47EAC7" w14:textId="77777777" w:rsidR="005D1EAC" w:rsidRPr="00693F08" w:rsidRDefault="005D1EAC" w:rsidP="005D1EAC">
      <w:pPr>
        <w:suppressAutoHyphens/>
        <w:autoSpaceDE w:val="0"/>
        <w:autoSpaceDN w:val="0"/>
        <w:adjustRightInd w:val="0"/>
        <w:spacing w:before="70" w:after="70" w:line="300" w:lineRule="atLeast"/>
        <w:ind w:right="425"/>
        <w:textAlignment w:val="center"/>
        <w:rPr>
          <w:color w:val="000000"/>
          <w:spacing w:val="-2"/>
          <w:sz w:val="22"/>
          <w:szCs w:val="22"/>
          <w:lang w:val="fr-CA" w:eastAsia="en-US"/>
        </w:rPr>
      </w:pPr>
      <w:r w:rsidRPr="00693F08">
        <w:rPr>
          <w:color w:val="000000"/>
          <w:spacing w:val="-2"/>
          <w:sz w:val="22"/>
          <w:szCs w:val="22"/>
          <w:lang w:val="fr-CA" w:eastAsia="en-US"/>
        </w:rPr>
        <w:t>1. Bien que de nombreux dirigeants mondiaux applaudissent la publication du rapport du HCDH, certains observateurs doutent qu’une action en justice soit engagée contre le gouvernement chinois pour sa persécution des Ouïgours. Selon toi, quel sera l’impact historique de la publication de ce rapport? Donne des raisons pour appuyer ta réflexion.</w:t>
      </w:r>
    </w:p>
    <w:p w14:paraId="3406D505" w14:textId="77777777" w:rsidR="005D1EAC" w:rsidRDefault="005D1EAC" w:rsidP="005D1EAC">
      <w:pPr>
        <w:suppressAutoHyphens/>
        <w:autoSpaceDE w:val="0"/>
        <w:autoSpaceDN w:val="0"/>
        <w:adjustRightInd w:val="0"/>
        <w:spacing w:before="70" w:after="70" w:line="300" w:lineRule="atLeast"/>
        <w:ind w:right="425"/>
        <w:textAlignment w:val="center"/>
        <w:rPr>
          <w:color w:val="000000"/>
          <w:sz w:val="22"/>
          <w:szCs w:val="22"/>
          <w:lang w:val="fr-CA" w:eastAsia="en-US"/>
        </w:rPr>
      </w:pPr>
    </w:p>
    <w:p w14:paraId="0526FD0F" w14:textId="77777777" w:rsidR="005D1EAC" w:rsidRDefault="005D1EAC" w:rsidP="005D1EAC">
      <w:pPr>
        <w:suppressAutoHyphens/>
        <w:autoSpaceDE w:val="0"/>
        <w:autoSpaceDN w:val="0"/>
        <w:adjustRightInd w:val="0"/>
        <w:spacing w:before="70" w:after="70" w:line="300" w:lineRule="atLeast"/>
        <w:ind w:right="425"/>
        <w:textAlignment w:val="center"/>
        <w:rPr>
          <w:color w:val="000000"/>
          <w:sz w:val="22"/>
          <w:szCs w:val="22"/>
          <w:lang w:val="fr-CA" w:eastAsia="en-US"/>
        </w:rPr>
      </w:pPr>
    </w:p>
    <w:p w14:paraId="43C6CC91" w14:textId="77777777" w:rsidR="005D1EAC" w:rsidRPr="008B0C42" w:rsidRDefault="005D1EAC" w:rsidP="005D1EAC">
      <w:pPr>
        <w:suppressAutoHyphens/>
        <w:autoSpaceDE w:val="0"/>
        <w:autoSpaceDN w:val="0"/>
        <w:adjustRightInd w:val="0"/>
        <w:spacing w:before="70" w:after="70" w:line="300" w:lineRule="atLeast"/>
        <w:ind w:right="425"/>
        <w:textAlignment w:val="center"/>
        <w:rPr>
          <w:color w:val="000000"/>
          <w:sz w:val="22"/>
          <w:szCs w:val="22"/>
          <w:lang w:val="fr-CA" w:eastAsia="en-US"/>
        </w:rPr>
      </w:pPr>
      <w:r w:rsidRPr="008B0C42">
        <w:rPr>
          <w:color w:val="000000"/>
          <w:sz w:val="22"/>
          <w:szCs w:val="22"/>
          <w:lang w:val="fr-CA" w:eastAsia="en-US"/>
        </w:rPr>
        <w:t xml:space="preserve">2. Le Canada n’a pas hésité à dénoncer la Chine pour ses violations des droits de l’homme à l’encontre des Ouïgours. Il y a environ 2000 Ouïgours vivant au Canada qui sont toujours persécutés depuis la Chine, principalement par la pression exercée sur leurs parents et leurs familles restés au pays. Regarde ce reportage de 2019 et écoute des Canadiens ouïgours raconter comment ils sont encore traqués par le gouvernement chinois : </w:t>
      </w:r>
      <w:r w:rsidRPr="008B0C42">
        <w:rPr>
          <w:b/>
          <w:color w:val="000000"/>
          <w:sz w:val="22"/>
          <w:szCs w:val="22"/>
          <w:lang w:val="fr-CA" w:eastAsia="en-US"/>
        </w:rPr>
        <w:t>https://www.cbc.ca/player/play/1648929347691</w:t>
      </w:r>
      <w:r w:rsidRPr="008B0C42">
        <w:rPr>
          <w:color w:val="000000"/>
          <w:sz w:val="22"/>
          <w:szCs w:val="22"/>
          <w:lang w:val="fr-CA" w:eastAsia="en-US"/>
        </w:rPr>
        <w:t xml:space="preserve"> [2:49] [en anglais]</w:t>
      </w:r>
    </w:p>
    <w:p w14:paraId="3CA29F48" w14:textId="77777777" w:rsidR="005D1EAC" w:rsidRPr="008B0C42" w:rsidRDefault="005D1EAC" w:rsidP="005D1EAC">
      <w:pPr>
        <w:suppressAutoHyphens/>
        <w:autoSpaceDE w:val="0"/>
        <w:autoSpaceDN w:val="0"/>
        <w:adjustRightInd w:val="0"/>
        <w:spacing w:before="70" w:after="70" w:line="300" w:lineRule="atLeast"/>
        <w:ind w:right="425"/>
        <w:textAlignment w:val="center"/>
        <w:rPr>
          <w:color w:val="000000"/>
          <w:sz w:val="22"/>
          <w:szCs w:val="22"/>
          <w:u w:val="thick"/>
          <w:lang w:val="fr-CA" w:eastAsia="en-US"/>
        </w:rPr>
      </w:pPr>
      <w:r w:rsidRPr="008B0C42">
        <w:rPr>
          <w:color w:val="000000"/>
          <w:sz w:val="22"/>
          <w:szCs w:val="22"/>
          <w:lang w:val="fr-CA" w:eastAsia="en-US"/>
        </w:rPr>
        <w:t>En quoi les commentaires publics du Canada sur les violations des droits de l’homme en Chine peuvent-ils avoir un impact sur les Canadiens ouïgours et leurs familles? À ton avis, devraient-ils continuer à s’exprimer? Pourquoi ou pourquoi pas?</w:t>
      </w:r>
    </w:p>
    <w:p w14:paraId="45C5675F" w14:textId="77777777" w:rsidR="005D1EAC" w:rsidRDefault="005D1EAC" w:rsidP="005D1EAC">
      <w:pPr>
        <w:suppressAutoHyphens/>
        <w:autoSpaceDE w:val="0"/>
        <w:autoSpaceDN w:val="0"/>
        <w:adjustRightInd w:val="0"/>
        <w:spacing w:before="70" w:after="70" w:line="300" w:lineRule="atLeast"/>
        <w:ind w:right="425"/>
        <w:textAlignment w:val="center"/>
        <w:rPr>
          <w:color w:val="000000"/>
          <w:sz w:val="22"/>
          <w:szCs w:val="22"/>
          <w:lang w:val="fr-CA" w:eastAsia="en-US"/>
        </w:rPr>
      </w:pPr>
    </w:p>
    <w:p w14:paraId="411B75AA" w14:textId="77777777" w:rsidR="005D1EAC" w:rsidRDefault="005D1EAC" w:rsidP="005D1EAC">
      <w:pPr>
        <w:suppressAutoHyphens/>
        <w:autoSpaceDE w:val="0"/>
        <w:autoSpaceDN w:val="0"/>
        <w:adjustRightInd w:val="0"/>
        <w:spacing w:before="70" w:after="70" w:line="300" w:lineRule="atLeast"/>
        <w:ind w:right="425"/>
        <w:textAlignment w:val="center"/>
        <w:rPr>
          <w:color w:val="000000"/>
          <w:sz w:val="22"/>
          <w:szCs w:val="22"/>
          <w:lang w:val="fr-CA" w:eastAsia="en-US"/>
        </w:rPr>
      </w:pPr>
    </w:p>
    <w:p w14:paraId="557DBF8A" w14:textId="77777777" w:rsidR="005D1EAC" w:rsidRPr="008B0C42" w:rsidRDefault="005D1EAC" w:rsidP="005D1EAC">
      <w:pPr>
        <w:suppressAutoHyphens/>
        <w:autoSpaceDE w:val="0"/>
        <w:autoSpaceDN w:val="0"/>
        <w:adjustRightInd w:val="0"/>
        <w:spacing w:before="70" w:after="70" w:line="300" w:lineRule="atLeast"/>
        <w:ind w:right="425"/>
        <w:textAlignment w:val="center"/>
        <w:rPr>
          <w:color w:val="000000"/>
          <w:sz w:val="22"/>
          <w:szCs w:val="22"/>
          <w:lang w:val="fr-CA" w:eastAsia="en-US"/>
        </w:rPr>
      </w:pPr>
      <w:r w:rsidRPr="008B0C42">
        <w:rPr>
          <w:color w:val="000000"/>
          <w:sz w:val="22"/>
          <w:szCs w:val="22"/>
          <w:lang w:val="fr-CA" w:eastAsia="en-US"/>
        </w:rPr>
        <w:t>3. En 2021, le Canada a été à l’origine de la pression mondiale pour que l’ONU enquête sur la persécution par la Chine des Ouïgours qui vivent au Xinjiang. En réponse aux commentaires du Canada, la Chine a cité des exemples de violations des droits de l’homme commises par le Canada à l’encontre des populations autochtones, suite à la découverte de centaines de tombes non marquées dans d’anciens pensionnats :</w:t>
      </w:r>
    </w:p>
    <w:p w14:paraId="542A0798" w14:textId="77777777" w:rsidR="005D1EAC" w:rsidRPr="008B0C42" w:rsidRDefault="005D1EAC" w:rsidP="005D1EAC">
      <w:pPr>
        <w:suppressAutoHyphens/>
        <w:autoSpaceDE w:val="0"/>
        <w:autoSpaceDN w:val="0"/>
        <w:adjustRightInd w:val="0"/>
        <w:spacing w:before="70" w:after="70" w:line="300" w:lineRule="atLeast"/>
        <w:ind w:right="425"/>
        <w:textAlignment w:val="center"/>
        <w:rPr>
          <w:color w:val="000000"/>
          <w:sz w:val="22"/>
          <w:szCs w:val="22"/>
          <w:lang w:val="fr-CA" w:eastAsia="en-US"/>
        </w:rPr>
      </w:pPr>
      <w:r w:rsidRPr="008B0C42">
        <w:rPr>
          <w:b/>
          <w:bCs/>
          <w:color w:val="000000"/>
          <w:sz w:val="22"/>
          <w:szCs w:val="22"/>
          <w:lang w:val="fr-CA" w:eastAsia="en-US"/>
        </w:rPr>
        <w:t>https://ici.radio-canada.ca/nouvelle/1803574/droits-homme-chine-canada-onu-ouighours-xinjiang</w:t>
      </w:r>
      <w:r w:rsidRPr="008B0C42">
        <w:rPr>
          <w:b/>
          <w:bCs/>
          <w:color w:val="000000"/>
          <w:sz w:val="22"/>
          <w:szCs w:val="22"/>
          <w:lang w:val="fr-CA" w:eastAsia="en-US"/>
        </w:rPr>
        <w:br/>
      </w:r>
      <w:r w:rsidRPr="008B0C42">
        <w:rPr>
          <w:b/>
          <w:color w:val="000000"/>
          <w:spacing w:val="-4"/>
          <w:sz w:val="22"/>
          <w:szCs w:val="22"/>
          <w:lang w:val="fr-CA" w:eastAsia="en-US"/>
        </w:rPr>
        <w:t>https://www.cbc.ca/news/politics/china-canada-un-calls-investigation-crimes-indigenous-uyghurs-1.6075025</w:t>
      </w:r>
      <w:r w:rsidRPr="008B0C42">
        <w:rPr>
          <w:color w:val="000000"/>
          <w:spacing w:val="-4"/>
          <w:sz w:val="22"/>
          <w:szCs w:val="22"/>
          <w:lang w:val="fr-CA" w:eastAsia="en-US"/>
        </w:rPr>
        <w:t xml:space="preserve"> </w:t>
      </w:r>
      <w:r>
        <w:rPr>
          <w:color w:val="000000"/>
          <w:spacing w:val="-4"/>
          <w:sz w:val="22"/>
          <w:szCs w:val="22"/>
          <w:lang w:val="fr-CA" w:eastAsia="en-US"/>
        </w:rPr>
        <w:br/>
      </w:r>
      <w:r w:rsidRPr="008B0C42">
        <w:rPr>
          <w:color w:val="000000"/>
          <w:spacing w:val="-4"/>
          <w:sz w:val="22"/>
          <w:szCs w:val="22"/>
          <w:lang w:val="fr-CA" w:eastAsia="en-US"/>
        </w:rPr>
        <w:t>[en anglais]</w:t>
      </w:r>
    </w:p>
    <w:p w14:paraId="6B7232B9" w14:textId="77777777" w:rsidR="005D1EAC" w:rsidRPr="008B0C42" w:rsidRDefault="005D1EAC" w:rsidP="005D1EAC">
      <w:pPr>
        <w:suppressAutoHyphens/>
        <w:autoSpaceDE w:val="0"/>
        <w:autoSpaceDN w:val="0"/>
        <w:adjustRightInd w:val="0"/>
        <w:spacing w:before="70" w:after="70" w:line="300" w:lineRule="atLeast"/>
        <w:ind w:right="425"/>
        <w:textAlignment w:val="center"/>
        <w:rPr>
          <w:color w:val="000000"/>
          <w:sz w:val="22"/>
          <w:szCs w:val="22"/>
          <w:lang w:val="fr-CA" w:eastAsia="en-US"/>
        </w:rPr>
      </w:pPr>
      <w:r w:rsidRPr="008B0C42">
        <w:rPr>
          <w:color w:val="000000"/>
          <w:sz w:val="22"/>
          <w:szCs w:val="22"/>
          <w:lang w:val="fr-CA" w:eastAsia="en-US"/>
        </w:rPr>
        <w:t>Quelles sont les similitudes et les différences entre les deux situations? Si tu étais le premier ministre Trudeau, comment réagirais-tu aux commentaires de la Chine? Explique ta réponse.</w:t>
      </w:r>
    </w:p>
    <w:p w14:paraId="1710E19D" w14:textId="77777777" w:rsidR="005D1EAC" w:rsidRDefault="005D1EAC" w:rsidP="005D1EAC">
      <w:pPr>
        <w:suppressAutoHyphens/>
        <w:autoSpaceDE w:val="0"/>
        <w:autoSpaceDN w:val="0"/>
        <w:adjustRightInd w:val="0"/>
        <w:spacing w:before="70" w:after="70" w:line="300" w:lineRule="atLeast"/>
        <w:ind w:right="425"/>
        <w:textAlignment w:val="center"/>
        <w:rPr>
          <w:color w:val="000000"/>
          <w:sz w:val="22"/>
          <w:szCs w:val="22"/>
          <w:lang w:val="fr-CA" w:eastAsia="en-US"/>
        </w:rPr>
      </w:pPr>
    </w:p>
    <w:p w14:paraId="7DAC07FE" w14:textId="77777777" w:rsidR="005D1EAC" w:rsidRDefault="005D1EAC" w:rsidP="005D1EAC">
      <w:pPr>
        <w:suppressAutoHyphens/>
        <w:autoSpaceDE w:val="0"/>
        <w:autoSpaceDN w:val="0"/>
        <w:adjustRightInd w:val="0"/>
        <w:spacing w:before="70" w:after="70" w:line="300" w:lineRule="atLeast"/>
        <w:ind w:right="425"/>
        <w:textAlignment w:val="center"/>
        <w:rPr>
          <w:color w:val="000000"/>
          <w:sz w:val="22"/>
          <w:szCs w:val="22"/>
          <w:lang w:val="fr-CA" w:eastAsia="en-US"/>
        </w:rPr>
      </w:pPr>
    </w:p>
    <w:p w14:paraId="4BBB91CF" w14:textId="77777777" w:rsidR="005D1EAC" w:rsidRPr="008B0C42" w:rsidRDefault="005D1EAC" w:rsidP="005D1EAC">
      <w:pPr>
        <w:suppressAutoHyphens/>
        <w:autoSpaceDE w:val="0"/>
        <w:autoSpaceDN w:val="0"/>
        <w:adjustRightInd w:val="0"/>
        <w:spacing w:before="70" w:after="70" w:line="300" w:lineRule="atLeast"/>
        <w:ind w:right="425"/>
        <w:textAlignment w:val="center"/>
        <w:rPr>
          <w:color w:val="000000"/>
          <w:sz w:val="22"/>
          <w:szCs w:val="22"/>
          <w:lang w:val="fr-CA" w:eastAsia="en-US"/>
        </w:rPr>
      </w:pPr>
      <w:r w:rsidRPr="008B0C42">
        <w:rPr>
          <w:color w:val="000000"/>
          <w:sz w:val="22"/>
          <w:szCs w:val="22"/>
          <w:lang w:val="fr-CA" w:eastAsia="en-US"/>
        </w:rPr>
        <w:t xml:space="preserve">4. Tu te souviendras peut-être que le Canada faisait partie des pays qui ont imposé un boycott diplomatique des Jeux olympiques d’hiver de 2022 à Pékin pour protester contre les mauvais traitements infligés par la Chine aux Ouïgours. En gros, les athlètes de ces pays ont été autorisés à concourir, mais aucun dirigeant ou diplomate n’a assisté aux cérémonies d’ouverture ni aux cérémonies de clôture. La Chine a nié ces accusations internationales et a répondu en faisant allumer la torche olympique par une athlète ouïgoure lors des cérémonies d’ouverture pour montrer au monde qu’elle ne persécutait pas les Ouïgours. </w:t>
      </w:r>
    </w:p>
    <w:p w14:paraId="75D599D2" w14:textId="77777777" w:rsidR="005D1EAC" w:rsidRPr="008B0C42" w:rsidRDefault="005D1EAC" w:rsidP="005D1EAC">
      <w:pPr>
        <w:suppressAutoHyphens/>
        <w:autoSpaceDE w:val="0"/>
        <w:autoSpaceDN w:val="0"/>
        <w:adjustRightInd w:val="0"/>
        <w:spacing w:before="70" w:after="70" w:line="300" w:lineRule="atLeast"/>
        <w:ind w:right="425"/>
        <w:textAlignment w:val="center"/>
        <w:rPr>
          <w:color w:val="000000"/>
          <w:sz w:val="22"/>
          <w:szCs w:val="22"/>
          <w:lang w:val="fr-CA" w:eastAsia="en-US"/>
        </w:rPr>
      </w:pPr>
      <w:r w:rsidRPr="008B0C42">
        <w:rPr>
          <w:color w:val="000000"/>
          <w:sz w:val="22"/>
          <w:szCs w:val="22"/>
          <w:lang w:val="fr-CA" w:eastAsia="en-US"/>
        </w:rPr>
        <w:t xml:space="preserve">Penses-tu que de telles actions symboliques de la part de la communauté internationale sont efficaces? Pourquoi ou pourquoi pas? Donne des explications. </w:t>
      </w:r>
    </w:p>
    <w:p w14:paraId="1E7B1583" w14:textId="77777777" w:rsidR="005D1EAC" w:rsidRDefault="005D1EAC" w:rsidP="005D1EAC">
      <w:pPr>
        <w:suppressAutoHyphens/>
        <w:autoSpaceDE w:val="0"/>
        <w:autoSpaceDN w:val="0"/>
        <w:adjustRightInd w:val="0"/>
        <w:spacing w:before="70" w:after="70" w:line="300" w:lineRule="atLeast"/>
        <w:ind w:right="425"/>
        <w:textAlignment w:val="center"/>
        <w:rPr>
          <w:color w:val="000000"/>
          <w:sz w:val="20"/>
          <w:szCs w:val="20"/>
          <w:lang w:val="fr-CA" w:eastAsia="en-US"/>
        </w:rPr>
      </w:pPr>
    </w:p>
    <w:p w14:paraId="72F4FEC1" w14:textId="77777777" w:rsidR="005D1EAC" w:rsidRPr="006D7C1E" w:rsidRDefault="005D1EAC" w:rsidP="005D1EAC">
      <w:pPr>
        <w:suppressAutoHyphens/>
        <w:autoSpaceDE w:val="0"/>
        <w:autoSpaceDN w:val="0"/>
        <w:adjustRightInd w:val="0"/>
        <w:spacing w:before="70" w:after="70" w:line="300" w:lineRule="atLeast"/>
        <w:ind w:right="425"/>
        <w:textAlignment w:val="center"/>
        <w:rPr>
          <w:color w:val="000000"/>
          <w:sz w:val="20"/>
          <w:szCs w:val="20"/>
          <w:lang w:val="fr-CA" w:eastAsia="en-US"/>
        </w:rPr>
      </w:pPr>
      <w:r>
        <w:rPr>
          <w:color w:val="000000"/>
          <w:sz w:val="20"/>
          <w:szCs w:val="20"/>
          <w:lang w:val="fr-CA" w:eastAsia="en-US"/>
        </w:rPr>
        <w:br w:type="page"/>
      </w:r>
    </w:p>
    <w:p w14:paraId="3BDE2CD9" w14:textId="77777777" w:rsidR="005D1EAC" w:rsidRPr="006D7C1E" w:rsidRDefault="005D1EAC" w:rsidP="005D1EAC">
      <w:pPr>
        <w:shd w:val="clear" w:color="auto" w:fill="000000"/>
        <w:tabs>
          <w:tab w:val="left" w:pos="7880"/>
        </w:tabs>
        <w:spacing w:before="70" w:after="70" w:line="240" w:lineRule="atLeast"/>
        <w:ind w:right="288"/>
        <w:rPr>
          <w:b/>
          <w:bCs/>
          <w:color w:val="FFFFFF"/>
          <w:sz w:val="28"/>
          <w:szCs w:val="28"/>
          <w:lang w:val="fr-CA"/>
        </w:rPr>
      </w:pPr>
      <w:r>
        <w:rPr>
          <w:color w:val="000000"/>
          <w:sz w:val="20"/>
          <w:szCs w:val="20"/>
          <w:u w:val="thick"/>
          <w:lang w:val="fr-CA" w:eastAsia="en-US"/>
        </w:rPr>
        <w:t xml:space="preserve">  </w:t>
      </w:r>
      <w:r w:rsidRPr="006D7C1E">
        <w:rPr>
          <w:b/>
          <w:bCs/>
          <w:color w:val="FFFFFF"/>
          <w:sz w:val="28"/>
          <w:szCs w:val="28"/>
          <w:lang w:val="fr-CA"/>
        </w:rPr>
        <w:t>Questions à explorer en ligne</w:t>
      </w:r>
    </w:p>
    <w:p w14:paraId="556B48B0"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i/>
          <w:iCs/>
          <w:color w:val="000000"/>
          <w:sz w:val="22"/>
          <w:szCs w:val="22"/>
          <w:lang w:val="fr-CA" w:eastAsia="en-US"/>
        </w:rPr>
        <w:t xml:space="preserve">Nota : </w:t>
      </w:r>
      <w:r w:rsidRPr="001E4F67">
        <w:rPr>
          <w:color w:val="000000"/>
          <w:sz w:val="22"/>
          <w:szCs w:val="22"/>
          <w:lang w:val="fr-CA" w:eastAsia="en-US"/>
        </w:rPr>
        <w:t xml:space="preserve">Les lien ci-dessous sont fournis à </w:t>
      </w:r>
      <w:r w:rsidRPr="001E4F67">
        <w:rPr>
          <w:b/>
          <w:bCs/>
          <w:color w:val="000000"/>
          <w:sz w:val="22"/>
          <w:szCs w:val="22"/>
          <w:lang w:val="fr-CA" w:eastAsia="en-US"/>
        </w:rPr>
        <w:t>http://lesplan.com/fr/liens</w:t>
      </w:r>
      <w:r w:rsidRPr="001E4F67">
        <w:rPr>
          <w:color w:val="000000"/>
          <w:sz w:val="22"/>
          <w:szCs w:val="22"/>
          <w:lang w:val="fr-CA" w:eastAsia="en-US"/>
        </w:rPr>
        <w:t xml:space="preserve"> afin d’en faciliter l’accès</w:t>
      </w:r>
      <w:r w:rsidRPr="001E4F67">
        <w:rPr>
          <w:i/>
          <w:iCs/>
          <w:color w:val="000000"/>
          <w:sz w:val="22"/>
          <w:szCs w:val="22"/>
          <w:lang w:val="fr-CA" w:eastAsia="en-US"/>
        </w:rPr>
        <w:t>.</w:t>
      </w:r>
      <w:r w:rsidRPr="001E4F67">
        <w:rPr>
          <w:color w:val="000000"/>
          <w:sz w:val="22"/>
          <w:szCs w:val="22"/>
          <w:lang w:val="fr-CA" w:eastAsia="en-US"/>
        </w:rPr>
        <w:t xml:space="preserve"> </w:t>
      </w:r>
    </w:p>
    <w:p w14:paraId="0FD06933"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1. Apprends-en davantage sur les détails contenus dans le rapport du HCDH sur la persécution des Ouïgours dans la province chinoise du Xinjiang.</w:t>
      </w:r>
    </w:p>
    <w:p w14:paraId="49607429"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a) Le rapport complet de 48 pages :</w:t>
      </w:r>
      <w:r w:rsidRPr="001E4F67">
        <w:rPr>
          <w:color w:val="000000"/>
          <w:sz w:val="22"/>
          <w:szCs w:val="22"/>
          <w:lang w:val="fr-CA" w:eastAsia="en-US"/>
        </w:rPr>
        <w:br/>
      </w:r>
      <w:r w:rsidRPr="001E4F67">
        <w:rPr>
          <w:b/>
          <w:bCs/>
          <w:color w:val="000000"/>
          <w:sz w:val="22"/>
          <w:szCs w:val="22"/>
          <w:lang w:val="fr-CA" w:eastAsia="en-US"/>
        </w:rPr>
        <w:t>https://www.ohchr.org/sites/default/files/documents/countries/2022-08-31/22-08-31-final-assesment.pdf</w:t>
      </w:r>
      <w:r w:rsidRPr="001E4F67">
        <w:rPr>
          <w:color w:val="000000"/>
          <w:sz w:val="22"/>
          <w:szCs w:val="22"/>
          <w:lang w:val="fr-CA" w:eastAsia="en-US"/>
        </w:rPr>
        <w:t xml:space="preserve"> [en anglais]</w:t>
      </w:r>
    </w:p>
    <w:p w14:paraId="1455304C"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b) Le résumé du rapport :</w:t>
      </w:r>
      <w:r w:rsidRPr="001E4F67">
        <w:rPr>
          <w:color w:val="000000"/>
          <w:sz w:val="22"/>
          <w:szCs w:val="22"/>
          <w:lang w:val="fr-CA" w:eastAsia="en-US"/>
        </w:rPr>
        <w:br/>
      </w:r>
      <w:r w:rsidRPr="001E4F67">
        <w:rPr>
          <w:b/>
          <w:bCs/>
          <w:color w:val="000000"/>
          <w:sz w:val="22"/>
          <w:szCs w:val="22"/>
          <w:lang w:val="fr-CA" w:eastAsia="en-US"/>
        </w:rPr>
        <w:t>https://news.un.org/fr/story/2022/09/1126282</w:t>
      </w:r>
    </w:p>
    <w:p w14:paraId="232AA090"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 xml:space="preserve">Quelles questions te poses-tu à propos de l’information présentée? </w:t>
      </w:r>
    </w:p>
    <w:p w14:paraId="355E7CB2" w14:textId="77777777" w:rsidR="005D1EAC"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p>
    <w:p w14:paraId="04E27DFA" w14:textId="77777777" w:rsidR="005D1EAC"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p>
    <w:p w14:paraId="000793FA"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 xml:space="preserve">2. Comment le monde réagit-il aux allégations de ce rapport? Regarde et lis ces reportages pour en apprendre davantage : </w:t>
      </w:r>
    </w:p>
    <w:p w14:paraId="3DC47B1E"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b/>
          <w:bCs/>
          <w:color w:val="000000"/>
          <w:sz w:val="22"/>
          <w:szCs w:val="22"/>
          <w:lang w:val="fr-CA" w:eastAsia="en-US"/>
        </w:rPr>
        <w:t>https://ici.radio-canada.ca/nouvelle/1909765/droits-chine-rapport-onu-ouighours-politique-musulman?depuisRecherche=true</w:t>
      </w:r>
      <w:r w:rsidRPr="001E4F67">
        <w:rPr>
          <w:color w:val="000000"/>
          <w:sz w:val="22"/>
          <w:szCs w:val="22"/>
          <w:lang w:val="fr-CA" w:eastAsia="en-US"/>
        </w:rPr>
        <w:br/>
      </w:r>
      <w:r w:rsidRPr="001E4F67">
        <w:rPr>
          <w:b/>
          <w:bCs/>
          <w:color w:val="000000"/>
          <w:sz w:val="22"/>
          <w:szCs w:val="22"/>
          <w:lang w:val="fr-CA" w:eastAsia="en-US"/>
        </w:rPr>
        <w:t>https://ici.radio-canada.ca/nouvelle/1909606/chine-xinjiang-rapport-onu-ouighours</w:t>
      </w:r>
      <w:r w:rsidRPr="001E4F67">
        <w:rPr>
          <w:color w:val="000000"/>
          <w:sz w:val="22"/>
          <w:szCs w:val="22"/>
          <w:lang w:val="fr-CA" w:eastAsia="en-US"/>
        </w:rPr>
        <w:br/>
      </w:r>
      <w:r w:rsidRPr="001E4F67">
        <w:rPr>
          <w:b/>
          <w:bCs/>
          <w:color w:val="000000"/>
          <w:sz w:val="22"/>
          <w:szCs w:val="22"/>
          <w:lang w:val="fr-CA" w:eastAsia="en-US"/>
        </w:rPr>
        <w:t>https://ici.radio-canada.ca/nouvelle/1907783/ouighours-chine-droit-personne-onu-michelle-bachelet</w:t>
      </w:r>
      <w:r w:rsidRPr="001E4F67">
        <w:rPr>
          <w:color w:val="000000"/>
          <w:sz w:val="22"/>
          <w:szCs w:val="22"/>
          <w:lang w:val="fr-CA" w:eastAsia="en-US"/>
        </w:rPr>
        <w:br/>
      </w:r>
      <w:r w:rsidRPr="001E4F67">
        <w:rPr>
          <w:b/>
          <w:bCs/>
          <w:color w:val="000000"/>
          <w:sz w:val="22"/>
          <w:szCs w:val="22"/>
          <w:lang w:val="fr-CA" w:eastAsia="en-US"/>
        </w:rPr>
        <w:t>https://www.cbc.ca/player/play/2067998275815</w:t>
      </w:r>
      <w:r w:rsidRPr="001E4F67">
        <w:rPr>
          <w:color w:val="000000"/>
          <w:sz w:val="22"/>
          <w:szCs w:val="22"/>
          <w:lang w:val="fr-CA" w:eastAsia="en-US"/>
        </w:rPr>
        <w:t xml:space="preserve"> [5:43] [en anglais]</w:t>
      </w:r>
      <w:r w:rsidRPr="001E4F67">
        <w:rPr>
          <w:color w:val="000000"/>
          <w:sz w:val="22"/>
          <w:szCs w:val="22"/>
          <w:lang w:val="fr-CA" w:eastAsia="en-US"/>
        </w:rPr>
        <w:br/>
      </w:r>
      <w:r w:rsidRPr="001E4F67">
        <w:rPr>
          <w:b/>
          <w:bCs/>
          <w:color w:val="000000"/>
          <w:sz w:val="22"/>
          <w:szCs w:val="22"/>
          <w:lang w:val="fr-CA" w:eastAsia="en-US"/>
        </w:rPr>
        <w:t>https://www.cbc.ca/player/play/2068261955727</w:t>
      </w:r>
      <w:r w:rsidRPr="001E4F67">
        <w:rPr>
          <w:color w:val="000000"/>
          <w:sz w:val="22"/>
          <w:szCs w:val="22"/>
          <w:lang w:val="fr-CA" w:eastAsia="en-US"/>
        </w:rPr>
        <w:t xml:space="preserve"> [7:50] [en anglais]</w:t>
      </w:r>
      <w:r w:rsidRPr="001E4F67">
        <w:rPr>
          <w:color w:val="000000"/>
          <w:sz w:val="22"/>
          <w:szCs w:val="22"/>
          <w:lang w:val="fr-CA" w:eastAsia="en-US"/>
        </w:rPr>
        <w:br/>
      </w:r>
      <w:r w:rsidRPr="001E4F67">
        <w:rPr>
          <w:b/>
          <w:bCs/>
          <w:color w:val="000000"/>
          <w:sz w:val="22"/>
          <w:szCs w:val="22"/>
          <w:lang w:val="fr-CA" w:eastAsia="en-US"/>
        </w:rPr>
        <w:t>https://www.cbc.ca/news/world/us-china-uyghur-report-1.6570340</w:t>
      </w:r>
      <w:r w:rsidRPr="001E4F67">
        <w:rPr>
          <w:color w:val="000000"/>
          <w:sz w:val="22"/>
          <w:szCs w:val="22"/>
          <w:lang w:val="fr-CA" w:eastAsia="en-US"/>
        </w:rPr>
        <w:t xml:space="preserve"> [en anglais]</w:t>
      </w:r>
      <w:r w:rsidRPr="001E4F67">
        <w:rPr>
          <w:color w:val="000000"/>
          <w:sz w:val="22"/>
          <w:szCs w:val="22"/>
          <w:lang w:val="fr-CA" w:eastAsia="en-US"/>
        </w:rPr>
        <w:br/>
      </w:r>
      <w:r w:rsidRPr="001E4F67">
        <w:rPr>
          <w:b/>
          <w:bCs/>
          <w:color w:val="000000"/>
          <w:sz w:val="22"/>
          <w:szCs w:val="22"/>
          <w:lang w:val="fr-CA" w:eastAsia="en-US"/>
        </w:rPr>
        <w:t>https://www.cbc.ca/player/play/2068181571858/</w:t>
      </w:r>
      <w:r w:rsidRPr="001E4F67">
        <w:rPr>
          <w:color w:val="000000"/>
          <w:sz w:val="22"/>
          <w:szCs w:val="22"/>
          <w:lang w:val="fr-CA" w:eastAsia="en-US"/>
        </w:rPr>
        <w:t xml:space="preserve"> [7:58] [en anglais]</w:t>
      </w:r>
    </w:p>
    <w:p w14:paraId="35B40890"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Quels nouveaux détails as-tu appris?</w:t>
      </w:r>
    </w:p>
    <w:p w14:paraId="56B95B8C" w14:textId="77777777" w:rsidR="005D1EAC"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p>
    <w:p w14:paraId="1FF9DE88"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 xml:space="preserve">3. Parcours les 30 articles de la Déclaration universelle des droits de l’homme des Nations Unies : </w:t>
      </w:r>
      <w:r w:rsidRPr="001E4F67">
        <w:rPr>
          <w:color w:val="000000"/>
          <w:sz w:val="22"/>
          <w:szCs w:val="22"/>
          <w:lang w:val="fr-CA" w:eastAsia="en-US"/>
        </w:rPr>
        <w:br/>
      </w:r>
      <w:r w:rsidRPr="001E4F67">
        <w:rPr>
          <w:b/>
          <w:bCs/>
          <w:color w:val="000000"/>
          <w:sz w:val="22"/>
          <w:szCs w:val="22"/>
          <w:lang w:val="fr-CA" w:eastAsia="en-US"/>
        </w:rPr>
        <w:t>https://www.un.org/fr/about-us/universal-declaration-of-human-rights.</w:t>
      </w:r>
      <w:r w:rsidRPr="001E4F67">
        <w:rPr>
          <w:color w:val="000000"/>
          <w:sz w:val="22"/>
          <w:szCs w:val="22"/>
          <w:lang w:val="fr-CA" w:eastAsia="en-US"/>
        </w:rPr>
        <w:t xml:space="preserve"> </w:t>
      </w:r>
    </w:p>
    <w:p w14:paraId="4FDAC49F"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En te basant sur ce que tu as appris dans le reportage et dans le rapport du HCDH, crois-tu que la Chine ait violé un des 30 articles des droits de l’homme? Donne des exemples pour appuyer ta réponse.</w:t>
      </w:r>
    </w:p>
    <w:p w14:paraId="16B5F0F7" w14:textId="77777777" w:rsidR="005D1EAC"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p>
    <w:p w14:paraId="5CE9E81B" w14:textId="77777777" w:rsidR="005D1EAC"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4. Écoute ce balado pour savoir ce que ce rapport de l’ONU signifie pour une femme dont le frère ouïgour a « disparu » en 2016 :</w:t>
      </w:r>
      <w:r w:rsidRPr="001E4F67">
        <w:rPr>
          <w:color w:val="000000"/>
          <w:sz w:val="22"/>
          <w:szCs w:val="22"/>
          <w:lang w:val="fr-CA" w:eastAsia="en-US"/>
        </w:rPr>
        <w:br/>
      </w:r>
      <w:r w:rsidRPr="001E4F67">
        <w:rPr>
          <w:b/>
          <w:bCs/>
          <w:color w:val="000000"/>
          <w:sz w:val="22"/>
          <w:szCs w:val="22"/>
          <w:lang w:val="fr-CA" w:eastAsia="en-US"/>
        </w:rPr>
        <w:t>https://www.cbc.ca/radio/asithappens/as-it-happens-the-thursday-edition-1.6569818/what-the-un-uyghur-report-means-to-a-woman-whose-brother-was-disappeared-1.6569855</w:t>
      </w:r>
      <w:r w:rsidRPr="001E4F67">
        <w:rPr>
          <w:color w:val="000000"/>
          <w:sz w:val="22"/>
          <w:szCs w:val="22"/>
          <w:lang w:val="fr-CA" w:eastAsia="en-US"/>
        </w:rPr>
        <w:t xml:space="preserve"> [8:24] [en anglais]</w:t>
      </w:r>
    </w:p>
    <w:p w14:paraId="147A2C60" w14:textId="77777777" w:rsidR="005D1EAC" w:rsidRDefault="005D1EAC" w:rsidP="005D1EAC">
      <w:pPr>
        <w:rPr>
          <w:color w:val="000000"/>
          <w:sz w:val="22"/>
          <w:szCs w:val="22"/>
          <w:lang w:val="fr-CA" w:eastAsia="en-US"/>
        </w:rPr>
      </w:pPr>
      <w:r>
        <w:rPr>
          <w:color w:val="000000"/>
          <w:sz w:val="22"/>
          <w:szCs w:val="22"/>
          <w:lang w:val="fr-CA" w:eastAsia="en-US"/>
        </w:rPr>
        <w:br w:type="page"/>
      </w:r>
    </w:p>
    <w:p w14:paraId="2E052D2D"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p>
    <w:p w14:paraId="17A2EA12" w14:textId="77777777" w:rsidR="005D1EAC" w:rsidRPr="006D7C1E" w:rsidRDefault="005D1EAC" w:rsidP="005D1EAC">
      <w:pPr>
        <w:shd w:val="clear" w:color="auto" w:fill="000000"/>
        <w:tabs>
          <w:tab w:val="left" w:pos="7880"/>
        </w:tabs>
        <w:spacing w:before="70" w:after="70" w:line="240" w:lineRule="atLeast"/>
        <w:ind w:right="288"/>
        <w:rPr>
          <w:b/>
          <w:bCs/>
          <w:color w:val="FFFFFF"/>
          <w:sz w:val="28"/>
          <w:szCs w:val="28"/>
          <w:lang w:val="fr-CA"/>
        </w:rPr>
      </w:pPr>
      <w:r>
        <w:rPr>
          <w:color w:val="000000"/>
          <w:sz w:val="20"/>
          <w:szCs w:val="20"/>
          <w:u w:val="thick"/>
          <w:lang w:val="fr-CA" w:eastAsia="en-US"/>
        </w:rPr>
        <w:t xml:space="preserve">  </w:t>
      </w:r>
      <w:r w:rsidRPr="006D7C1E">
        <w:rPr>
          <w:b/>
          <w:bCs/>
          <w:color w:val="FFFFFF"/>
          <w:sz w:val="28"/>
          <w:szCs w:val="28"/>
          <w:lang w:val="fr-CA"/>
        </w:rPr>
        <w:t>Questions à explorer en ligne</w:t>
      </w:r>
    </w:p>
    <w:p w14:paraId="5FFA7C65" w14:textId="77777777" w:rsidR="005D1EAC"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p>
    <w:p w14:paraId="27830FF3"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5. Découvre le design de ces camps de détention, des photos divulguées qui montrent les conditions qui y règnent et les systèmes de surveillance utilisés pour contrôler les Ouïgours non détenus [Attention : certaines images pourraient perturber les élèves] :</w:t>
      </w:r>
      <w:r w:rsidRPr="001E4F67">
        <w:rPr>
          <w:color w:val="000000"/>
          <w:sz w:val="22"/>
          <w:szCs w:val="22"/>
          <w:lang w:val="fr-CA" w:eastAsia="en-US"/>
        </w:rPr>
        <w:br/>
      </w:r>
      <w:r w:rsidRPr="001E4F67">
        <w:rPr>
          <w:b/>
          <w:bCs/>
          <w:color w:val="000000"/>
          <w:sz w:val="22"/>
          <w:szCs w:val="22"/>
          <w:lang w:val="fr-CA" w:eastAsia="en-US"/>
        </w:rPr>
        <w:t>https://ici.radio-canada.ca/nouvelle/1402689/chine-camp-ouigours-fuite-documents-icij-enquete</w:t>
      </w:r>
      <w:r w:rsidRPr="001E4F67">
        <w:rPr>
          <w:color w:val="000000"/>
          <w:sz w:val="22"/>
          <w:szCs w:val="22"/>
          <w:lang w:val="fr-CA" w:eastAsia="en-US"/>
        </w:rPr>
        <w:br/>
      </w:r>
      <w:r w:rsidRPr="001E4F67">
        <w:rPr>
          <w:b/>
          <w:bCs/>
          <w:color w:val="000000"/>
          <w:sz w:val="22"/>
          <w:szCs w:val="22"/>
          <w:lang w:val="fr-CA" w:eastAsia="en-US"/>
        </w:rPr>
        <w:t>https://www.buzzfeednews.com/article/meghara/inside-xinjiang-detention-camp</w:t>
      </w:r>
      <w:r w:rsidRPr="001E4F67">
        <w:rPr>
          <w:color w:val="000000"/>
          <w:sz w:val="22"/>
          <w:szCs w:val="22"/>
          <w:lang w:val="fr-CA" w:eastAsia="en-US"/>
        </w:rPr>
        <w:t xml:space="preserve"> [en anglais]</w:t>
      </w:r>
      <w:r w:rsidRPr="001E4F67">
        <w:rPr>
          <w:color w:val="000000"/>
          <w:sz w:val="22"/>
          <w:szCs w:val="22"/>
          <w:lang w:val="fr-CA" w:eastAsia="en-US"/>
        </w:rPr>
        <w:br/>
      </w:r>
      <w:r w:rsidRPr="001E4F67">
        <w:rPr>
          <w:b/>
          <w:bCs/>
          <w:color w:val="000000"/>
          <w:sz w:val="22"/>
          <w:szCs w:val="22"/>
          <w:lang w:val="fr-CA" w:eastAsia="en-US"/>
        </w:rPr>
        <w:t xml:space="preserve">https://xinjiang.sppga.ubc.ca/files/2020/08/china-reeducation-camps-DIAGRAM-06082020-scaled.jpg </w:t>
      </w:r>
      <w:r w:rsidRPr="001E4F67">
        <w:rPr>
          <w:color w:val="000000"/>
          <w:sz w:val="22"/>
          <w:szCs w:val="22"/>
          <w:lang w:val="fr-CA" w:eastAsia="en-US"/>
        </w:rPr>
        <w:t>[en anglais]</w:t>
      </w:r>
      <w:r w:rsidRPr="001E4F67">
        <w:rPr>
          <w:color w:val="000000"/>
          <w:sz w:val="22"/>
          <w:szCs w:val="22"/>
          <w:lang w:val="fr-CA" w:eastAsia="en-US"/>
        </w:rPr>
        <w:br/>
      </w:r>
      <w:r w:rsidRPr="001E4F67">
        <w:rPr>
          <w:b/>
          <w:bCs/>
          <w:color w:val="000000"/>
          <w:sz w:val="22"/>
          <w:szCs w:val="22"/>
          <w:lang w:val="fr-CA" w:eastAsia="en-US"/>
        </w:rPr>
        <w:t>https://www.cbc.ca/radio/day6/the-onion-s-powerful-satire-on-shootings-amber-heard-s-trial-by-tiktok-stranger-things-is-back-and-more-1.6468079/leaked-photos-of-uyghurs-interned-at-xinjiang-detention-centres-devastating-says-activist-1.6468085</w:t>
      </w:r>
      <w:r w:rsidRPr="001E4F67">
        <w:rPr>
          <w:color w:val="000000"/>
          <w:sz w:val="22"/>
          <w:szCs w:val="22"/>
          <w:lang w:val="fr-CA" w:eastAsia="en-US"/>
        </w:rPr>
        <w:t xml:space="preserve"> [en anglais]</w:t>
      </w:r>
    </w:p>
    <w:p w14:paraId="6A07AE46"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Qu’as-tu remarqué? Que t’es-tu demandé?</w:t>
      </w:r>
    </w:p>
    <w:p w14:paraId="43B59AD5" w14:textId="77777777" w:rsidR="005D1EAC"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p>
    <w:p w14:paraId="2901AA55" w14:textId="77777777" w:rsidR="005D1EAC"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p>
    <w:p w14:paraId="3FF04743" w14:textId="77777777" w:rsidR="005D1EAC"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p>
    <w:p w14:paraId="7FEA9AA5"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6. Le Canada devrait-il être plus sévère envers la Chine pour le traitement des Ouïgours par le gouvernement chinois? Écoute le témoignage d’un activiste et lis ces articles :</w:t>
      </w:r>
    </w:p>
    <w:p w14:paraId="663BACD1"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b/>
          <w:bCs/>
          <w:color w:val="000000"/>
          <w:sz w:val="22"/>
          <w:szCs w:val="22"/>
          <w:lang w:val="fr-CA" w:eastAsia="en-US"/>
        </w:rPr>
        <w:t xml:space="preserve">https://ici.radio-canada.ca/nouvelle/1749960/pekin-allegations-bob-rae-genocide-ouigours?depuisRecherche=true </w:t>
      </w:r>
      <w:r w:rsidRPr="001E4F67">
        <w:rPr>
          <w:color w:val="000000"/>
          <w:sz w:val="22"/>
          <w:szCs w:val="22"/>
          <w:lang w:val="fr-CA" w:eastAsia="en-US"/>
        </w:rPr>
        <w:br/>
      </w:r>
      <w:r w:rsidRPr="001E4F67">
        <w:rPr>
          <w:b/>
          <w:bCs/>
          <w:color w:val="000000"/>
          <w:sz w:val="22"/>
          <w:szCs w:val="22"/>
          <w:lang w:val="fr-CA" w:eastAsia="en-US"/>
        </w:rPr>
        <w:t>https://ici.radio-canada.ca/nouvelle/1786125/human-rights-watch-demande-onu-enquete-ouighours-crime-humanite</w:t>
      </w:r>
      <w:r w:rsidRPr="001E4F67">
        <w:rPr>
          <w:color w:val="000000"/>
          <w:sz w:val="22"/>
          <w:szCs w:val="22"/>
          <w:lang w:val="fr-CA" w:eastAsia="en-US"/>
        </w:rPr>
        <w:br/>
      </w:r>
      <w:r w:rsidRPr="001E4F67">
        <w:rPr>
          <w:b/>
          <w:bCs/>
          <w:color w:val="000000"/>
          <w:sz w:val="22"/>
          <w:szCs w:val="22"/>
          <w:lang w:val="fr-CA" w:eastAsia="en-US"/>
        </w:rPr>
        <w:t>https://www.cbc.ca/player/play/2040316483965</w:t>
      </w:r>
      <w:r w:rsidRPr="001E4F67">
        <w:rPr>
          <w:color w:val="000000"/>
          <w:sz w:val="22"/>
          <w:szCs w:val="22"/>
          <w:lang w:val="fr-CA" w:eastAsia="en-US"/>
        </w:rPr>
        <w:t xml:space="preserve"> [7:50] [en anglais]</w:t>
      </w:r>
    </w:p>
    <w:p w14:paraId="1A61B7F4"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 xml:space="preserve">7. Apprends-en davantage sur l’histoire et la culture ouïgoure : </w:t>
      </w:r>
      <w:r w:rsidRPr="001E4F67">
        <w:rPr>
          <w:b/>
          <w:bCs/>
          <w:color w:val="000000"/>
          <w:sz w:val="22"/>
          <w:szCs w:val="22"/>
          <w:lang w:val="fr-CA" w:eastAsia="en-US"/>
        </w:rPr>
        <w:t>https://fr.wikipedia.org/wiki/Ou%C3%AFghours</w:t>
      </w:r>
    </w:p>
    <w:p w14:paraId="31DABFF1" w14:textId="77777777" w:rsidR="005D1EAC" w:rsidRPr="001E4F67"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1E4F67">
        <w:rPr>
          <w:color w:val="000000"/>
          <w:sz w:val="22"/>
          <w:szCs w:val="22"/>
          <w:lang w:val="fr-CA" w:eastAsia="en-US"/>
        </w:rPr>
        <w:t>Énumère 3 faits que tu as appris.</w:t>
      </w:r>
    </w:p>
    <w:p w14:paraId="30025226" w14:textId="77777777" w:rsidR="005D1EAC" w:rsidRPr="006644E9" w:rsidRDefault="005D1EAC" w:rsidP="005D1EAC">
      <w:pPr>
        <w:suppressAutoHyphens/>
        <w:autoSpaceDE w:val="0"/>
        <w:autoSpaceDN w:val="0"/>
        <w:adjustRightInd w:val="0"/>
        <w:spacing w:before="70" w:after="70" w:line="300" w:lineRule="atLeast"/>
        <w:textAlignment w:val="center"/>
        <w:rPr>
          <w:color w:val="000000"/>
          <w:sz w:val="20"/>
          <w:szCs w:val="20"/>
          <w:lang w:val="fr-CA" w:eastAsia="en-US"/>
        </w:rPr>
      </w:pPr>
    </w:p>
    <w:p w14:paraId="64164E39" w14:textId="77777777" w:rsidR="005D1EAC" w:rsidRPr="006D7C1E" w:rsidRDefault="005D1EAC" w:rsidP="005D1EAC">
      <w:pPr>
        <w:suppressAutoHyphens/>
        <w:autoSpaceDE w:val="0"/>
        <w:autoSpaceDN w:val="0"/>
        <w:adjustRightInd w:val="0"/>
        <w:spacing w:before="70" w:after="70" w:line="300" w:lineRule="atLeast"/>
        <w:textAlignment w:val="center"/>
        <w:rPr>
          <w:color w:val="000000"/>
          <w:sz w:val="20"/>
          <w:szCs w:val="20"/>
          <w:lang w:val="fr-CA" w:eastAsia="en-US"/>
        </w:rPr>
      </w:pPr>
      <w:r w:rsidRPr="006D7C1E">
        <w:rPr>
          <w:color w:val="000000"/>
          <w:sz w:val="20"/>
          <w:szCs w:val="20"/>
          <w:lang w:val="fr-CA" w:eastAsia="en-US"/>
        </w:rPr>
        <w:br w:type="page"/>
      </w:r>
    </w:p>
    <w:p w14:paraId="46C3D96B" w14:textId="77777777" w:rsidR="005D1EAC" w:rsidRPr="006D7C1E" w:rsidRDefault="005D1EAC" w:rsidP="005D1EAC">
      <w:pPr>
        <w:shd w:val="clear" w:color="auto" w:fill="000000"/>
        <w:tabs>
          <w:tab w:val="left" w:pos="7880"/>
        </w:tabs>
        <w:spacing w:before="70" w:after="70" w:line="500" w:lineRule="atLeast"/>
        <w:ind w:right="288"/>
        <w:rPr>
          <w:b/>
          <w:bCs/>
          <w:color w:val="FFFFFF"/>
          <w:sz w:val="28"/>
          <w:szCs w:val="28"/>
          <w:lang w:val="fr-CA"/>
        </w:rPr>
      </w:pPr>
      <w:r w:rsidRPr="006D7C1E">
        <w:rPr>
          <w:b/>
          <w:bCs/>
          <w:color w:val="FFFFFF"/>
          <w:sz w:val="28"/>
          <w:szCs w:val="28"/>
          <w:lang w:val="fr-CA"/>
        </w:rPr>
        <w:t>Méli-mélo</w:t>
      </w:r>
    </w:p>
    <w:p w14:paraId="6278A93F" w14:textId="77777777" w:rsidR="005D1EAC" w:rsidRPr="006D7C1E" w:rsidRDefault="005D1EAC" w:rsidP="005D1EAC">
      <w:pPr>
        <w:suppressAutoHyphens/>
        <w:autoSpaceDE w:val="0"/>
        <w:autoSpaceDN w:val="0"/>
        <w:adjustRightInd w:val="0"/>
        <w:spacing w:before="70" w:after="70" w:line="300" w:lineRule="atLeast"/>
        <w:textAlignment w:val="center"/>
        <w:rPr>
          <w:b/>
          <w:bCs/>
          <w:color w:val="000000"/>
          <w:sz w:val="20"/>
          <w:szCs w:val="20"/>
          <w:lang w:val="fr-CA" w:eastAsia="en-US"/>
        </w:rPr>
      </w:pPr>
    </w:p>
    <w:p w14:paraId="4A01CBC0" w14:textId="77777777" w:rsidR="005D1EAC" w:rsidRPr="0019341D" w:rsidRDefault="005D1EAC" w:rsidP="005D1EAC">
      <w:pPr>
        <w:suppressAutoHyphens/>
        <w:autoSpaceDE w:val="0"/>
        <w:autoSpaceDN w:val="0"/>
        <w:adjustRightInd w:val="0"/>
        <w:spacing w:before="70" w:after="70" w:line="300" w:lineRule="atLeast"/>
        <w:textAlignment w:val="center"/>
        <w:rPr>
          <w:b/>
          <w:bCs/>
          <w:color w:val="000000"/>
          <w:sz w:val="22"/>
          <w:szCs w:val="22"/>
          <w:u w:val="thick"/>
          <w:lang w:val="fr-CA" w:eastAsia="en-US"/>
        </w:rPr>
      </w:pPr>
      <w:r w:rsidRPr="0019341D">
        <w:rPr>
          <w:b/>
          <w:bCs/>
          <w:color w:val="000000"/>
          <w:sz w:val="22"/>
          <w:szCs w:val="22"/>
          <w:lang w:val="fr-CA" w:eastAsia="en-US"/>
        </w:rPr>
        <w:t xml:space="preserve">A. Sur A. Sur la ligne fournie devant chaque question, inscris la lettre qui correspond à la </w:t>
      </w:r>
      <w:r w:rsidRPr="0019341D">
        <w:rPr>
          <w:b/>
          <w:bCs/>
          <w:color w:val="000000"/>
          <w:sz w:val="22"/>
          <w:szCs w:val="22"/>
          <w:u w:val="single"/>
          <w:lang w:val="fr-CA" w:eastAsia="en-US"/>
        </w:rPr>
        <w:t>meilleure</w:t>
      </w:r>
      <w:r w:rsidRPr="0019341D">
        <w:rPr>
          <w:b/>
          <w:bCs/>
          <w:color w:val="000000"/>
          <w:sz w:val="22"/>
          <w:szCs w:val="22"/>
          <w:lang w:val="fr-CA" w:eastAsia="en-US"/>
        </w:rPr>
        <w:t xml:space="preserve"> réponse  </w:t>
      </w:r>
    </w:p>
    <w:p w14:paraId="41F253E0" w14:textId="77777777" w:rsidR="005D1EAC" w:rsidRPr="0019341D" w:rsidRDefault="005D1EAC" w:rsidP="005D1EAC">
      <w:pPr>
        <w:suppressAutoHyphens/>
        <w:autoSpaceDE w:val="0"/>
        <w:autoSpaceDN w:val="0"/>
        <w:adjustRightInd w:val="0"/>
        <w:spacing w:before="70" w:after="70" w:line="300" w:lineRule="atLeast"/>
        <w:textAlignment w:val="center"/>
        <w:rPr>
          <w:b/>
          <w:bCs/>
          <w:color w:val="000000"/>
          <w:sz w:val="22"/>
          <w:szCs w:val="22"/>
          <w:lang w:val="fr-CA" w:eastAsia="en-US"/>
        </w:rPr>
      </w:pPr>
      <w:r w:rsidRPr="0019341D">
        <w:rPr>
          <w:b/>
          <w:bCs/>
          <w:color w:val="000000"/>
          <w:sz w:val="22"/>
          <w:szCs w:val="22"/>
          <w:lang w:val="fr-CA" w:eastAsia="en-US"/>
        </w:rPr>
        <w:t>______  1. Combien de Ouïgours vivent au Xinjiang?</w:t>
      </w:r>
      <w:r w:rsidRPr="0019341D">
        <w:rPr>
          <w:b/>
          <w:bCs/>
          <w:color w:val="000000"/>
          <w:sz w:val="22"/>
          <w:szCs w:val="22"/>
          <w:lang w:val="fr-CA" w:eastAsia="en-US"/>
        </w:rPr>
        <w:br/>
      </w:r>
      <w:r w:rsidRPr="0019341D">
        <w:rPr>
          <w:bCs/>
          <w:color w:val="000000"/>
          <w:sz w:val="22"/>
          <w:szCs w:val="22"/>
          <w:lang w:val="fr-CA" w:eastAsia="en-US"/>
        </w:rPr>
        <w:tab/>
        <w:t>a) 4 millions</w:t>
      </w:r>
      <w:r w:rsidRPr="0019341D">
        <w:rPr>
          <w:bCs/>
          <w:color w:val="000000"/>
          <w:sz w:val="22"/>
          <w:szCs w:val="22"/>
          <w:lang w:val="fr-CA" w:eastAsia="en-US"/>
        </w:rPr>
        <w:tab/>
      </w:r>
      <w:r>
        <w:rPr>
          <w:bCs/>
          <w:color w:val="000000"/>
          <w:sz w:val="22"/>
          <w:szCs w:val="22"/>
          <w:lang w:val="fr-CA" w:eastAsia="en-US"/>
        </w:rPr>
        <w:tab/>
      </w:r>
      <w:r>
        <w:rPr>
          <w:bCs/>
          <w:color w:val="000000"/>
          <w:sz w:val="22"/>
          <w:szCs w:val="22"/>
          <w:lang w:val="fr-CA" w:eastAsia="en-US"/>
        </w:rPr>
        <w:tab/>
      </w:r>
      <w:r>
        <w:rPr>
          <w:bCs/>
          <w:color w:val="000000"/>
          <w:sz w:val="22"/>
          <w:szCs w:val="22"/>
          <w:lang w:val="fr-CA" w:eastAsia="en-US"/>
        </w:rPr>
        <w:tab/>
      </w:r>
      <w:r>
        <w:rPr>
          <w:bCs/>
          <w:color w:val="000000"/>
          <w:sz w:val="22"/>
          <w:szCs w:val="22"/>
          <w:lang w:val="fr-CA" w:eastAsia="en-US"/>
        </w:rPr>
        <w:tab/>
      </w:r>
      <w:r w:rsidRPr="0019341D">
        <w:rPr>
          <w:bCs/>
          <w:color w:val="000000"/>
          <w:sz w:val="22"/>
          <w:szCs w:val="22"/>
          <w:lang w:val="fr-CA" w:eastAsia="en-US"/>
        </w:rPr>
        <w:t>b) 8 millions</w:t>
      </w:r>
      <w:r w:rsidRPr="0019341D">
        <w:rPr>
          <w:bCs/>
          <w:color w:val="000000"/>
          <w:sz w:val="22"/>
          <w:szCs w:val="22"/>
          <w:lang w:val="fr-CA" w:eastAsia="en-US"/>
        </w:rPr>
        <w:br/>
      </w:r>
      <w:r w:rsidRPr="0019341D">
        <w:rPr>
          <w:bCs/>
          <w:color w:val="000000"/>
          <w:sz w:val="22"/>
          <w:szCs w:val="22"/>
          <w:lang w:val="fr-CA" w:eastAsia="en-US"/>
        </w:rPr>
        <w:tab/>
        <w:t>c) 12 millions</w:t>
      </w:r>
      <w:r w:rsidRPr="0019341D">
        <w:rPr>
          <w:bCs/>
          <w:color w:val="000000"/>
          <w:sz w:val="22"/>
          <w:szCs w:val="22"/>
          <w:lang w:val="fr-CA" w:eastAsia="en-US"/>
        </w:rPr>
        <w:tab/>
      </w:r>
      <w:r>
        <w:rPr>
          <w:bCs/>
          <w:color w:val="000000"/>
          <w:sz w:val="22"/>
          <w:szCs w:val="22"/>
          <w:lang w:val="fr-CA" w:eastAsia="en-US"/>
        </w:rPr>
        <w:tab/>
      </w:r>
      <w:r>
        <w:rPr>
          <w:bCs/>
          <w:color w:val="000000"/>
          <w:sz w:val="22"/>
          <w:szCs w:val="22"/>
          <w:lang w:val="fr-CA" w:eastAsia="en-US"/>
        </w:rPr>
        <w:tab/>
      </w:r>
      <w:r>
        <w:rPr>
          <w:bCs/>
          <w:color w:val="000000"/>
          <w:sz w:val="22"/>
          <w:szCs w:val="22"/>
          <w:lang w:val="fr-CA" w:eastAsia="en-US"/>
        </w:rPr>
        <w:tab/>
      </w:r>
      <w:r>
        <w:rPr>
          <w:bCs/>
          <w:color w:val="000000"/>
          <w:sz w:val="22"/>
          <w:szCs w:val="22"/>
          <w:lang w:val="fr-CA" w:eastAsia="en-US"/>
        </w:rPr>
        <w:tab/>
      </w:r>
      <w:r w:rsidRPr="0019341D">
        <w:rPr>
          <w:bCs/>
          <w:color w:val="000000"/>
          <w:sz w:val="22"/>
          <w:szCs w:val="22"/>
          <w:lang w:val="fr-CA" w:eastAsia="en-US"/>
        </w:rPr>
        <w:t>d) 22 millions</w:t>
      </w:r>
      <w:r w:rsidRPr="0019341D">
        <w:rPr>
          <w:bCs/>
          <w:color w:val="000000"/>
          <w:sz w:val="22"/>
          <w:szCs w:val="22"/>
          <w:lang w:val="fr-CA" w:eastAsia="en-US"/>
        </w:rPr>
        <w:br/>
      </w:r>
      <w:r w:rsidRPr="0019341D">
        <w:rPr>
          <w:bCs/>
          <w:color w:val="000000"/>
          <w:sz w:val="22"/>
          <w:szCs w:val="22"/>
          <w:lang w:val="fr-CA" w:eastAsia="en-US"/>
        </w:rPr>
        <w:tab/>
        <w:t>e) 47 millions</w:t>
      </w:r>
    </w:p>
    <w:p w14:paraId="08888B06" w14:textId="77777777" w:rsidR="005D1EAC" w:rsidRPr="0019341D" w:rsidRDefault="005D1EAC" w:rsidP="005D1EAC">
      <w:pPr>
        <w:suppressAutoHyphens/>
        <w:autoSpaceDE w:val="0"/>
        <w:autoSpaceDN w:val="0"/>
        <w:adjustRightInd w:val="0"/>
        <w:spacing w:before="70" w:after="70" w:line="300" w:lineRule="atLeast"/>
        <w:textAlignment w:val="center"/>
        <w:rPr>
          <w:b/>
          <w:bCs/>
          <w:color w:val="000000"/>
          <w:sz w:val="22"/>
          <w:szCs w:val="22"/>
          <w:lang w:val="fr-CA" w:eastAsia="en-US"/>
        </w:rPr>
      </w:pPr>
      <w:r w:rsidRPr="0019341D">
        <w:rPr>
          <w:b/>
          <w:bCs/>
          <w:color w:val="000000"/>
          <w:sz w:val="22"/>
          <w:szCs w:val="22"/>
          <w:lang w:val="fr-CA" w:eastAsia="en-US"/>
        </w:rPr>
        <w:t>______  2. L’économie traditionnelle du Xinjiang repose sur :</w:t>
      </w:r>
      <w:r w:rsidRPr="0019341D">
        <w:rPr>
          <w:b/>
          <w:bCs/>
          <w:color w:val="000000"/>
          <w:sz w:val="22"/>
          <w:szCs w:val="22"/>
          <w:lang w:val="fr-CA" w:eastAsia="en-US"/>
        </w:rPr>
        <w:br/>
      </w:r>
      <w:r w:rsidRPr="0019341D">
        <w:rPr>
          <w:bCs/>
          <w:color w:val="000000"/>
          <w:sz w:val="22"/>
          <w:szCs w:val="22"/>
          <w:lang w:val="fr-CA" w:eastAsia="en-US"/>
        </w:rPr>
        <w:tab/>
        <w:t>a) les ressources pétrolières et gazières</w:t>
      </w:r>
      <w:r w:rsidRPr="0019341D">
        <w:rPr>
          <w:bCs/>
          <w:color w:val="000000"/>
          <w:sz w:val="22"/>
          <w:szCs w:val="22"/>
          <w:lang w:val="fr-CA" w:eastAsia="en-US"/>
        </w:rPr>
        <w:tab/>
      </w:r>
      <w:r w:rsidRPr="0019341D">
        <w:rPr>
          <w:bCs/>
          <w:color w:val="000000"/>
          <w:sz w:val="22"/>
          <w:szCs w:val="22"/>
          <w:lang w:val="fr-CA" w:eastAsia="en-US"/>
        </w:rPr>
        <w:br/>
      </w:r>
      <w:r w:rsidRPr="0019341D">
        <w:rPr>
          <w:bCs/>
          <w:color w:val="000000"/>
          <w:sz w:val="22"/>
          <w:szCs w:val="22"/>
          <w:lang w:val="fr-CA" w:eastAsia="en-US"/>
        </w:rPr>
        <w:tab/>
        <w:t>b) la haute technologie et la production cinématographique</w:t>
      </w:r>
      <w:r w:rsidRPr="0019341D">
        <w:rPr>
          <w:bCs/>
          <w:color w:val="000000"/>
          <w:sz w:val="22"/>
          <w:szCs w:val="22"/>
          <w:lang w:val="fr-CA" w:eastAsia="en-US"/>
        </w:rPr>
        <w:br/>
      </w:r>
      <w:r w:rsidRPr="0019341D">
        <w:rPr>
          <w:bCs/>
          <w:color w:val="000000"/>
          <w:sz w:val="22"/>
          <w:szCs w:val="22"/>
          <w:lang w:val="fr-CA" w:eastAsia="en-US"/>
        </w:rPr>
        <w:tab/>
        <w:t>c) l’extraction minière et la foresterie</w:t>
      </w:r>
      <w:r w:rsidRPr="0019341D">
        <w:rPr>
          <w:bCs/>
          <w:color w:val="000000"/>
          <w:sz w:val="22"/>
          <w:szCs w:val="22"/>
          <w:lang w:val="fr-CA" w:eastAsia="en-US"/>
        </w:rPr>
        <w:tab/>
      </w:r>
      <w:r w:rsidRPr="0019341D">
        <w:rPr>
          <w:bCs/>
          <w:color w:val="000000"/>
          <w:sz w:val="22"/>
          <w:szCs w:val="22"/>
          <w:lang w:val="fr-CA" w:eastAsia="en-US"/>
        </w:rPr>
        <w:br/>
      </w:r>
      <w:r w:rsidRPr="0019341D">
        <w:rPr>
          <w:bCs/>
          <w:color w:val="000000"/>
          <w:sz w:val="22"/>
          <w:szCs w:val="22"/>
          <w:lang w:val="fr-CA" w:eastAsia="en-US"/>
        </w:rPr>
        <w:tab/>
        <w:t>d) la pêche et l’aquaculture</w:t>
      </w:r>
      <w:r w:rsidRPr="0019341D">
        <w:rPr>
          <w:bCs/>
          <w:color w:val="000000"/>
          <w:sz w:val="22"/>
          <w:szCs w:val="22"/>
          <w:lang w:val="fr-CA" w:eastAsia="en-US"/>
        </w:rPr>
        <w:br/>
      </w:r>
      <w:r w:rsidRPr="0019341D">
        <w:rPr>
          <w:bCs/>
          <w:color w:val="000000"/>
          <w:sz w:val="22"/>
          <w:szCs w:val="22"/>
          <w:lang w:val="fr-CA" w:eastAsia="en-US"/>
        </w:rPr>
        <w:tab/>
        <w:t>e) l’agriculture et le commerce</w:t>
      </w:r>
    </w:p>
    <w:p w14:paraId="794A2610" w14:textId="77777777" w:rsidR="005D1EAC" w:rsidRPr="0019341D" w:rsidRDefault="005D1EAC" w:rsidP="005D1EAC">
      <w:pPr>
        <w:suppressAutoHyphens/>
        <w:autoSpaceDE w:val="0"/>
        <w:autoSpaceDN w:val="0"/>
        <w:adjustRightInd w:val="0"/>
        <w:spacing w:before="70" w:after="70" w:line="300" w:lineRule="atLeast"/>
        <w:textAlignment w:val="center"/>
        <w:rPr>
          <w:b/>
          <w:bCs/>
          <w:color w:val="000000"/>
          <w:sz w:val="22"/>
          <w:szCs w:val="22"/>
          <w:lang w:val="fr-CA" w:eastAsia="en-US"/>
        </w:rPr>
      </w:pPr>
      <w:r w:rsidRPr="0019341D">
        <w:rPr>
          <w:b/>
          <w:bCs/>
          <w:color w:val="000000"/>
          <w:sz w:val="22"/>
          <w:szCs w:val="22"/>
          <w:lang w:val="fr-CA" w:eastAsia="en-US"/>
        </w:rPr>
        <w:t xml:space="preserve">______  3. Le Haut-Commissariat des Nations Unies aux / à la _____________________  </w:t>
      </w:r>
      <w:r w:rsidRPr="0019341D">
        <w:rPr>
          <w:b/>
          <w:bCs/>
          <w:color w:val="000000"/>
          <w:sz w:val="22"/>
          <w:szCs w:val="22"/>
          <w:lang w:val="fr-CA" w:eastAsia="en-US"/>
        </w:rPr>
        <w:br/>
      </w:r>
      <w:r w:rsidRPr="0019341D">
        <w:rPr>
          <w:bCs/>
          <w:color w:val="000000"/>
          <w:sz w:val="22"/>
          <w:szCs w:val="22"/>
          <w:lang w:val="fr-CA" w:eastAsia="en-US"/>
        </w:rPr>
        <w:tab/>
        <w:t>a) droits de l’homme</w:t>
      </w:r>
      <w:r w:rsidRPr="0019341D">
        <w:rPr>
          <w:bCs/>
          <w:color w:val="000000"/>
          <w:sz w:val="22"/>
          <w:szCs w:val="22"/>
          <w:lang w:val="fr-CA" w:eastAsia="en-US"/>
        </w:rPr>
        <w:tab/>
      </w:r>
      <w:r>
        <w:rPr>
          <w:bCs/>
          <w:color w:val="000000"/>
          <w:sz w:val="22"/>
          <w:szCs w:val="22"/>
          <w:lang w:val="fr-CA" w:eastAsia="en-US"/>
        </w:rPr>
        <w:tab/>
      </w:r>
      <w:r>
        <w:rPr>
          <w:bCs/>
          <w:color w:val="000000"/>
          <w:sz w:val="22"/>
          <w:szCs w:val="22"/>
          <w:lang w:val="fr-CA" w:eastAsia="en-US"/>
        </w:rPr>
        <w:tab/>
      </w:r>
      <w:r>
        <w:rPr>
          <w:bCs/>
          <w:color w:val="000000"/>
          <w:sz w:val="22"/>
          <w:szCs w:val="22"/>
          <w:lang w:val="fr-CA" w:eastAsia="en-US"/>
        </w:rPr>
        <w:tab/>
      </w:r>
      <w:r w:rsidRPr="0019341D">
        <w:rPr>
          <w:bCs/>
          <w:color w:val="000000"/>
          <w:sz w:val="22"/>
          <w:szCs w:val="22"/>
          <w:lang w:val="fr-CA" w:eastAsia="en-US"/>
        </w:rPr>
        <w:t xml:space="preserve">b) libertés civiles </w:t>
      </w:r>
      <w:r w:rsidRPr="0019341D">
        <w:rPr>
          <w:bCs/>
          <w:color w:val="000000"/>
          <w:sz w:val="22"/>
          <w:szCs w:val="22"/>
          <w:lang w:val="fr-CA" w:eastAsia="en-US"/>
        </w:rPr>
        <w:br/>
      </w:r>
      <w:r w:rsidRPr="0019341D">
        <w:rPr>
          <w:bCs/>
          <w:color w:val="000000"/>
          <w:sz w:val="22"/>
          <w:szCs w:val="22"/>
          <w:lang w:val="fr-CA" w:eastAsia="en-US"/>
        </w:rPr>
        <w:tab/>
        <w:t>c) droits constitutionnels</w:t>
      </w:r>
      <w:r w:rsidRPr="0019341D">
        <w:rPr>
          <w:bCs/>
          <w:color w:val="000000"/>
          <w:sz w:val="22"/>
          <w:szCs w:val="22"/>
          <w:lang w:val="fr-CA" w:eastAsia="en-US"/>
        </w:rPr>
        <w:tab/>
      </w:r>
      <w:r>
        <w:rPr>
          <w:bCs/>
          <w:color w:val="000000"/>
          <w:sz w:val="22"/>
          <w:szCs w:val="22"/>
          <w:lang w:val="fr-CA" w:eastAsia="en-US"/>
        </w:rPr>
        <w:tab/>
      </w:r>
      <w:r>
        <w:rPr>
          <w:bCs/>
          <w:color w:val="000000"/>
          <w:sz w:val="22"/>
          <w:szCs w:val="22"/>
          <w:lang w:val="fr-CA" w:eastAsia="en-US"/>
        </w:rPr>
        <w:tab/>
      </w:r>
      <w:r w:rsidRPr="0019341D">
        <w:rPr>
          <w:bCs/>
          <w:color w:val="000000"/>
          <w:sz w:val="22"/>
          <w:szCs w:val="22"/>
          <w:lang w:val="fr-CA" w:eastAsia="en-US"/>
        </w:rPr>
        <w:t>d) liberté religieuse</w:t>
      </w:r>
      <w:r w:rsidRPr="0019341D">
        <w:rPr>
          <w:bCs/>
          <w:color w:val="000000"/>
          <w:sz w:val="22"/>
          <w:szCs w:val="22"/>
          <w:lang w:val="fr-CA" w:eastAsia="en-US"/>
        </w:rPr>
        <w:br/>
      </w:r>
      <w:r w:rsidRPr="0019341D">
        <w:rPr>
          <w:bCs/>
          <w:color w:val="000000"/>
          <w:sz w:val="22"/>
          <w:szCs w:val="22"/>
          <w:lang w:val="fr-CA" w:eastAsia="en-US"/>
        </w:rPr>
        <w:tab/>
        <w:t>e) liberté d’expression</w:t>
      </w:r>
    </w:p>
    <w:p w14:paraId="2CA33F8E" w14:textId="77777777" w:rsidR="005D1EAC" w:rsidRPr="0019341D" w:rsidRDefault="005D1EAC" w:rsidP="005D1EAC">
      <w:pPr>
        <w:suppressAutoHyphens/>
        <w:autoSpaceDE w:val="0"/>
        <w:autoSpaceDN w:val="0"/>
        <w:adjustRightInd w:val="0"/>
        <w:spacing w:before="70" w:after="70" w:line="300" w:lineRule="atLeast"/>
        <w:textAlignment w:val="center"/>
        <w:rPr>
          <w:b/>
          <w:bCs/>
          <w:color w:val="000000"/>
          <w:sz w:val="22"/>
          <w:szCs w:val="22"/>
          <w:lang w:val="fr-CA" w:eastAsia="en-US"/>
        </w:rPr>
      </w:pPr>
      <w:r w:rsidRPr="0019341D">
        <w:rPr>
          <w:b/>
          <w:bCs/>
          <w:color w:val="000000"/>
          <w:sz w:val="22"/>
          <w:szCs w:val="22"/>
          <w:lang w:val="fr-CA" w:eastAsia="en-US"/>
        </w:rPr>
        <w:t xml:space="preserve">B. Indique V (Vrai) ou F (Faux) devant chaque énoncé. Si un énoncé est </w:t>
      </w:r>
      <w:r w:rsidRPr="0019341D">
        <w:rPr>
          <w:color w:val="000000"/>
          <w:sz w:val="22"/>
          <w:szCs w:val="22"/>
          <w:u w:val="single"/>
          <w:lang w:val="fr-CA" w:eastAsia="en-US"/>
        </w:rPr>
        <w:t>Vrai</w:t>
      </w:r>
      <w:r w:rsidRPr="0019341D">
        <w:rPr>
          <w:b/>
          <w:bCs/>
          <w:color w:val="000000"/>
          <w:sz w:val="22"/>
          <w:szCs w:val="22"/>
          <w:lang w:val="fr-CA" w:eastAsia="en-US"/>
        </w:rPr>
        <w:t xml:space="preserve">, écris sur la ligne un fait important ou un détail pour appuyer l’énoncé. Si un énoncé est </w:t>
      </w:r>
      <w:r w:rsidRPr="0019341D">
        <w:rPr>
          <w:color w:val="000000"/>
          <w:sz w:val="22"/>
          <w:szCs w:val="22"/>
          <w:u w:val="single"/>
          <w:lang w:val="fr-CA" w:eastAsia="en-US"/>
        </w:rPr>
        <w:t>Faux</w:t>
      </w:r>
      <w:r w:rsidRPr="0019341D">
        <w:rPr>
          <w:b/>
          <w:bCs/>
          <w:color w:val="000000"/>
          <w:sz w:val="22"/>
          <w:szCs w:val="22"/>
          <w:lang w:val="fr-CA" w:eastAsia="en-US"/>
        </w:rPr>
        <w:t xml:space="preserve">, écris la version correcte sur la ligne. </w:t>
      </w:r>
    </w:p>
    <w:p w14:paraId="0DC9FB49" w14:textId="77777777" w:rsidR="005D1EAC" w:rsidRPr="00D23819"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D23819">
        <w:rPr>
          <w:color w:val="000000"/>
          <w:sz w:val="22"/>
          <w:szCs w:val="22"/>
          <w:lang w:val="fr-CA" w:eastAsia="en-US"/>
        </w:rPr>
        <w:t xml:space="preserve">______  4. </w:t>
      </w:r>
      <w:r w:rsidRPr="00D23819">
        <w:rPr>
          <w:b/>
          <w:bCs/>
          <w:color w:val="000000"/>
          <w:sz w:val="22"/>
          <w:szCs w:val="22"/>
          <w:lang w:val="fr-CA" w:eastAsia="en-US"/>
        </w:rPr>
        <w:t>Vrai</w:t>
      </w:r>
      <w:r w:rsidRPr="00D23819">
        <w:rPr>
          <w:color w:val="000000"/>
          <w:sz w:val="22"/>
          <w:szCs w:val="22"/>
          <w:lang w:val="fr-CA" w:eastAsia="en-US"/>
        </w:rPr>
        <w:t xml:space="preserve"> ou </w:t>
      </w:r>
      <w:r w:rsidRPr="00D23819">
        <w:rPr>
          <w:b/>
          <w:bCs/>
          <w:color w:val="000000"/>
          <w:sz w:val="22"/>
          <w:szCs w:val="22"/>
          <w:lang w:val="fr-CA" w:eastAsia="en-US"/>
        </w:rPr>
        <w:t>Faux</w:t>
      </w:r>
      <w:r w:rsidRPr="00D23819">
        <w:rPr>
          <w:color w:val="000000"/>
          <w:sz w:val="22"/>
          <w:szCs w:val="22"/>
          <w:lang w:val="fr-CA" w:eastAsia="en-US"/>
        </w:rPr>
        <w:t>? La plupart des Ouïgours sont des musulmans.</w:t>
      </w:r>
    </w:p>
    <w:p w14:paraId="18B9EB0D" w14:textId="77777777" w:rsidR="005D1EAC"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p>
    <w:p w14:paraId="2F7B08CC" w14:textId="77777777" w:rsidR="005D1EAC" w:rsidRPr="00D23819"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D23819">
        <w:rPr>
          <w:color w:val="000000"/>
          <w:sz w:val="22"/>
          <w:szCs w:val="22"/>
          <w:lang w:val="fr-CA" w:eastAsia="en-US"/>
        </w:rPr>
        <w:t xml:space="preserve">______  5. </w:t>
      </w:r>
      <w:r w:rsidRPr="00D23819">
        <w:rPr>
          <w:b/>
          <w:bCs/>
          <w:color w:val="000000"/>
          <w:sz w:val="22"/>
          <w:szCs w:val="22"/>
          <w:lang w:val="fr-CA" w:eastAsia="en-US"/>
        </w:rPr>
        <w:t>Vrai</w:t>
      </w:r>
      <w:r w:rsidRPr="00D23819">
        <w:rPr>
          <w:color w:val="000000"/>
          <w:sz w:val="22"/>
          <w:szCs w:val="22"/>
          <w:lang w:val="fr-CA" w:eastAsia="en-US"/>
        </w:rPr>
        <w:t xml:space="preserve"> ou</w:t>
      </w:r>
      <w:r w:rsidRPr="00D23819">
        <w:rPr>
          <w:b/>
          <w:bCs/>
          <w:color w:val="000000"/>
          <w:sz w:val="22"/>
          <w:szCs w:val="22"/>
          <w:lang w:val="fr-CA" w:eastAsia="en-US"/>
        </w:rPr>
        <w:t xml:space="preserve"> Faux</w:t>
      </w:r>
      <w:r w:rsidRPr="00D23819">
        <w:rPr>
          <w:color w:val="000000"/>
          <w:sz w:val="22"/>
          <w:szCs w:val="22"/>
          <w:lang w:val="fr-CA" w:eastAsia="en-US"/>
        </w:rPr>
        <w:t>? La Chine a relâché tous les Ouïgours des camps de détention après que les Nations Unies ont</w:t>
      </w:r>
      <w:r>
        <w:rPr>
          <w:color w:val="000000"/>
          <w:sz w:val="22"/>
          <w:szCs w:val="22"/>
          <w:lang w:val="fr-CA" w:eastAsia="en-US"/>
        </w:rPr>
        <w:br/>
        <w:t xml:space="preserve">                                            </w:t>
      </w:r>
      <w:r w:rsidRPr="00D23819">
        <w:rPr>
          <w:color w:val="000000"/>
          <w:sz w:val="22"/>
          <w:szCs w:val="22"/>
          <w:lang w:val="fr-CA" w:eastAsia="en-US"/>
        </w:rPr>
        <w:t>publié leur rapport.</w:t>
      </w:r>
    </w:p>
    <w:p w14:paraId="1E0D40FE" w14:textId="77777777" w:rsidR="005D1EAC"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p>
    <w:p w14:paraId="7D8323AA" w14:textId="77777777" w:rsidR="005D1EAC" w:rsidRPr="00D23819" w:rsidRDefault="005D1EAC" w:rsidP="005D1EAC">
      <w:pPr>
        <w:suppressAutoHyphens/>
        <w:autoSpaceDE w:val="0"/>
        <w:autoSpaceDN w:val="0"/>
        <w:adjustRightInd w:val="0"/>
        <w:spacing w:before="70" w:after="70" w:line="300" w:lineRule="atLeast"/>
        <w:textAlignment w:val="center"/>
        <w:rPr>
          <w:color w:val="000000"/>
          <w:sz w:val="22"/>
          <w:szCs w:val="22"/>
          <w:lang w:val="fr-CA" w:eastAsia="en-US"/>
        </w:rPr>
      </w:pPr>
      <w:r w:rsidRPr="00D23819">
        <w:rPr>
          <w:color w:val="000000"/>
          <w:sz w:val="22"/>
          <w:szCs w:val="22"/>
          <w:lang w:val="fr-CA" w:eastAsia="en-US"/>
        </w:rPr>
        <w:t xml:space="preserve">______  6. </w:t>
      </w:r>
      <w:r w:rsidRPr="00D23819">
        <w:rPr>
          <w:b/>
          <w:bCs/>
          <w:color w:val="000000"/>
          <w:sz w:val="22"/>
          <w:szCs w:val="22"/>
          <w:lang w:val="fr-CA" w:eastAsia="en-US"/>
        </w:rPr>
        <w:t xml:space="preserve">Vrai </w:t>
      </w:r>
      <w:r w:rsidRPr="00D23819">
        <w:rPr>
          <w:color w:val="000000"/>
          <w:sz w:val="22"/>
          <w:szCs w:val="22"/>
          <w:lang w:val="fr-CA" w:eastAsia="en-US"/>
        </w:rPr>
        <w:t>ou</w:t>
      </w:r>
      <w:r w:rsidRPr="00D23819">
        <w:rPr>
          <w:b/>
          <w:bCs/>
          <w:color w:val="000000"/>
          <w:sz w:val="22"/>
          <w:szCs w:val="22"/>
          <w:lang w:val="fr-CA" w:eastAsia="en-US"/>
        </w:rPr>
        <w:t xml:space="preserve"> Faux? </w:t>
      </w:r>
      <w:r w:rsidRPr="00D23819">
        <w:rPr>
          <w:color w:val="000000"/>
          <w:sz w:val="22"/>
          <w:szCs w:val="22"/>
          <w:lang w:val="fr-CA" w:eastAsia="en-US"/>
        </w:rPr>
        <w:t>Les groupes de défense des droits de l’homme disent que les autorités chinoises ont</w:t>
      </w:r>
      <w:r>
        <w:rPr>
          <w:color w:val="000000"/>
          <w:sz w:val="22"/>
          <w:szCs w:val="22"/>
          <w:lang w:val="fr-CA" w:eastAsia="en-US"/>
        </w:rPr>
        <w:br/>
        <w:t xml:space="preserve">                                            </w:t>
      </w:r>
      <w:r w:rsidRPr="00D23819">
        <w:rPr>
          <w:color w:val="000000"/>
          <w:sz w:val="22"/>
          <w:szCs w:val="22"/>
          <w:lang w:val="fr-CA" w:eastAsia="en-US"/>
        </w:rPr>
        <w:t>emprisonné environ un million de Ouïgours.</w:t>
      </w:r>
      <w:r w:rsidRPr="00D23819">
        <w:rPr>
          <w:b/>
          <w:bCs/>
          <w:color w:val="000000"/>
          <w:sz w:val="22"/>
          <w:szCs w:val="22"/>
          <w:lang w:val="fr-CA" w:eastAsia="en-US"/>
        </w:rPr>
        <w:t xml:space="preserve"> </w:t>
      </w:r>
    </w:p>
    <w:p w14:paraId="2AFC3755" w14:textId="77777777" w:rsidR="005D1EAC" w:rsidRPr="0019341D" w:rsidRDefault="005D1EAC" w:rsidP="005D1EAC">
      <w:pPr>
        <w:suppressAutoHyphens/>
        <w:autoSpaceDE w:val="0"/>
        <w:autoSpaceDN w:val="0"/>
        <w:adjustRightInd w:val="0"/>
        <w:spacing w:before="70" w:after="70" w:line="300" w:lineRule="atLeast"/>
        <w:textAlignment w:val="center"/>
        <w:rPr>
          <w:b/>
          <w:bCs/>
          <w:color w:val="000000"/>
          <w:sz w:val="22"/>
          <w:szCs w:val="22"/>
          <w:u w:val="thick"/>
          <w:lang w:val="fr-CA" w:eastAsia="en-US"/>
        </w:rPr>
      </w:pPr>
    </w:p>
    <w:p w14:paraId="28E3740C" w14:textId="77777777" w:rsidR="005D1EAC" w:rsidRPr="0019341D" w:rsidRDefault="005D1EAC" w:rsidP="005D1EAC">
      <w:pPr>
        <w:suppressAutoHyphens/>
        <w:autoSpaceDE w:val="0"/>
        <w:autoSpaceDN w:val="0"/>
        <w:adjustRightInd w:val="0"/>
        <w:spacing w:before="70" w:after="70" w:line="300" w:lineRule="atLeast"/>
        <w:textAlignment w:val="center"/>
        <w:rPr>
          <w:b/>
          <w:bCs/>
          <w:color w:val="000000"/>
          <w:sz w:val="22"/>
          <w:szCs w:val="22"/>
          <w:lang w:val="fr-CA" w:eastAsia="en-US"/>
        </w:rPr>
      </w:pPr>
      <w:r w:rsidRPr="0019341D">
        <w:rPr>
          <w:b/>
          <w:bCs/>
          <w:color w:val="000000"/>
          <w:sz w:val="22"/>
          <w:szCs w:val="22"/>
          <w:lang w:val="fr-CA" w:eastAsia="en-US"/>
        </w:rPr>
        <w:t>C. Remplis les blancs afin de compléter chaque phrase.</w:t>
      </w:r>
      <w:r w:rsidRPr="0019341D">
        <w:rPr>
          <w:b/>
          <w:bCs/>
          <w:color w:val="000000"/>
          <w:sz w:val="22"/>
          <w:szCs w:val="22"/>
          <w:lang w:val="fr-CA" w:eastAsia="en-US"/>
        </w:rPr>
        <w:tab/>
      </w:r>
      <w:r w:rsidRPr="0019341D">
        <w:rPr>
          <w:b/>
          <w:bCs/>
          <w:color w:val="000000"/>
          <w:sz w:val="22"/>
          <w:szCs w:val="22"/>
          <w:lang w:val="fr-CA" w:eastAsia="en-US"/>
        </w:rPr>
        <w:tab/>
      </w:r>
      <w:r w:rsidRPr="0019341D">
        <w:rPr>
          <w:b/>
          <w:bCs/>
          <w:color w:val="000000"/>
          <w:sz w:val="22"/>
          <w:szCs w:val="22"/>
          <w:lang w:val="fr-CA" w:eastAsia="en-US"/>
        </w:rPr>
        <w:tab/>
        <w:t xml:space="preserve"> </w:t>
      </w:r>
      <w:r w:rsidRPr="0019341D">
        <w:rPr>
          <w:b/>
          <w:bCs/>
          <w:color w:val="000000"/>
          <w:sz w:val="22"/>
          <w:szCs w:val="22"/>
          <w:lang w:val="fr-CA" w:eastAsia="en-US"/>
        </w:rPr>
        <w:tab/>
      </w:r>
    </w:p>
    <w:p w14:paraId="38E7C4BB" w14:textId="77777777" w:rsidR="005D1EAC" w:rsidRPr="00D23819" w:rsidRDefault="005D1EAC" w:rsidP="005D1EAC">
      <w:pPr>
        <w:suppressAutoHyphens/>
        <w:autoSpaceDE w:val="0"/>
        <w:autoSpaceDN w:val="0"/>
        <w:adjustRightInd w:val="0"/>
        <w:spacing w:before="70" w:after="70" w:line="400" w:lineRule="atLeast"/>
        <w:textAlignment w:val="center"/>
        <w:rPr>
          <w:color w:val="000000"/>
          <w:sz w:val="22"/>
          <w:szCs w:val="22"/>
          <w:lang w:val="fr-CA" w:eastAsia="en-US"/>
        </w:rPr>
      </w:pPr>
      <w:r w:rsidRPr="00D23819">
        <w:rPr>
          <w:color w:val="000000"/>
          <w:sz w:val="22"/>
          <w:szCs w:val="22"/>
          <w:lang w:val="fr-CA" w:eastAsia="en-US"/>
        </w:rPr>
        <w:t xml:space="preserve">7. Les Ouïgours parlent une langue semblable au _______________________ . </w:t>
      </w:r>
    </w:p>
    <w:p w14:paraId="2E7301A4" w14:textId="77777777" w:rsidR="005D1EAC" w:rsidRPr="00D23819" w:rsidRDefault="005D1EAC" w:rsidP="005D1EAC">
      <w:pPr>
        <w:suppressAutoHyphens/>
        <w:autoSpaceDE w:val="0"/>
        <w:autoSpaceDN w:val="0"/>
        <w:adjustRightInd w:val="0"/>
        <w:spacing w:before="70" w:after="70" w:line="400" w:lineRule="atLeast"/>
        <w:textAlignment w:val="center"/>
        <w:rPr>
          <w:color w:val="000000"/>
          <w:sz w:val="22"/>
          <w:szCs w:val="22"/>
          <w:lang w:val="fr-CA" w:eastAsia="en-US"/>
        </w:rPr>
      </w:pPr>
      <w:r w:rsidRPr="00D23819">
        <w:rPr>
          <w:color w:val="000000"/>
          <w:sz w:val="22"/>
          <w:szCs w:val="22"/>
          <w:lang w:val="fr-CA" w:eastAsia="en-US"/>
        </w:rPr>
        <w:t xml:space="preserve">8. Il y a _______________________ millions d’habitants au Xinjiang. </w:t>
      </w:r>
    </w:p>
    <w:p w14:paraId="0D12C3E7" w14:textId="77777777" w:rsidR="005D1EAC" w:rsidRPr="00D23819" w:rsidRDefault="005D1EAC" w:rsidP="005D1EAC">
      <w:pPr>
        <w:suppressAutoHyphens/>
        <w:autoSpaceDE w:val="0"/>
        <w:autoSpaceDN w:val="0"/>
        <w:adjustRightInd w:val="0"/>
        <w:spacing w:before="70" w:after="70" w:line="400" w:lineRule="atLeast"/>
        <w:textAlignment w:val="center"/>
        <w:rPr>
          <w:color w:val="000000"/>
          <w:sz w:val="22"/>
          <w:szCs w:val="22"/>
          <w:lang w:val="fr-CA" w:eastAsia="en-US"/>
        </w:rPr>
      </w:pPr>
      <w:r w:rsidRPr="00D23819">
        <w:rPr>
          <w:color w:val="000000"/>
          <w:sz w:val="22"/>
          <w:szCs w:val="22"/>
          <w:lang w:val="fr-CA" w:eastAsia="en-US"/>
        </w:rPr>
        <w:t>9. De nombreux _______________________ se sont installés au Xinjiang récemment.</w:t>
      </w:r>
    </w:p>
    <w:p w14:paraId="23F227CC" w14:textId="77777777" w:rsidR="005D1EAC" w:rsidRPr="0019341D" w:rsidRDefault="005D1EAC" w:rsidP="005D1EAC">
      <w:pPr>
        <w:suppressAutoHyphens/>
        <w:autoSpaceDE w:val="0"/>
        <w:autoSpaceDN w:val="0"/>
        <w:adjustRightInd w:val="0"/>
        <w:spacing w:before="70" w:after="70" w:line="300" w:lineRule="atLeast"/>
        <w:textAlignment w:val="center"/>
        <w:rPr>
          <w:b/>
          <w:bCs/>
          <w:color w:val="000000"/>
          <w:sz w:val="22"/>
          <w:szCs w:val="22"/>
          <w:lang w:val="fr-CA" w:eastAsia="en-US"/>
        </w:rPr>
      </w:pPr>
      <w:r w:rsidRPr="0019341D">
        <w:rPr>
          <w:b/>
          <w:bCs/>
          <w:color w:val="000000"/>
          <w:sz w:val="22"/>
          <w:szCs w:val="22"/>
          <w:lang w:val="fr-CA" w:eastAsia="en-US"/>
        </w:rPr>
        <w:t xml:space="preserve">D. Réponds à la question suivante en un paragraphe. </w:t>
      </w:r>
      <w:r w:rsidRPr="0019341D">
        <w:rPr>
          <w:b/>
          <w:bCs/>
          <w:i/>
          <w:iCs/>
          <w:color w:val="000000"/>
          <w:sz w:val="22"/>
          <w:szCs w:val="22"/>
          <w:lang w:val="fr-CA" w:eastAsia="en-US"/>
        </w:rPr>
        <w:t>(Utilise une feuille séparée si nécessaire.)</w:t>
      </w:r>
    </w:p>
    <w:p w14:paraId="1BED7D66" w14:textId="77777777" w:rsidR="005D1EAC" w:rsidRPr="00D23819" w:rsidRDefault="005D1EAC" w:rsidP="005D1EAC">
      <w:pPr>
        <w:spacing w:before="70" w:after="70" w:line="300" w:lineRule="atLeast"/>
        <w:rPr>
          <w:color w:val="000000"/>
          <w:sz w:val="22"/>
          <w:szCs w:val="22"/>
          <w:lang w:val="fr-CA" w:eastAsia="en-US"/>
        </w:rPr>
      </w:pPr>
      <w:r w:rsidRPr="00D23819">
        <w:rPr>
          <w:color w:val="000000"/>
          <w:sz w:val="22"/>
          <w:szCs w:val="22"/>
          <w:lang w:val="fr-CA" w:eastAsia="en-US"/>
        </w:rPr>
        <w:t>10. Selon toi, quelle responsabilité la communauté internationale a-t-elle en ce qui a trait à protester contre les violations des droits de l’homme dans d’autres pays? Donne des raisons pour appuyer ta réponse.</w:t>
      </w:r>
    </w:p>
    <w:p w14:paraId="7ED6AF7A" w14:textId="3AA6E0D4" w:rsidR="005D1EAC" w:rsidRPr="009A57C0" w:rsidRDefault="005D1EAC" w:rsidP="005D1EAC">
      <w:pPr>
        <w:spacing w:before="70" w:after="70" w:line="280" w:lineRule="atLeast"/>
        <w:ind w:right="1586"/>
        <w:rPr>
          <w:sz w:val="20"/>
          <w:szCs w:val="20"/>
          <w:lang w:val="fr-CA" w:eastAsia="en-US"/>
        </w:rPr>
      </w:pPr>
    </w:p>
    <w:sectPr w:rsidR="005D1EAC" w:rsidRPr="009A57C0" w:rsidSect="00B60135">
      <w:footerReference w:type="even" r:id="rId13"/>
      <w:footerReference w:type="first" r:id="rId14"/>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BBE2" w14:textId="77777777" w:rsidR="00BC35BC" w:rsidRDefault="00BC35BC">
      <w:r>
        <w:separator/>
      </w:r>
    </w:p>
  </w:endnote>
  <w:endnote w:type="continuationSeparator" w:id="0">
    <w:p w14:paraId="22D413BA" w14:textId="77777777" w:rsidR="00BC35BC" w:rsidRDefault="00BC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3FBF" w14:textId="77777777" w:rsidR="00F005AD" w:rsidRDefault="00F005AD" w:rsidP="004C1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013">
      <w:rPr>
        <w:rStyle w:val="PageNumber"/>
        <w:noProof/>
      </w:rPr>
      <w:t>1</w:t>
    </w:r>
    <w:r>
      <w:rPr>
        <w:rStyle w:val="PageNumber"/>
      </w:rPr>
      <w:fldChar w:fldCharType="end"/>
    </w:r>
  </w:p>
  <w:p w14:paraId="26212F92" w14:textId="77777777" w:rsidR="00F005AD" w:rsidRDefault="00F005AD" w:rsidP="004C1A35">
    <w:pPr>
      <w:pStyle w:val="Footer"/>
      <w:ind w:right="360" w:firstLine="360"/>
    </w:pPr>
  </w:p>
  <w:p w14:paraId="622ABBD2" w14:textId="77777777" w:rsidR="00F005AD" w:rsidRDefault="00F005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DC12" w14:textId="36F0CCF7" w:rsidR="00F005AD" w:rsidRPr="00903316" w:rsidRDefault="00903316" w:rsidP="00903316">
    <w:pPr>
      <w:pStyle w:val="Footer"/>
      <w:tabs>
        <w:tab w:val="clear" w:pos="4320"/>
        <w:tab w:val="left" w:pos="1940"/>
        <w:tab w:val="left" w:pos="2293"/>
        <w:tab w:val="left" w:pos="3424"/>
        <w:tab w:val="left" w:pos="3780"/>
        <w:tab w:val="left" w:pos="3870"/>
        <w:tab w:val="center" w:pos="4674"/>
        <w:tab w:val="left" w:pos="8100"/>
        <w:tab w:val="left" w:pos="10080"/>
        <w:tab w:val="left" w:pos="10170"/>
      </w:tabs>
      <w:rPr>
        <w:color w:val="FF0000"/>
        <w:sz w:val="18"/>
        <w:szCs w:val="18"/>
        <w:lang w:val="fr-CA"/>
      </w:rPr>
    </w:pPr>
    <w:r w:rsidRPr="0017097B">
      <w:rPr>
        <w:color w:val="FF0000"/>
        <w:sz w:val="18"/>
        <w:szCs w:val="18"/>
        <w:lang w:val="fr-CA"/>
      </w:rPr>
      <w:t>Niv</w:t>
    </w:r>
    <w:r>
      <w:rPr>
        <w:color w:val="FF0000"/>
        <w:sz w:val="18"/>
        <w:szCs w:val="18"/>
        <w:lang w:val="fr-CA"/>
      </w:rPr>
      <w:t xml:space="preserve">eau </w:t>
    </w:r>
    <w:r w:rsidRPr="0017097B">
      <w:rPr>
        <w:color w:val="FF0000"/>
        <w:sz w:val="18"/>
        <w:szCs w:val="18"/>
        <w:lang w:val="fr-CA"/>
      </w:rPr>
      <w:t>2 • N</w:t>
    </w:r>
    <w:r w:rsidRPr="0017097B">
      <w:rPr>
        <w:color w:val="FF0000"/>
        <w:sz w:val="18"/>
        <w:szCs w:val="18"/>
        <w:vertAlign w:val="superscript"/>
        <w:lang w:val="fr-CA"/>
      </w:rPr>
      <w:t>o</w:t>
    </w:r>
    <w:r w:rsidRPr="0017097B">
      <w:rPr>
        <w:color w:val="FF0000"/>
        <w:sz w:val="18"/>
        <w:szCs w:val="18"/>
        <w:lang w:val="fr-CA"/>
      </w:rPr>
      <w:t xml:space="preserve"> </w:t>
    </w:r>
    <w:r w:rsidR="00EB044D">
      <w:rPr>
        <w:color w:val="FF0000"/>
        <w:sz w:val="18"/>
        <w:szCs w:val="18"/>
        <w:lang w:val="fr-CA"/>
      </w:rPr>
      <w:t>2</w:t>
    </w:r>
    <w:r w:rsidRPr="0017097B">
      <w:rPr>
        <w:color w:val="FF0000"/>
        <w:sz w:val="18"/>
        <w:szCs w:val="18"/>
        <w:lang w:val="fr-CA"/>
      </w:rPr>
      <w:tab/>
    </w:r>
    <w:r w:rsidRPr="0017097B">
      <w:rPr>
        <w:color w:val="FF0000"/>
        <w:sz w:val="18"/>
        <w:szCs w:val="18"/>
        <w:lang w:val="fr-CA"/>
      </w:rPr>
      <w:tab/>
      <w:t xml:space="preserve">                        </w:t>
    </w:r>
    <w:r w:rsidRPr="0017097B">
      <w:rPr>
        <w:color w:val="FF0000"/>
        <w:sz w:val="18"/>
        <w:szCs w:val="18"/>
        <w:lang w:val="fr-CA"/>
      </w:rPr>
      <w:tab/>
    </w:r>
    <w:r w:rsidRPr="0033538D">
      <w:rPr>
        <w:bCs/>
        <w:i/>
        <w:iCs/>
        <w:color w:val="FF0000"/>
        <w:sz w:val="18"/>
        <w:szCs w:val="18"/>
        <w:lang w:val="fr-CA"/>
      </w:rPr>
      <w:t xml:space="preserve">              </w:t>
    </w:r>
    <w:r w:rsidRPr="0033538D">
      <w:rPr>
        <w:bCs/>
        <w:i/>
        <w:iCs/>
        <w:color w:val="0432FF"/>
        <w:sz w:val="18"/>
        <w:szCs w:val="18"/>
        <w:lang w:val="fr-CA"/>
      </w:rPr>
      <w:t>Le Monde en Marche</w:t>
    </w:r>
    <w:r w:rsidRPr="0033538D">
      <w:rPr>
        <w:bCs/>
        <w:color w:val="0432FF"/>
        <w:sz w:val="18"/>
        <w:szCs w:val="18"/>
        <w:lang w:val="fr-CA"/>
      </w:rPr>
      <w:t xml:space="preserve"> • Reportage</w:t>
    </w:r>
    <w:r w:rsidRPr="0017097B">
      <w:rPr>
        <w:b/>
        <w:color w:val="008000"/>
        <w:sz w:val="18"/>
        <w:szCs w:val="18"/>
        <w:lang w:val="fr-CA"/>
      </w:rPr>
      <w:tab/>
    </w:r>
    <w:r w:rsidRPr="0017097B">
      <w:rPr>
        <w:b/>
        <w:color w:val="008000"/>
        <w:sz w:val="18"/>
        <w:szCs w:val="18"/>
        <w:lang w:val="fr-CA"/>
      </w:rPr>
      <w:tab/>
    </w:r>
    <w:r w:rsidRPr="0017097B">
      <w:rPr>
        <w:color w:val="FF0000"/>
        <w:sz w:val="18"/>
        <w:szCs w:val="18"/>
        <w:lang w:val="fr-CA"/>
      </w:rPr>
      <w:tab/>
    </w:r>
    <w:r w:rsidRPr="0017097B">
      <w:rPr>
        <w:color w:val="FF0000"/>
        <w:sz w:val="18"/>
        <w:szCs w:val="18"/>
        <w:lang w:val="fr-CA"/>
      </w:rPr>
      <w:tab/>
      <w:t xml:space="preserve"> - </w:t>
    </w:r>
    <w:r w:rsidRPr="0017097B">
      <w:rPr>
        <w:color w:val="FF0000"/>
        <w:sz w:val="18"/>
        <w:szCs w:val="18"/>
        <w:lang w:val="fr-CA"/>
      </w:rPr>
      <w:fldChar w:fldCharType="begin"/>
    </w:r>
    <w:r w:rsidRPr="0017097B">
      <w:rPr>
        <w:color w:val="FF0000"/>
        <w:sz w:val="18"/>
        <w:szCs w:val="18"/>
        <w:lang w:val="fr-CA"/>
      </w:rPr>
      <w:instrText xml:space="preserve"> PAGE </w:instrText>
    </w:r>
    <w:r w:rsidRPr="0017097B">
      <w:rPr>
        <w:color w:val="FF0000"/>
        <w:sz w:val="18"/>
        <w:szCs w:val="18"/>
        <w:lang w:val="fr-CA"/>
      </w:rPr>
      <w:fldChar w:fldCharType="separate"/>
    </w:r>
    <w:r>
      <w:rPr>
        <w:color w:val="FF0000"/>
        <w:sz w:val="18"/>
        <w:szCs w:val="18"/>
        <w:lang w:val="fr-CA"/>
      </w:rPr>
      <w:t>2</w:t>
    </w:r>
    <w:r w:rsidRPr="0017097B">
      <w:rPr>
        <w:color w:val="FF0000"/>
        <w:sz w:val="18"/>
        <w:szCs w:val="18"/>
        <w:lang w:val="fr-CA"/>
      </w:rPr>
      <w:fldChar w:fldCharType="end"/>
    </w:r>
    <w:r w:rsidRPr="0017097B">
      <w:rPr>
        <w:color w:val="FF0000"/>
        <w:sz w:val="18"/>
        <w:szCs w:val="18"/>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7687" w14:textId="77777777" w:rsidR="00234B8C" w:rsidRDefault="00234B8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E193F" w14:textId="77777777" w:rsidR="00234B8C" w:rsidRDefault="00234B8C" w:rsidP="00852F4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236" w14:textId="77777777" w:rsidR="00234B8C" w:rsidRDefault="00234B8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573D" w14:textId="77777777" w:rsidR="00BC35BC" w:rsidRDefault="00BC35BC">
      <w:r>
        <w:separator/>
      </w:r>
    </w:p>
  </w:footnote>
  <w:footnote w:type="continuationSeparator" w:id="0">
    <w:p w14:paraId="246B902C" w14:textId="77777777" w:rsidR="00BC35BC" w:rsidRDefault="00BC3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695180">
    <w:abstractNumId w:val="13"/>
  </w:num>
  <w:num w:numId="2" w16cid:durableId="67768727">
    <w:abstractNumId w:val="11"/>
  </w:num>
  <w:num w:numId="3" w16cid:durableId="314644837">
    <w:abstractNumId w:val="14"/>
  </w:num>
  <w:num w:numId="4" w16cid:durableId="1648590189">
    <w:abstractNumId w:val="12"/>
  </w:num>
  <w:num w:numId="5" w16cid:durableId="606545916">
    <w:abstractNumId w:val="16"/>
  </w:num>
  <w:num w:numId="6" w16cid:durableId="470100179">
    <w:abstractNumId w:val="10"/>
  </w:num>
  <w:num w:numId="7" w16cid:durableId="1530988966">
    <w:abstractNumId w:val="8"/>
  </w:num>
  <w:num w:numId="8" w16cid:durableId="1384402690">
    <w:abstractNumId w:val="7"/>
  </w:num>
  <w:num w:numId="9" w16cid:durableId="967711293">
    <w:abstractNumId w:val="6"/>
  </w:num>
  <w:num w:numId="10" w16cid:durableId="1092970850">
    <w:abstractNumId w:val="5"/>
  </w:num>
  <w:num w:numId="11" w16cid:durableId="335958419">
    <w:abstractNumId w:val="9"/>
  </w:num>
  <w:num w:numId="12" w16cid:durableId="1185945668">
    <w:abstractNumId w:val="4"/>
  </w:num>
  <w:num w:numId="13" w16cid:durableId="569461263">
    <w:abstractNumId w:val="3"/>
  </w:num>
  <w:num w:numId="14" w16cid:durableId="1546328887">
    <w:abstractNumId w:val="2"/>
  </w:num>
  <w:num w:numId="15" w16cid:durableId="1179807874">
    <w:abstractNumId w:val="1"/>
  </w:num>
  <w:num w:numId="16" w16cid:durableId="1845316033">
    <w:abstractNumId w:val="0"/>
  </w:num>
  <w:num w:numId="17" w16cid:durableId="879242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 w:dllVersion="2" w:checkStyle="1"/>
  <w:activeWritingStyle w:appName="MSWord" w:lang="fr-CA" w:vendorID="65" w:dllVersion="514" w:checkStyle="1"/>
  <w:activeWritingStyle w:appName="MSWord" w:lang="en-GB" w:vendorID="6" w:dllVersion="2" w:checkStyle="1"/>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352"/>
    <w:rsid w:val="00003DA9"/>
    <w:rsid w:val="00004C83"/>
    <w:rsid w:val="00010FD3"/>
    <w:rsid w:val="00011849"/>
    <w:rsid w:val="00011A1C"/>
    <w:rsid w:val="00011F48"/>
    <w:rsid w:val="0001387B"/>
    <w:rsid w:val="00014047"/>
    <w:rsid w:val="00015FCC"/>
    <w:rsid w:val="000162FE"/>
    <w:rsid w:val="00021230"/>
    <w:rsid w:val="000214A0"/>
    <w:rsid w:val="00021B0D"/>
    <w:rsid w:val="00021D6D"/>
    <w:rsid w:val="00021F3C"/>
    <w:rsid w:val="00023477"/>
    <w:rsid w:val="0002371E"/>
    <w:rsid w:val="00023E4F"/>
    <w:rsid w:val="0002489F"/>
    <w:rsid w:val="00024BAF"/>
    <w:rsid w:val="000275E1"/>
    <w:rsid w:val="00027A9D"/>
    <w:rsid w:val="00027D58"/>
    <w:rsid w:val="0003092B"/>
    <w:rsid w:val="00031F1E"/>
    <w:rsid w:val="000326E4"/>
    <w:rsid w:val="00032F51"/>
    <w:rsid w:val="00032F5D"/>
    <w:rsid w:val="000335BD"/>
    <w:rsid w:val="000336A7"/>
    <w:rsid w:val="0003676F"/>
    <w:rsid w:val="0003719E"/>
    <w:rsid w:val="00037D1C"/>
    <w:rsid w:val="00037F87"/>
    <w:rsid w:val="00040195"/>
    <w:rsid w:val="00040696"/>
    <w:rsid w:val="0004095E"/>
    <w:rsid w:val="00040A33"/>
    <w:rsid w:val="00040AF8"/>
    <w:rsid w:val="00042B86"/>
    <w:rsid w:val="000433B7"/>
    <w:rsid w:val="00044ABE"/>
    <w:rsid w:val="00045763"/>
    <w:rsid w:val="00046600"/>
    <w:rsid w:val="00046895"/>
    <w:rsid w:val="00047015"/>
    <w:rsid w:val="00047485"/>
    <w:rsid w:val="0005033A"/>
    <w:rsid w:val="0005101D"/>
    <w:rsid w:val="0005107A"/>
    <w:rsid w:val="000550A5"/>
    <w:rsid w:val="000555E8"/>
    <w:rsid w:val="00055A1D"/>
    <w:rsid w:val="00055F4D"/>
    <w:rsid w:val="00056411"/>
    <w:rsid w:val="0005682E"/>
    <w:rsid w:val="000568C6"/>
    <w:rsid w:val="00056AE5"/>
    <w:rsid w:val="00056BAE"/>
    <w:rsid w:val="000579A9"/>
    <w:rsid w:val="000606C3"/>
    <w:rsid w:val="00060F13"/>
    <w:rsid w:val="000629D7"/>
    <w:rsid w:val="00063DB8"/>
    <w:rsid w:val="00065C2A"/>
    <w:rsid w:val="00065CE8"/>
    <w:rsid w:val="00066303"/>
    <w:rsid w:val="000665A5"/>
    <w:rsid w:val="00066F4D"/>
    <w:rsid w:val="000710E7"/>
    <w:rsid w:val="00073C6C"/>
    <w:rsid w:val="00073EF6"/>
    <w:rsid w:val="00074B14"/>
    <w:rsid w:val="00075382"/>
    <w:rsid w:val="00076376"/>
    <w:rsid w:val="00076793"/>
    <w:rsid w:val="00076C89"/>
    <w:rsid w:val="00076CA0"/>
    <w:rsid w:val="00077D4F"/>
    <w:rsid w:val="0008042A"/>
    <w:rsid w:val="00080F82"/>
    <w:rsid w:val="00080FE1"/>
    <w:rsid w:val="00082ACF"/>
    <w:rsid w:val="00082F7E"/>
    <w:rsid w:val="000831D3"/>
    <w:rsid w:val="00083F5F"/>
    <w:rsid w:val="00086160"/>
    <w:rsid w:val="00086A8E"/>
    <w:rsid w:val="00087ECF"/>
    <w:rsid w:val="000905EB"/>
    <w:rsid w:val="000912AD"/>
    <w:rsid w:val="00093A3C"/>
    <w:rsid w:val="00093AAF"/>
    <w:rsid w:val="00094CA3"/>
    <w:rsid w:val="00094D56"/>
    <w:rsid w:val="00095B80"/>
    <w:rsid w:val="00095C8F"/>
    <w:rsid w:val="00095F7E"/>
    <w:rsid w:val="00096EC1"/>
    <w:rsid w:val="000A0E28"/>
    <w:rsid w:val="000A1B00"/>
    <w:rsid w:val="000A20A5"/>
    <w:rsid w:val="000A22A8"/>
    <w:rsid w:val="000A250D"/>
    <w:rsid w:val="000A2617"/>
    <w:rsid w:val="000A366E"/>
    <w:rsid w:val="000A3E77"/>
    <w:rsid w:val="000A4C81"/>
    <w:rsid w:val="000A4EC8"/>
    <w:rsid w:val="000A6340"/>
    <w:rsid w:val="000B0228"/>
    <w:rsid w:val="000B0317"/>
    <w:rsid w:val="000B217E"/>
    <w:rsid w:val="000B27FB"/>
    <w:rsid w:val="000B32C3"/>
    <w:rsid w:val="000B3A8C"/>
    <w:rsid w:val="000B3C22"/>
    <w:rsid w:val="000B468C"/>
    <w:rsid w:val="000B4E47"/>
    <w:rsid w:val="000B6688"/>
    <w:rsid w:val="000B6D33"/>
    <w:rsid w:val="000B7B48"/>
    <w:rsid w:val="000C1CBC"/>
    <w:rsid w:val="000C28E3"/>
    <w:rsid w:val="000C2C9A"/>
    <w:rsid w:val="000C34A1"/>
    <w:rsid w:val="000C3A59"/>
    <w:rsid w:val="000C3AD9"/>
    <w:rsid w:val="000C4409"/>
    <w:rsid w:val="000C482B"/>
    <w:rsid w:val="000C54A1"/>
    <w:rsid w:val="000C7AD3"/>
    <w:rsid w:val="000C7CE5"/>
    <w:rsid w:val="000D0CE7"/>
    <w:rsid w:val="000D1A43"/>
    <w:rsid w:val="000D3A57"/>
    <w:rsid w:val="000D45BD"/>
    <w:rsid w:val="000D5978"/>
    <w:rsid w:val="000D5D8A"/>
    <w:rsid w:val="000D6601"/>
    <w:rsid w:val="000D7362"/>
    <w:rsid w:val="000D7BA1"/>
    <w:rsid w:val="000D7D8A"/>
    <w:rsid w:val="000E0237"/>
    <w:rsid w:val="000E1A15"/>
    <w:rsid w:val="000E3856"/>
    <w:rsid w:val="000E4AB9"/>
    <w:rsid w:val="000E60D3"/>
    <w:rsid w:val="000E628F"/>
    <w:rsid w:val="000E71AB"/>
    <w:rsid w:val="000F261A"/>
    <w:rsid w:val="000F2BE6"/>
    <w:rsid w:val="000F372E"/>
    <w:rsid w:val="000F3902"/>
    <w:rsid w:val="000F3F66"/>
    <w:rsid w:val="000F4C06"/>
    <w:rsid w:val="000F672A"/>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7EE"/>
    <w:rsid w:val="00122EFF"/>
    <w:rsid w:val="00123A76"/>
    <w:rsid w:val="00123F93"/>
    <w:rsid w:val="0012534E"/>
    <w:rsid w:val="001257E9"/>
    <w:rsid w:val="0012641F"/>
    <w:rsid w:val="0012688C"/>
    <w:rsid w:val="00126A84"/>
    <w:rsid w:val="00127105"/>
    <w:rsid w:val="00130C16"/>
    <w:rsid w:val="0013156F"/>
    <w:rsid w:val="001320B1"/>
    <w:rsid w:val="00132B4B"/>
    <w:rsid w:val="00133CA5"/>
    <w:rsid w:val="00134107"/>
    <w:rsid w:val="00134923"/>
    <w:rsid w:val="00135101"/>
    <w:rsid w:val="00137B12"/>
    <w:rsid w:val="00140074"/>
    <w:rsid w:val="001406BC"/>
    <w:rsid w:val="001413D2"/>
    <w:rsid w:val="001415A2"/>
    <w:rsid w:val="00141845"/>
    <w:rsid w:val="001418DD"/>
    <w:rsid w:val="00142B22"/>
    <w:rsid w:val="001442F4"/>
    <w:rsid w:val="001456C9"/>
    <w:rsid w:val="00146E6A"/>
    <w:rsid w:val="0014771E"/>
    <w:rsid w:val="001508FB"/>
    <w:rsid w:val="00150950"/>
    <w:rsid w:val="00150A25"/>
    <w:rsid w:val="00150E93"/>
    <w:rsid w:val="0015130D"/>
    <w:rsid w:val="00151C58"/>
    <w:rsid w:val="001527AC"/>
    <w:rsid w:val="001541D6"/>
    <w:rsid w:val="00154D82"/>
    <w:rsid w:val="00155C1D"/>
    <w:rsid w:val="001569B6"/>
    <w:rsid w:val="00157C83"/>
    <w:rsid w:val="00157EA3"/>
    <w:rsid w:val="00160A69"/>
    <w:rsid w:val="00163636"/>
    <w:rsid w:val="00163A3E"/>
    <w:rsid w:val="001643EA"/>
    <w:rsid w:val="00164891"/>
    <w:rsid w:val="00164E93"/>
    <w:rsid w:val="00164FA9"/>
    <w:rsid w:val="00165F91"/>
    <w:rsid w:val="00165FD3"/>
    <w:rsid w:val="00167195"/>
    <w:rsid w:val="00170064"/>
    <w:rsid w:val="00170714"/>
    <w:rsid w:val="0017097B"/>
    <w:rsid w:val="00172671"/>
    <w:rsid w:val="001727F8"/>
    <w:rsid w:val="0017292B"/>
    <w:rsid w:val="00172D54"/>
    <w:rsid w:val="00172F39"/>
    <w:rsid w:val="00173FFF"/>
    <w:rsid w:val="00176711"/>
    <w:rsid w:val="0017729B"/>
    <w:rsid w:val="001779EA"/>
    <w:rsid w:val="00180568"/>
    <w:rsid w:val="00180D42"/>
    <w:rsid w:val="001817ED"/>
    <w:rsid w:val="00182B57"/>
    <w:rsid w:val="00184B52"/>
    <w:rsid w:val="00185597"/>
    <w:rsid w:val="00186FA6"/>
    <w:rsid w:val="00187048"/>
    <w:rsid w:val="00187424"/>
    <w:rsid w:val="0018781C"/>
    <w:rsid w:val="00187B10"/>
    <w:rsid w:val="00187E93"/>
    <w:rsid w:val="00187F06"/>
    <w:rsid w:val="00190F2E"/>
    <w:rsid w:val="00191246"/>
    <w:rsid w:val="0019174B"/>
    <w:rsid w:val="00192A58"/>
    <w:rsid w:val="00194689"/>
    <w:rsid w:val="001965E5"/>
    <w:rsid w:val="00197320"/>
    <w:rsid w:val="0019791A"/>
    <w:rsid w:val="00197BD5"/>
    <w:rsid w:val="001A195D"/>
    <w:rsid w:val="001A28A2"/>
    <w:rsid w:val="001A3B39"/>
    <w:rsid w:val="001A4D4E"/>
    <w:rsid w:val="001A5354"/>
    <w:rsid w:val="001A5F43"/>
    <w:rsid w:val="001A6FA5"/>
    <w:rsid w:val="001A740C"/>
    <w:rsid w:val="001A74A9"/>
    <w:rsid w:val="001B06C1"/>
    <w:rsid w:val="001B0E05"/>
    <w:rsid w:val="001B12EB"/>
    <w:rsid w:val="001B1F41"/>
    <w:rsid w:val="001B256E"/>
    <w:rsid w:val="001B306F"/>
    <w:rsid w:val="001B315B"/>
    <w:rsid w:val="001B39BA"/>
    <w:rsid w:val="001B3A61"/>
    <w:rsid w:val="001B4BFC"/>
    <w:rsid w:val="001C09F2"/>
    <w:rsid w:val="001C0A37"/>
    <w:rsid w:val="001C0AE8"/>
    <w:rsid w:val="001C1779"/>
    <w:rsid w:val="001C3E6C"/>
    <w:rsid w:val="001C51E1"/>
    <w:rsid w:val="001C5F4A"/>
    <w:rsid w:val="001D0072"/>
    <w:rsid w:val="001D0570"/>
    <w:rsid w:val="001D068A"/>
    <w:rsid w:val="001D1CEC"/>
    <w:rsid w:val="001D1DC0"/>
    <w:rsid w:val="001D29B3"/>
    <w:rsid w:val="001D2CD2"/>
    <w:rsid w:val="001D308D"/>
    <w:rsid w:val="001D4097"/>
    <w:rsid w:val="001D5789"/>
    <w:rsid w:val="001D59D5"/>
    <w:rsid w:val="001D6678"/>
    <w:rsid w:val="001D683D"/>
    <w:rsid w:val="001D6A33"/>
    <w:rsid w:val="001D72CE"/>
    <w:rsid w:val="001D7526"/>
    <w:rsid w:val="001E0B78"/>
    <w:rsid w:val="001E0BD0"/>
    <w:rsid w:val="001E0CA0"/>
    <w:rsid w:val="001E0E83"/>
    <w:rsid w:val="001E1B43"/>
    <w:rsid w:val="001E2E8F"/>
    <w:rsid w:val="001E4D86"/>
    <w:rsid w:val="001E53B8"/>
    <w:rsid w:val="001E58FF"/>
    <w:rsid w:val="001E64AD"/>
    <w:rsid w:val="001F25A5"/>
    <w:rsid w:val="001F2BDA"/>
    <w:rsid w:val="001F2CEA"/>
    <w:rsid w:val="001F42DD"/>
    <w:rsid w:val="001F461F"/>
    <w:rsid w:val="001F70D7"/>
    <w:rsid w:val="001F7104"/>
    <w:rsid w:val="001F784E"/>
    <w:rsid w:val="001F7C17"/>
    <w:rsid w:val="0020034C"/>
    <w:rsid w:val="00200A6D"/>
    <w:rsid w:val="00200D82"/>
    <w:rsid w:val="00200F92"/>
    <w:rsid w:val="00201042"/>
    <w:rsid w:val="00201376"/>
    <w:rsid w:val="00202ED5"/>
    <w:rsid w:val="00203C61"/>
    <w:rsid w:val="00206DDD"/>
    <w:rsid w:val="0020780C"/>
    <w:rsid w:val="002103E2"/>
    <w:rsid w:val="00212218"/>
    <w:rsid w:val="0021273B"/>
    <w:rsid w:val="00212FA9"/>
    <w:rsid w:val="002143D5"/>
    <w:rsid w:val="00214F51"/>
    <w:rsid w:val="00216C18"/>
    <w:rsid w:val="002176C4"/>
    <w:rsid w:val="00217CFA"/>
    <w:rsid w:val="0022112C"/>
    <w:rsid w:val="00222053"/>
    <w:rsid w:val="002220C5"/>
    <w:rsid w:val="00222AB6"/>
    <w:rsid w:val="00223AFC"/>
    <w:rsid w:val="002254DB"/>
    <w:rsid w:val="00226E26"/>
    <w:rsid w:val="00231DFA"/>
    <w:rsid w:val="00233590"/>
    <w:rsid w:val="002339D5"/>
    <w:rsid w:val="00233DEA"/>
    <w:rsid w:val="0023427B"/>
    <w:rsid w:val="002346F7"/>
    <w:rsid w:val="00234B46"/>
    <w:rsid w:val="00234B8C"/>
    <w:rsid w:val="00235C47"/>
    <w:rsid w:val="00236665"/>
    <w:rsid w:val="00236C5C"/>
    <w:rsid w:val="002372B4"/>
    <w:rsid w:val="00237F03"/>
    <w:rsid w:val="002417D2"/>
    <w:rsid w:val="00241F72"/>
    <w:rsid w:val="002426AC"/>
    <w:rsid w:val="00242E2B"/>
    <w:rsid w:val="00243B52"/>
    <w:rsid w:val="00243D81"/>
    <w:rsid w:val="00244220"/>
    <w:rsid w:val="00244E8B"/>
    <w:rsid w:val="00245604"/>
    <w:rsid w:val="00245ACE"/>
    <w:rsid w:val="00246413"/>
    <w:rsid w:val="002469DB"/>
    <w:rsid w:val="00246BE0"/>
    <w:rsid w:val="0024767B"/>
    <w:rsid w:val="002503DF"/>
    <w:rsid w:val="00251F57"/>
    <w:rsid w:val="0025217A"/>
    <w:rsid w:val="00253BA1"/>
    <w:rsid w:val="00253F1B"/>
    <w:rsid w:val="00254B5A"/>
    <w:rsid w:val="002555C4"/>
    <w:rsid w:val="00255669"/>
    <w:rsid w:val="00255EDD"/>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67B"/>
    <w:rsid w:val="00273DB8"/>
    <w:rsid w:val="00274BA7"/>
    <w:rsid w:val="00275856"/>
    <w:rsid w:val="002758E9"/>
    <w:rsid w:val="002760E3"/>
    <w:rsid w:val="00276B60"/>
    <w:rsid w:val="0027758F"/>
    <w:rsid w:val="00277CE0"/>
    <w:rsid w:val="00277E68"/>
    <w:rsid w:val="00280C70"/>
    <w:rsid w:val="002814BB"/>
    <w:rsid w:val="00281C19"/>
    <w:rsid w:val="00281FC1"/>
    <w:rsid w:val="00282B74"/>
    <w:rsid w:val="0028552B"/>
    <w:rsid w:val="00285DD9"/>
    <w:rsid w:val="0029070C"/>
    <w:rsid w:val="002917A0"/>
    <w:rsid w:val="002929B0"/>
    <w:rsid w:val="00293042"/>
    <w:rsid w:val="0029655C"/>
    <w:rsid w:val="00296580"/>
    <w:rsid w:val="00296836"/>
    <w:rsid w:val="002969B3"/>
    <w:rsid w:val="00296FF6"/>
    <w:rsid w:val="002974F8"/>
    <w:rsid w:val="002A0134"/>
    <w:rsid w:val="002A3716"/>
    <w:rsid w:val="002A3785"/>
    <w:rsid w:val="002A4C28"/>
    <w:rsid w:val="002A78A8"/>
    <w:rsid w:val="002A7CEF"/>
    <w:rsid w:val="002B1E3A"/>
    <w:rsid w:val="002B3E86"/>
    <w:rsid w:val="002B4948"/>
    <w:rsid w:val="002B6005"/>
    <w:rsid w:val="002B6710"/>
    <w:rsid w:val="002B73F6"/>
    <w:rsid w:val="002B7837"/>
    <w:rsid w:val="002B7A39"/>
    <w:rsid w:val="002C14AA"/>
    <w:rsid w:val="002C2757"/>
    <w:rsid w:val="002C2B42"/>
    <w:rsid w:val="002C35CE"/>
    <w:rsid w:val="002C36DB"/>
    <w:rsid w:val="002C3C35"/>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421C"/>
    <w:rsid w:val="002E4478"/>
    <w:rsid w:val="002E4ED8"/>
    <w:rsid w:val="002E52CF"/>
    <w:rsid w:val="002F003B"/>
    <w:rsid w:val="002F08E3"/>
    <w:rsid w:val="002F0D77"/>
    <w:rsid w:val="002F0F6E"/>
    <w:rsid w:val="002F16E5"/>
    <w:rsid w:val="002F29AB"/>
    <w:rsid w:val="002F337E"/>
    <w:rsid w:val="002F452E"/>
    <w:rsid w:val="002F4BBA"/>
    <w:rsid w:val="002F5372"/>
    <w:rsid w:val="002F5427"/>
    <w:rsid w:val="002F5C60"/>
    <w:rsid w:val="002F6B52"/>
    <w:rsid w:val="002F78D8"/>
    <w:rsid w:val="0030060A"/>
    <w:rsid w:val="0030156B"/>
    <w:rsid w:val="00305AB1"/>
    <w:rsid w:val="00305D5B"/>
    <w:rsid w:val="0030703E"/>
    <w:rsid w:val="00307992"/>
    <w:rsid w:val="0031035E"/>
    <w:rsid w:val="0031052F"/>
    <w:rsid w:val="00311131"/>
    <w:rsid w:val="003115CA"/>
    <w:rsid w:val="00311FCE"/>
    <w:rsid w:val="00312FDB"/>
    <w:rsid w:val="00313F66"/>
    <w:rsid w:val="00314C0B"/>
    <w:rsid w:val="00314CF4"/>
    <w:rsid w:val="00315494"/>
    <w:rsid w:val="00316298"/>
    <w:rsid w:val="003165EF"/>
    <w:rsid w:val="00316826"/>
    <w:rsid w:val="00317092"/>
    <w:rsid w:val="003205A6"/>
    <w:rsid w:val="00323582"/>
    <w:rsid w:val="00323F7F"/>
    <w:rsid w:val="0032571D"/>
    <w:rsid w:val="003273C2"/>
    <w:rsid w:val="003278B9"/>
    <w:rsid w:val="003308F5"/>
    <w:rsid w:val="00330AF5"/>
    <w:rsid w:val="003310A7"/>
    <w:rsid w:val="003312C6"/>
    <w:rsid w:val="0033131F"/>
    <w:rsid w:val="00331370"/>
    <w:rsid w:val="00331DB5"/>
    <w:rsid w:val="00333E7B"/>
    <w:rsid w:val="0033452C"/>
    <w:rsid w:val="0033538D"/>
    <w:rsid w:val="00337252"/>
    <w:rsid w:val="00337959"/>
    <w:rsid w:val="00337E82"/>
    <w:rsid w:val="003405F4"/>
    <w:rsid w:val="003409CB"/>
    <w:rsid w:val="003410E5"/>
    <w:rsid w:val="00341BED"/>
    <w:rsid w:val="00344D14"/>
    <w:rsid w:val="003476FC"/>
    <w:rsid w:val="0035093F"/>
    <w:rsid w:val="00350C4F"/>
    <w:rsid w:val="003543C0"/>
    <w:rsid w:val="00355571"/>
    <w:rsid w:val="0035595D"/>
    <w:rsid w:val="00355C7A"/>
    <w:rsid w:val="00357494"/>
    <w:rsid w:val="00360F21"/>
    <w:rsid w:val="003618C4"/>
    <w:rsid w:val="00361B1E"/>
    <w:rsid w:val="003624B9"/>
    <w:rsid w:val="003638C9"/>
    <w:rsid w:val="003648D9"/>
    <w:rsid w:val="00365901"/>
    <w:rsid w:val="00365A5F"/>
    <w:rsid w:val="00365B5A"/>
    <w:rsid w:val="003705D3"/>
    <w:rsid w:val="00372EFA"/>
    <w:rsid w:val="00373589"/>
    <w:rsid w:val="0037467E"/>
    <w:rsid w:val="00374713"/>
    <w:rsid w:val="00374D58"/>
    <w:rsid w:val="0037669C"/>
    <w:rsid w:val="00376BE8"/>
    <w:rsid w:val="00383072"/>
    <w:rsid w:val="0038326E"/>
    <w:rsid w:val="00384B39"/>
    <w:rsid w:val="00385CA5"/>
    <w:rsid w:val="00385E1F"/>
    <w:rsid w:val="00387261"/>
    <w:rsid w:val="00387A64"/>
    <w:rsid w:val="0039047A"/>
    <w:rsid w:val="00391641"/>
    <w:rsid w:val="003923A9"/>
    <w:rsid w:val="00392651"/>
    <w:rsid w:val="00392CC2"/>
    <w:rsid w:val="003949F4"/>
    <w:rsid w:val="00394DC9"/>
    <w:rsid w:val="0039786D"/>
    <w:rsid w:val="003A004F"/>
    <w:rsid w:val="003A0072"/>
    <w:rsid w:val="003A1553"/>
    <w:rsid w:val="003A1638"/>
    <w:rsid w:val="003A1A87"/>
    <w:rsid w:val="003A351E"/>
    <w:rsid w:val="003A3550"/>
    <w:rsid w:val="003A5346"/>
    <w:rsid w:val="003A5CEB"/>
    <w:rsid w:val="003A5ED5"/>
    <w:rsid w:val="003A7CD8"/>
    <w:rsid w:val="003B1253"/>
    <w:rsid w:val="003B1E88"/>
    <w:rsid w:val="003B3665"/>
    <w:rsid w:val="003B4E5B"/>
    <w:rsid w:val="003B69DC"/>
    <w:rsid w:val="003B6BB2"/>
    <w:rsid w:val="003B7B46"/>
    <w:rsid w:val="003C0FC5"/>
    <w:rsid w:val="003C1EAD"/>
    <w:rsid w:val="003C34D2"/>
    <w:rsid w:val="003C3E18"/>
    <w:rsid w:val="003C4452"/>
    <w:rsid w:val="003C47BC"/>
    <w:rsid w:val="003C55CA"/>
    <w:rsid w:val="003C5C90"/>
    <w:rsid w:val="003D0E7B"/>
    <w:rsid w:val="003D109B"/>
    <w:rsid w:val="003D2288"/>
    <w:rsid w:val="003D2C38"/>
    <w:rsid w:val="003D2D47"/>
    <w:rsid w:val="003D3012"/>
    <w:rsid w:val="003D3EDF"/>
    <w:rsid w:val="003D4140"/>
    <w:rsid w:val="003D4A14"/>
    <w:rsid w:val="003D5770"/>
    <w:rsid w:val="003D691D"/>
    <w:rsid w:val="003D7390"/>
    <w:rsid w:val="003D75BA"/>
    <w:rsid w:val="003E1378"/>
    <w:rsid w:val="003E1960"/>
    <w:rsid w:val="003E2F00"/>
    <w:rsid w:val="003E4D25"/>
    <w:rsid w:val="003E4FDE"/>
    <w:rsid w:val="003E57D5"/>
    <w:rsid w:val="003E6DFE"/>
    <w:rsid w:val="003E7A6C"/>
    <w:rsid w:val="003F0702"/>
    <w:rsid w:val="003F0F97"/>
    <w:rsid w:val="003F1828"/>
    <w:rsid w:val="003F2840"/>
    <w:rsid w:val="003F2AF0"/>
    <w:rsid w:val="003F545C"/>
    <w:rsid w:val="003F54CA"/>
    <w:rsid w:val="003F6928"/>
    <w:rsid w:val="00400D33"/>
    <w:rsid w:val="00401694"/>
    <w:rsid w:val="00402FA1"/>
    <w:rsid w:val="00403204"/>
    <w:rsid w:val="004045E4"/>
    <w:rsid w:val="00405122"/>
    <w:rsid w:val="004055D3"/>
    <w:rsid w:val="00405FF1"/>
    <w:rsid w:val="00406F22"/>
    <w:rsid w:val="00407458"/>
    <w:rsid w:val="0040755D"/>
    <w:rsid w:val="00410060"/>
    <w:rsid w:val="004108C6"/>
    <w:rsid w:val="004114E8"/>
    <w:rsid w:val="004132A7"/>
    <w:rsid w:val="004139E3"/>
    <w:rsid w:val="00413CE8"/>
    <w:rsid w:val="00414197"/>
    <w:rsid w:val="00414FE0"/>
    <w:rsid w:val="004154A4"/>
    <w:rsid w:val="00420595"/>
    <w:rsid w:val="0042183F"/>
    <w:rsid w:val="004224A5"/>
    <w:rsid w:val="00422874"/>
    <w:rsid w:val="00422F2C"/>
    <w:rsid w:val="0042398E"/>
    <w:rsid w:val="004239DC"/>
    <w:rsid w:val="00423D23"/>
    <w:rsid w:val="00425BD8"/>
    <w:rsid w:val="004270B6"/>
    <w:rsid w:val="0042754A"/>
    <w:rsid w:val="00427BAD"/>
    <w:rsid w:val="00430803"/>
    <w:rsid w:val="00430BCD"/>
    <w:rsid w:val="00432EDF"/>
    <w:rsid w:val="00433365"/>
    <w:rsid w:val="0043387D"/>
    <w:rsid w:val="00434DB8"/>
    <w:rsid w:val="00436698"/>
    <w:rsid w:val="00436A80"/>
    <w:rsid w:val="00436B5B"/>
    <w:rsid w:val="00442CF5"/>
    <w:rsid w:val="00442F72"/>
    <w:rsid w:val="00443376"/>
    <w:rsid w:val="00443915"/>
    <w:rsid w:val="00445DAF"/>
    <w:rsid w:val="00445E05"/>
    <w:rsid w:val="00446311"/>
    <w:rsid w:val="00446671"/>
    <w:rsid w:val="00447A49"/>
    <w:rsid w:val="00450202"/>
    <w:rsid w:val="0045035C"/>
    <w:rsid w:val="00450615"/>
    <w:rsid w:val="00450D7E"/>
    <w:rsid w:val="00451408"/>
    <w:rsid w:val="00454986"/>
    <w:rsid w:val="004561B6"/>
    <w:rsid w:val="00457AAF"/>
    <w:rsid w:val="00460C3D"/>
    <w:rsid w:val="004616EB"/>
    <w:rsid w:val="004619CB"/>
    <w:rsid w:val="00461B83"/>
    <w:rsid w:val="0046251B"/>
    <w:rsid w:val="00463367"/>
    <w:rsid w:val="004641C1"/>
    <w:rsid w:val="00464B53"/>
    <w:rsid w:val="00464F75"/>
    <w:rsid w:val="00465453"/>
    <w:rsid w:val="004702B1"/>
    <w:rsid w:val="004709C5"/>
    <w:rsid w:val="004710C7"/>
    <w:rsid w:val="0047196A"/>
    <w:rsid w:val="00471D23"/>
    <w:rsid w:val="0047233E"/>
    <w:rsid w:val="00473400"/>
    <w:rsid w:val="004759E3"/>
    <w:rsid w:val="00475A9E"/>
    <w:rsid w:val="00475CF6"/>
    <w:rsid w:val="00475F55"/>
    <w:rsid w:val="0047666F"/>
    <w:rsid w:val="0047749B"/>
    <w:rsid w:val="00477E52"/>
    <w:rsid w:val="00480003"/>
    <w:rsid w:val="00480491"/>
    <w:rsid w:val="0048091B"/>
    <w:rsid w:val="00481E3E"/>
    <w:rsid w:val="0048273B"/>
    <w:rsid w:val="00482F07"/>
    <w:rsid w:val="0048788E"/>
    <w:rsid w:val="00490C95"/>
    <w:rsid w:val="00491008"/>
    <w:rsid w:val="0049106C"/>
    <w:rsid w:val="00491A4C"/>
    <w:rsid w:val="004929B0"/>
    <w:rsid w:val="00492B21"/>
    <w:rsid w:val="004931DC"/>
    <w:rsid w:val="00493690"/>
    <w:rsid w:val="0049449E"/>
    <w:rsid w:val="00494FB1"/>
    <w:rsid w:val="004952BD"/>
    <w:rsid w:val="004961D0"/>
    <w:rsid w:val="00496791"/>
    <w:rsid w:val="004A002C"/>
    <w:rsid w:val="004A1B41"/>
    <w:rsid w:val="004A20D4"/>
    <w:rsid w:val="004A2124"/>
    <w:rsid w:val="004A3526"/>
    <w:rsid w:val="004A390E"/>
    <w:rsid w:val="004A40D1"/>
    <w:rsid w:val="004A49EB"/>
    <w:rsid w:val="004A6367"/>
    <w:rsid w:val="004A6C74"/>
    <w:rsid w:val="004B1002"/>
    <w:rsid w:val="004B1770"/>
    <w:rsid w:val="004B2282"/>
    <w:rsid w:val="004B23F4"/>
    <w:rsid w:val="004B5672"/>
    <w:rsid w:val="004B7143"/>
    <w:rsid w:val="004C0C77"/>
    <w:rsid w:val="004C12C7"/>
    <w:rsid w:val="004C148A"/>
    <w:rsid w:val="004C1951"/>
    <w:rsid w:val="004C1A35"/>
    <w:rsid w:val="004C30AD"/>
    <w:rsid w:val="004C6A25"/>
    <w:rsid w:val="004C7546"/>
    <w:rsid w:val="004C764D"/>
    <w:rsid w:val="004C7E5A"/>
    <w:rsid w:val="004D0013"/>
    <w:rsid w:val="004D310C"/>
    <w:rsid w:val="004D42CB"/>
    <w:rsid w:val="004D4B0E"/>
    <w:rsid w:val="004D4DBB"/>
    <w:rsid w:val="004D5551"/>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72A"/>
    <w:rsid w:val="004F2FE1"/>
    <w:rsid w:val="004F3311"/>
    <w:rsid w:val="004F4B8D"/>
    <w:rsid w:val="004F4BE6"/>
    <w:rsid w:val="004F4C92"/>
    <w:rsid w:val="004F52C3"/>
    <w:rsid w:val="004F741C"/>
    <w:rsid w:val="004F771C"/>
    <w:rsid w:val="00500529"/>
    <w:rsid w:val="005008B4"/>
    <w:rsid w:val="00501B8B"/>
    <w:rsid w:val="00501DDE"/>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62B"/>
    <w:rsid w:val="00511B51"/>
    <w:rsid w:val="00511ED8"/>
    <w:rsid w:val="005131CF"/>
    <w:rsid w:val="00513961"/>
    <w:rsid w:val="00514ADD"/>
    <w:rsid w:val="00514E82"/>
    <w:rsid w:val="0051571D"/>
    <w:rsid w:val="00515996"/>
    <w:rsid w:val="00515E5A"/>
    <w:rsid w:val="005161FF"/>
    <w:rsid w:val="005179A7"/>
    <w:rsid w:val="005203AE"/>
    <w:rsid w:val="0052109F"/>
    <w:rsid w:val="0052162A"/>
    <w:rsid w:val="005239B7"/>
    <w:rsid w:val="00523DD0"/>
    <w:rsid w:val="00524C56"/>
    <w:rsid w:val="0052613A"/>
    <w:rsid w:val="005267C9"/>
    <w:rsid w:val="00527705"/>
    <w:rsid w:val="00530837"/>
    <w:rsid w:val="00530E4B"/>
    <w:rsid w:val="0053145F"/>
    <w:rsid w:val="005314E2"/>
    <w:rsid w:val="005318C9"/>
    <w:rsid w:val="0053248D"/>
    <w:rsid w:val="00534067"/>
    <w:rsid w:val="0053490A"/>
    <w:rsid w:val="00535283"/>
    <w:rsid w:val="005356B0"/>
    <w:rsid w:val="00536AFB"/>
    <w:rsid w:val="00536C72"/>
    <w:rsid w:val="00536CED"/>
    <w:rsid w:val="005375ED"/>
    <w:rsid w:val="005402F9"/>
    <w:rsid w:val="00540874"/>
    <w:rsid w:val="00540C48"/>
    <w:rsid w:val="00541F7C"/>
    <w:rsid w:val="00542FF9"/>
    <w:rsid w:val="00543D3A"/>
    <w:rsid w:val="00543E83"/>
    <w:rsid w:val="00543EDD"/>
    <w:rsid w:val="00544C60"/>
    <w:rsid w:val="00545BA8"/>
    <w:rsid w:val="00546289"/>
    <w:rsid w:val="005464EC"/>
    <w:rsid w:val="00547069"/>
    <w:rsid w:val="00547FC2"/>
    <w:rsid w:val="00550862"/>
    <w:rsid w:val="00550B1A"/>
    <w:rsid w:val="00550FE6"/>
    <w:rsid w:val="00551114"/>
    <w:rsid w:val="00551277"/>
    <w:rsid w:val="00551946"/>
    <w:rsid w:val="005530C0"/>
    <w:rsid w:val="00553A4F"/>
    <w:rsid w:val="00553A8F"/>
    <w:rsid w:val="00553F79"/>
    <w:rsid w:val="00554573"/>
    <w:rsid w:val="00554BD8"/>
    <w:rsid w:val="005563B2"/>
    <w:rsid w:val="005576ED"/>
    <w:rsid w:val="00560270"/>
    <w:rsid w:val="00560559"/>
    <w:rsid w:val="00560A09"/>
    <w:rsid w:val="00560D46"/>
    <w:rsid w:val="00561249"/>
    <w:rsid w:val="00561DB1"/>
    <w:rsid w:val="00561E65"/>
    <w:rsid w:val="0056349F"/>
    <w:rsid w:val="005638BA"/>
    <w:rsid w:val="00563D03"/>
    <w:rsid w:val="00564017"/>
    <w:rsid w:val="00564037"/>
    <w:rsid w:val="00564B8C"/>
    <w:rsid w:val="00565BFE"/>
    <w:rsid w:val="0056600A"/>
    <w:rsid w:val="005669C3"/>
    <w:rsid w:val="0057138F"/>
    <w:rsid w:val="0057244D"/>
    <w:rsid w:val="005725D0"/>
    <w:rsid w:val="00572C93"/>
    <w:rsid w:val="00573876"/>
    <w:rsid w:val="00573DA0"/>
    <w:rsid w:val="005740BD"/>
    <w:rsid w:val="0057695F"/>
    <w:rsid w:val="00576C87"/>
    <w:rsid w:val="0057734C"/>
    <w:rsid w:val="00577A43"/>
    <w:rsid w:val="00580B7D"/>
    <w:rsid w:val="00581F8C"/>
    <w:rsid w:val="00582579"/>
    <w:rsid w:val="005829DD"/>
    <w:rsid w:val="00584264"/>
    <w:rsid w:val="00584B5C"/>
    <w:rsid w:val="00586177"/>
    <w:rsid w:val="005865CF"/>
    <w:rsid w:val="0058680D"/>
    <w:rsid w:val="00586AF6"/>
    <w:rsid w:val="00586D09"/>
    <w:rsid w:val="00586F1B"/>
    <w:rsid w:val="0058729A"/>
    <w:rsid w:val="00587C0F"/>
    <w:rsid w:val="005908FD"/>
    <w:rsid w:val="00590937"/>
    <w:rsid w:val="0059157C"/>
    <w:rsid w:val="00591A57"/>
    <w:rsid w:val="00591A72"/>
    <w:rsid w:val="00592019"/>
    <w:rsid w:val="005936B4"/>
    <w:rsid w:val="00593963"/>
    <w:rsid w:val="005944B5"/>
    <w:rsid w:val="005948A7"/>
    <w:rsid w:val="00594E7B"/>
    <w:rsid w:val="00595456"/>
    <w:rsid w:val="005964C5"/>
    <w:rsid w:val="00596758"/>
    <w:rsid w:val="0059694C"/>
    <w:rsid w:val="005969D8"/>
    <w:rsid w:val="005A05C4"/>
    <w:rsid w:val="005A1C29"/>
    <w:rsid w:val="005A1C86"/>
    <w:rsid w:val="005A4513"/>
    <w:rsid w:val="005A4EA2"/>
    <w:rsid w:val="005A5AE6"/>
    <w:rsid w:val="005A654D"/>
    <w:rsid w:val="005A6792"/>
    <w:rsid w:val="005A7A43"/>
    <w:rsid w:val="005B0E09"/>
    <w:rsid w:val="005B2E56"/>
    <w:rsid w:val="005B463E"/>
    <w:rsid w:val="005B4C61"/>
    <w:rsid w:val="005B6B5A"/>
    <w:rsid w:val="005C07C0"/>
    <w:rsid w:val="005C0905"/>
    <w:rsid w:val="005C139E"/>
    <w:rsid w:val="005C2D42"/>
    <w:rsid w:val="005C52B3"/>
    <w:rsid w:val="005C581D"/>
    <w:rsid w:val="005C5F83"/>
    <w:rsid w:val="005C6C3B"/>
    <w:rsid w:val="005C6C63"/>
    <w:rsid w:val="005D1EAC"/>
    <w:rsid w:val="005D22F0"/>
    <w:rsid w:val="005D2ACE"/>
    <w:rsid w:val="005D2AD5"/>
    <w:rsid w:val="005D31D4"/>
    <w:rsid w:val="005D54E9"/>
    <w:rsid w:val="005D57E1"/>
    <w:rsid w:val="005D5A9F"/>
    <w:rsid w:val="005D6693"/>
    <w:rsid w:val="005E188E"/>
    <w:rsid w:val="005E1DA8"/>
    <w:rsid w:val="005E4178"/>
    <w:rsid w:val="005E4407"/>
    <w:rsid w:val="005E492A"/>
    <w:rsid w:val="005E5B4D"/>
    <w:rsid w:val="005E6A8C"/>
    <w:rsid w:val="005E72B3"/>
    <w:rsid w:val="005F122C"/>
    <w:rsid w:val="005F1690"/>
    <w:rsid w:val="005F1E39"/>
    <w:rsid w:val="005F2608"/>
    <w:rsid w:val="005F2869"/>
    <w:rsid w:val="005F38A1"/>
    <w:rsid w:val="005F3BD5"/>
    <w:rsid w:val="005F3FB4"/>
    <w:rsid w:val="005F504C"/>
    <w:rsid w:val="005F5562"/>
    <w:rsid w:val="005F5900"/>
    <w:rsid w:val="005F6338"/>
    <w:rsid w:val="005F670A"/>
    <w:rsid w:val="005F6859"/>
    <w:rsid w:val="005F6A5F"/>
    <w:rsid w:val="005F7171"/>
    <w:rsid w:val="005F7521"/>
    <w:rsid w:val="006006C4"/>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15CC4"/>
    <w:rsid w:val="0062008C"/>
    <w:rsid w:val="0062086D"/>
    <w:rsid w:val="00620C27"/>
    <w:rsid w:val="0062130A"/>
    <w:rsid w:val="00621701"/>
    <w:rsid w:val="00621780"/>
    <w:rsid w:val="00621BB7"/>
    <w:rsid w:val="00621CDE"/>
    <w:rsid w:val="00622939"/>
    <w:rsid w:val="00622984"/>
    <w:rsid w:val="00623AE2"/>
    <w:rsid w:val="00625329"/>
    <w:rsid w:val="00625A80"/>
    <w:rsid w:val="00627C87"/>
    <w:rsid w:val="00630426"/>
    <w:rsid w:val="006306B9"/>
    <w:rsid w:val="006309BE"/>
    <w:rsid w:val="00630E71"/>
    <w:rsid w:val="00631697"/>
    <w:rsid w:val="00631B82"/>
    <w:rsid w:val="00631EF0"/>
    <w:rsid w:val="00632BEE"/>
    <w:rsid w:val="00634E9A"/>
    <w:rsid w:val="0063597B"/>
    <w:rsid w:val="00635DB1"/>
    <w:rsid w:val="00637148"/>
    <w:rsid w:val="00637518"/>
    <w:rsid w:val="00640EF7"/>
    <w:rsid w:val="006415F2"/>
    <w:rsid w:val="00641C47"/>
    <w:rsid w:val="006420EE"/>
    <w:rsid w:val="006424C5"/>
    <w:rsid w:val="00642C7E"/>
    <w:rsid w:val="00643C26"/>
    <w:rsid w:val="0064428C"/>
    <w:rsid w:val="00645DF9"/>
    <w:rsid w:val="00650C61"/>
    <w:rsid w:val="00652290"/>
    <w:rsid w:val="0065246A"/>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A46"/>
    <w:rsid w:val="0067623E"/>
    <w:rsid w:val="00676264"/>
    <w:rsid w:val="00677C55"/>
    <w:rsid w:val="00680223"/>
    <w:rsid w:val="00682986"/>
    <w:rsid w:val="00682E32"/>
    <w:rsid w:val="00684151"/>
    <w:rsid w:val="00684978"/>
    <w:rsid w:val="00686175"/>
    <w:rsid w:val="00687035"/>
    <w:rsid w:val="00691765"/>
    <w:rsid w:val="00691C85"/>
    <w:rsid w:val="0069340A"/>
    <w:rsid w:val="0069375B"/>
    <w:rsid w:val="006937D0"/>
    <w:rsid w:val="006940ED"/>
    <w:rsid w:val="00694821"/>
    <w:rsid w:val="00694924"/>
    <w:rsid w:val="00696B1E"/>
    <w:rsid w:val="00696DD7"/>
    <w:rsid w:val="0069713A"/>
    <w:rsid w:val="00697DD6"/>
    <w:rsid w:val="006A0528"/>
    <w:rsid w:val="006A0CF7"/>
    <w:rsid w:val="006A1300"/>
    <w:rsid w:val="006A1D5C"/>
    <w:rsid w:val="006A2E0D"/>
    <w:rsid w:val="006A3C75"/>
    <w:rsid w:val="006A3C98"/>
    <w:rsid w:val="006A4091"/>
    <w:rsid w:val="006A4662"/>
    <w:rsid w:val="006A4A81"/>
    <w:rsid w:val="006A50E0"/>
    <w:rsid w:val="006A6F62"/>
    <w:rsid w:val="006B022A"/>
    <w:rsid w:val="006B1F82"/>
    <w:rsid w:val="006B2F6C"/>
    <w:rsid w:val="006B303E"/>
    <w:rsid w:val="006B3A90"/>
    <w:rsid w:val="006B53B0"/>
    <w:rsid w:val="006B5575"/>
    <w:rsid w:val="006B5BE9"/>
    <w:rsid w:val="006B63F1"/>
    <w:rsid w:val="006B6758"/>
    <w:rsid w:val="006B6F54"/>
    <w:rsid w:val="006B7330"/>
    <w:rsid w:val="006C1D6F"/>
    <w:rsid w:val="006C1DC3"/>
    <w:rsid w:val="006C2E86"/>
    <w:rsid w:val="006C3B50"/>
    <w:rsid w:val="006C44DB"/>
    <w:rsid w:val="006C511D"/>
    <w:rsid w:val="006C549D"/>
    <w:rsid w:val="006C57F4"/>
    <w:rsid w:val="006C7929"/>
    <w:rsid w:val="006D0417"/>
    <w:rsid w:val="006D0EB3"/>
    <w:rsid w:val="006D0EF0"/>
    <w:rsid w:val="006D165C"/>
    <w:rsid w:val="006D1C23"/>
    <w:rsid w:val="006D3917"/>
    <w:rsid w:val="006D4E50"/>
    <w:rsid w:val="006D4EF9"/>
    <w:rsid w:val="006D51BF"/>
    <w:rsid w:val="006D51E6"/>
    <w:rsid w:val="006D5EA1"/>
    <w:rsid w:val="006D64F0"/>
    <w:rsid w:val="006D76C4"/>
    <w:rsid w:val="006D79E6"/>
    <w:rsid w:val="006E1300"/>
    <w:rsid w:val="006E17CF"/>
    <w:rsid w:val="006E369D"/>
    <w:rsid w:val="006E4D08"/>
    <w:rsid w:val="006E574A"/>
    <w:rsid w:val="006E5E27"/>
    <w:rsid w:val="006E5FF2"/>
    <w:rsid w:val="006E77AA"/>
    <w:rsid w:val="006E7DAF"/>
    <w:rsid w:val="006F008A"/>
    <w:rsid w:val="006F0D18"/>
    <w:rsid w:val="006F130A"/>
    <w:rsid w:val="006F1443"/>
    <w:rsid w:val="006F2248"/>
    <w:rsid w:val="006F2BCE"/>
    <w:rsid w:val="006F3A31"/>
    <w:rsid w:val="006F3F11"/>
    <w:rsid w:val="006F4152"/>
    <w:rsid w:val="006F5516"/>
    <w:rsid w:val="006F5590"/>
    <w:rsid w:val="006F5C70"/>
    <w:rsid w:val="006F6B2C"/>
    <w:rsid w:val="006F6FA0"/>
    <w:rsid w:val="006F70A2"/>
    <w:rsid w:val="006F7B23"/>
    <w:rsid w:val="00700346"/>
    <w:rsid w:val="00700E4C"/>
    <w:rsid w:val="00702F56"/>
    <w:rsid w:val="007045AB"/>
    <w:rsid w:val="00705124"/>
    <w:rsid w:val="007058BA"/>
    <w:rsid w:val="00706111"/>
    <w:rsid w:val="00706228"/>
    <w:rsid w:val="007062DB"/>
    <w:rsid w:val="0070671C"/>
    <w:rsid w:val="00707190"/>
    <w:rsid w:val="00710237"/>
    <w:rsid w:val="00710487"/>
    <w:rsid w:val="007119BB"/>
    <w:rsid w:val="00711B95"/>
    <w:rsid w:val="00713488"/>
    <w:rsid w:val="00713AF7"/>
    <w:rsid w:val="0071476C"/>
    <w:rsid w:val="00714D71"/>
    <w:rsid w:val="007154E3"/>
    <w:rsid w:val="0071598A"/>
    <w:rsid w:val="00715E44"/>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DD6"/>
    <w:rsid w:val="00726E46"/>
    <w:rsid w:val="00727598"/>
    <w:rsid w:val="00727607"/>
    <w:rsid w:val="00731202"/>
    <w:rsid w:val="00731A66"/>
    <w:rsid w:val="00732C65"/>
    <w:rsid w:val="0073380E"/>
    <w:rsid w:val="0073502E"/>
    <w:rsid w:val="0073517C"/>
    <w:rsid w:val="0073730C"/>
    <w:rsid w:val="00737960"/>
    <w:rsid w:val="00737CCC"/>
    <w:rsid w:val="00740182"/>
    <w:rsid w:val="00740E30"/>
    <w:rsid w:val="00741674"/>
    <w:rsid w:val="007420D7"/>
    <w:rsid w:val="00742F29"/>
    <w:rsid w:val="00742F97"/>
    <w:rsid w:val="00743B35"/>
    <w:rsid w:val="007440CA"/>
    <w:rsid w:val="007449B1"/>
    <w:rsid w:val="00744A6F"/>
    <w:rsid w:val="007450BD"/>
    <w:rsid w:val="00746E5F"/>
    <w:rsid w:val="00747F89"/>
    <w:rsid w:val="00751136"/>
    <w:rsid w:val="00751412"/>
    <w:rsid w:val="00751A64"/>
    <w:rsid w:val="00752C01"/>
    <w:rsid w:val="0075360E"/>
    <w:rsid w:val="007547D1"/>
    <w:rsid w:val="00754A96"/>
    <w:rsid w:val="00755196"/>
    <w:rsid w:val="00756266"/>
    <w:rsid w:val="00756BB4"/>
    <w:rsid w:val="007605A3"/>
    <w:rsid w:val="00760D5F"/>
    <w:rsid w:val="007614C6"/>
    <w:rsid w:val="00763B8D"/>
    <w:rsid w:val="00763F5E"/>
    <w:rsid w:val="00764473"/>
    <w:rsid w:val="007645F2"/>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5F59"/>
    <w:rsid w:val="007773EB"/>
    <w:rsid w:val="00777838"/>
    <w:rsid w:val="00777F42"/>
    <w:rsid w:val="00780336"/>
    <w:rsid w:val="007816CB"/>
    <w:rsid w:val="00781FA2"/>
    <w:rsid w:val="0078207B"/>
    <w:rsid w:val="00782A0D"/>
    <w:rsid w:val="00782F2F"/>
    <w:rsid w:val="007838DF"/>
    <w:rsid w:val="0078644D"/>
    <w:rsid w:val="00786B36"/>
    <w:rsid w:val="00786F70"/>
    <w:rsid w:val="007876F9"/>
    <w:rsid w:val="007908DA"/>
    <w:rsid w:val="007923C2"/>
    <w:rsid w:val="007933E1"/>
    <w:rsid w:val="0079629D"/>
    <w:rsid w:val="007967CA"/>
    <w:rsid w:val="0079710C"/>
    <w:rsid w:val="007971D1"/>
    <w:rsid w:val="00797638"/>
    <w:rsid w:val="007A23E9"/>
    <w:rsid w:val="007A2801"/>
    <w:rsid w:val="007A30C9"/>
    <w:rsid w:val="007A3129"/>
    <w:rsid w:val="007A46C0"/>
    <w:rsid w:val="007A4A9B"/>
    <w:rsid w:val="007A4CB4"/>
    <w:rsid w:val="007A5DD8"/>
    <w:rsid w:val="007A7BB8"/>
    <w:rsid w:val="007B1325"/>
    <w:rsid w:val="007B1759"/>
    <w:rsid w:val="007B2649"/>
    <w:rsid w:val="007B41BD"/>
    <w:rsid w:val="007B4284"/>
    <w:rsid w:val="007B6FBE"/>
    <w:rsid w:val="007C066E"/>
    <w:rsid w:val="007C249B"/>
    <w:rsid w:val="007C5716"/>
    <w:rsid w:val="007C5EC7"/>
    <w:rsid w:val="007C5FA2"/>
    <w:rsid w:val="007D0540"/>
    <w:rsid w:val="007D2B83"/>
    <w:rsid w:val="007D4930"/>
    <w:rsid w:val="007D6A5A"/>
    <w:rsid w:val="007E033C"/>
    <w:rsid w:val="007E049F"/>
    <w:rsid w:val="007E231B"/>
    <w:rsid w:val="007E6E67"/>
    <w:rsid w:val="007E7F8A"/>
    <w:rsid w:val="007F0F2D"/>
    <w:rsid w:val="007F1DF3"/>
    <w:rsid w:val="007F28CD"/>
    <w:rsid w:val="007F42D8"/>
    <w:rsid w:val="007F446F"/>
    <w:rsid w:val="007F6C6D"/>
    <w:rsid w:val="007F71F0"/>
    <w:rsid w:val="00800768"/>
    <w:rsid w:val="00800A29"/>
    <w:rsid w:val="00800DE3"/>
    <w:rsid w:val="008016EB"/>
    <w:rsid w:val="00803C90"/>
    <w:rsid w:val="008051AD"/>
    <w:rsid w:val="00805323"/>
    <w:rsid w:val="00805F83"/>
    <w:rsid w:val="00806FC7"/>
    <w:rsid w:val="008070B5"/>
    <w:rsid w:val="00807AC8"/>
    <w:rsid w:val="008106AA"/>
    <w:rsid w:val="00811EFB"/>
    <w:rsid w:val="00812636"/>
    <w:rsid w:val="00813D40"/>
    <w:rsid w:val="0081452E"/>
    <w:rsid w:val="008147FD"/>
    <w:rsid w:val="00814D72"/>
    <w:rsid w:val="00815887"/>
    <w:rsid w:val="00815929"/>
    <w:rsid w:val="0081630F"/>
    <w:rsid w:val="00817FBB"/>
    <w:rsid w:val="008205F5"/>
    <w:rsid w:val="00821461"/>
    <w:rsid w:val="00821BB5"/>
    <w:rsid w:val="008220EB"/>
    <w:rsid w:val="00822BB3"/>
    <w:rsid w:val="008252FC"/>
    <w:rsid w:val="0082632A"/>
    <w:rsid w:val="00827D28"/>
    <w:rsid w:val="0083191F"/>
    <w:rsid w:val="00831CC6"/>
    <w:rsid w:val="00832A78"/>
    <w:rsid w:val="008339D9"/>
    <w:rsid w:val="00834019"/>
    <w:rsid w:val="008344F4"/>
    <w:rsid w:val="00835AE9"/>
    <w:rsid w:val="008366F2"/>
    <w:rsid w:val="008367A6"/>
    <w:rsid w:val="00836C36"/>
    <w:rsid w:val="008377BA"/>
    <w:rsid w:val="00840E30"/>
    <w:rsid w:val="00841ACF"/>
    <w:rsid w:val="00842433"/>
    <w:rsid w:val="008426D5"/>
    <w:rsid w:val="00843198"/>
    <w:rsid w:val="00843FBA"/>
    <w:rsid w:val="00844798"/>
    <w:rsid w:val="00844AC9"/>
    <w:rsid w:val="0084597C"/>
    <w:rsid w:val="0084613F"/>
    <w:rsid w:val="008502A6"/>
    <w:rsid w:val="00852F4F"/>
    <w:rsid w:val="00853066"/>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71F3"/>
    <w:rsid w:val="00867783"/>
    <w:rsid w:val="0087017C"/>
    <w:rsid w:val="008704C0"/>
    <w:rsid w:val="00871B7B"/>
    <w:rsid w:val="00872C26"/>
    <w:rsid w:val="00873BF8"/>
    <w:rsid w:val="0087468F"/>
    <w:rsid w:val="0087470D"/>
    <w:rsid w:val="00874813"/>
    <w:rsid w:val="00875B91"/>
    <w:rsid w:val="00877093"/>
    <w:rsid w:val="00877558"/>
    <w:rsid w:val="0087763B"/>
    <w:rsid w:val="008809AA"/>
    <w:rsid w:val="00881D79"/>
    <w:rsid w:val="00882807"/>
    <w:rsid w:val="00882EAD"/>
    <w:rsid w:val="00883847"/>
    <w:rsid w:val="00886EC4"/>
    <w:rsid w:val="00887325"/>
    <w:rsid w:val="0088746B"/>
    <w:rsid w:val="0089046A"/>
    <w:rsid w:val="0089149F"/>
    <w:rsid w:val="00891E7C"/>
    <w:rsid w:val="00893938"/>
    <w:rsid w:val="0089579F"/>
    <w:rsid w:val="008977B7"/>
    <w:rsid w:val="008977E4"/>
    <w:rsid w:val="008A0B7D"/>
    <w:rsid w:val="008A147B"/>
    <w:rsid w:val="008A25EF"/>
    <w:rsid w:val="008A3270"/>
    <w:rsid w:val="008A3904"/>
    <w:rsid w:val="008A3C63"/>
    <w:rsid w:val="008A43EA"/>
    <w:rsid w:val="008A44AF"/>
    <w:rsid w:val="008A4706"/>
    <w:rsid w:val="008A5CBF"/>
    <w:rsid w:val="008A64D9"/>
    <w:rsid w:val="008A6E11"/>
    <w:rsid w:val="008A7C63"/>
    <w:rsid w:val="008B0178"/>
    <w:rsid w:val="008B1745"/>
    <w:rsid w:val="008B1D74"/>
    <w:rsid w:val="008B426E"/>
    <w:rsid w:val="008B5810"/>
    <w:rsid w:val="008B5B1C"/>
    <w:rsid w:val="008B5ECD"/>
    <w:rsid w:val="008B682F"/>
    <w:rsid w:val="008B6A44"/>
    <w:rsid w:val="008B73AF"/>
    <w:rsid w:val="008B7746"/>
    <w:rsid w:val="008B7ACA"/>
    <w:rsid w:val="008B7F70"/>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19E8"/>
    <w:rsid w:val="008E223B"/>
    <w:rsid w:val="008E4731"/>
    <w:rsid w:val="008E4DAA"/>
    <w:rsid w:val="008E4F9D"/>
    <w:rsid w:val="008E5131"/>
    <w:rsid w:val="008E54D6"/>
    <w:rsid w:val="008E7997"/>
    <w:rsid w:val="008F2009"/>
    <w:rsid w:val="008F37CE"/>
    <w:rsid w:val="008F5062"/>
    <w:rsid w:val="008F5977"/>
    <w:rsid w:val="008F755D"/>
    <w:rsid w:val="009002CA"/>
    <w:rsid w:val="00900CE0"/>
    <w:rsid w:val="00901186"/>
    <w:rsid w:val="009011CF"/>
    <w:rsid w:val="00901AE9"/>
    <w:rsid w:val="00902F4D"/>
    <w:rsid w:val="00903236"/>
    <w:rsid w:val="00903316"/>
    <w:rsid w:val="009036F3"/>
    <w:rsid w:val="00903725"/>
    <w:rsid w:val="00903C1D"/>
    <w:rsid w:val="00903E03"/>
    <w:rsid w:val="00904B65"/>
    <w:rsid w:val="00906476"/>
    <w:rsid w:val="00906C14"/>
    <w:rsid w:val="009070EF"/>
    <w:rsid w:val="009121B6"/>
    <w:rsid w:val="009129E2"/>
    <w:rsid w:val="00912BD6"/>
    <w:rsid w:val="0091342A"/>
    <w:rsid w:val="009139C0"/>
    <w:rsid w:val="0091437C"/>
    <w:rsid w:val="00914627"/>
    <w:rsid w:val="0091482C"/>
    <w:rsid w:val="009156F7"/>
    <w:rsid w:val="00915726"/>
    <w:rsid w:val="00915BDE"/>
    <w:rsid w:val="00916250"/>
    <w:rsid w:val="00917032"/>
    <w:rsid w:val="00917D3B"/>
    <w:rsid w:val="009203B4"/>
    <w:rsid w:val="0092117E"/>
    <w:rsid w:val="009214E2"/>
    <w:rsid w:val="0092252D"/>
    <w:rsid w:val="00922931"/>
    <w:rsid w:val="00923203"/>
    <w:rsid w:val="00923D6E"/>
    <w:rsid w:val="00924C60"/>
    <w:rsid w:val="009250EA"/>
    <w:rsid w:val="009254F7"/>
    <w:rsid w:val="00925890"/>
    <w:rsid w:val="00926529"/>
    <w:rsid w:val="009275D9"/>
    <w:rsid w:val="00930FC2"/>
    <w:rsid w:val="009343E6"/>
    <w:rsid w:val="00934B98"/>
    <w:rsid w:val="009350EB"/>
    <w:rsid w:val="00935668"/>
    <w:rsid w:val="009359DF"/>
    <w:rsid w:val="0093644E"/>
    <w:rsid w:val="009368CC"/>
    <w:rsid w:val="00936A59"/>
    <w:rsid w:val="00940106"/>
    <w:rsid w:val="00941019"/>
    <w:rsid w:val="0094115C"/>
    <w:rsid w:val="00941BAD"/>
    <w:rsid w:val="009420E7"/>
    <w:rsid w:val="009422FB"/>
    <w:rsid w:val="009428C0"/>
    <w:rsid w:val="00942CBF"/>
    <w:rsid w:val="009436E7"/>
    <w:rsid w:val="00943C29"/>
    <w:rsid w:val="00943D38"/>
    <w:rsid w:val="0094481E"/>
    <w:rsid w:val="00944A81"/>
    <w:rsid w:val="00944E02"/>
    <w:rsid w:val="009450AD"/>
    <w:rsid w:val="00946802"/>
    <w:rsid w:val="009473D9"/>
    <w:rsid w:val="00947688"/>
    <w:rsid w:val="00947EC7"/>
    <w:rsid w:val="00947F5C"/>
    <w:rsid w:val="00951A1E"/>
    <w:rsid w:val="0095268C"/>
    <w:rsid w:val="00952DD9"/>
    <w:rsid w:val="00952E24"/>
    <w:rsid w:val="00952EB0"/>
    <w:rsid w:val="009546CC"/>
    <w:rsid w:val="00954F28"/>
    <w:rsid w:val="00955058"/>
    <w:rsid w:val="0095692E"/>
    <w:rsid w:val="00956E2B"/>
    <w:rsid w:val="00957631"/>
    <w:rsid w:val="00960505"/>
    <w:rsid w:val="009612C9"/>
    <w:rsid w:val="00961A1D"/>
    <w:rsid w:val="00963268"/>
    <w:rsid w:val="00964475"/>
    <w:rsid w:val="0096589F"/>
    <w:rsid w:val="009666E4"/>
    <w:rsid w:val="00966CF3"/>
    <w:rsid w:val="00966E42"/>
    <w:rsid w:val="009671D9"/>
    <w:rsid w:val="009705BC"/>
    <w:rsid w:val="0097126A"/>
    <w:rsid w:val="009714B0"/>
    <w:rsid w:val="00972104"/>
    <w:rsid w:val="009723AB"/>
    <w:rsid w:val="00972A82"/>
    <w:rsid w:val="00973507"/>
    <w:rsid w:val="009758CA"/>
    <w:rsid w:val="009770CA"/>
    <w:rsid w:val="009801A2"/>
    <w:rsid w:val="00980396"/>
    <w:rsid w:val="00980FF7"/>
    <w:rsid w:val="00981DBA"/>
    <w:rsid w:val="00983773"/>
    <w:rsid w:val="00984209"/>
    <w:rsid w:val="00984630"/>
    <w:rsid w:val="00985400"/>
    <w:rsid w:val="00991211"/>
    <w:rsid w:val="009915A0"/>
    <w:rsid w:val="009919E9"/>
    <w:rsid w:val="00991F3E"/>
    <w:rsid w:val="00991FD4"/>
    <w:rsid w:val="00992143"/>
    <w:rsid w:val="00992A06"/>
    <w:rsid w:val="00993160"/>
    <w:rsid w:val="00993584"/>
    <w:rsid w:val="00993C2D"/>
    <w:rsid w:val="009940FC"/>
    <w:rsid w:val="00995189"/>
    <w:rsid w:val="009954FD"/>
    <w:rsid w:val="009975B3"/>
    <w:rsid w:val="00997A1F"/>
    <w:rsid w:val="00997C0A"/>
    <w:rsid w:val="00997ECF"/>
    <w:rsid w:val="009A045F"/>
    <w:rsid w:val="009A0AEE"/>
    <w:rsid w:val="009A0E44"/>
    <w:rsid w:val="009A246B"/>
    <w:rsid w:val="009A2734"/>
    <w:rsid w:val="009A2DE1"/>
    <w:rsid w:val="009A3176"/>
    <w:rsid w:val="009A373F"/>
    <w:rsid w:val="009A3A00"/>
    <w:rsid w:val="009A3E31"/>
    <w:rsid w:val="009A4124"/>
    <w:rsid w:val="009A5309"/>
    <w:rsid w:val="009A57C0"/>
    <w:rsid w:val="009A58F2"/>
    <w:rsid w:val="009A5C4D"/>
    <w:rsid w:val="009A5E91"/>
    <w:rsid w:val="009A60C3"/>
    <w:rsid w:val="009A70BA"/>
    <w:rsid w:val="009A78C4"/>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37A"/>
    <w:rsid w:val="009C5ED6"/>
    <w:rsid w:val="009C6CD4"/>
    <w:rsid w:val="009D0806"/>
    <w:rsid w:val="009D0817"/>
    <w:rsid w:val="009D1E49"/>
    <w:rsid w:val="009D2521"/>
    <w:rsid w:val="009D259B"/>
    <w:rsid w:val="009D2620"/>
    <w:rsid w:val="009D3289"/>
    <w:rsid w:val="009D3B4A"/>
    <w:rsid w:val="009D4871"/>
    <w:rsid w:val="009D4FA0"/>
    <w:rsid w:val="009D574E"/>
    <w:rsid w:val="009D70C2"/>
    <w:rsid w:val="009E0097"/>
    <w:rsid w:val="009E1030"/>
    <w:rsid w:val="009E1B2A"/>
    <w:rsid w:val="009E26A8"/>
    <w:rsid w:val="009E27DB"/>
    <w:rsid w:val="009E3BB6"/>
    <w:rsid w:val="009E3F5D"/>
    <w:rsid w:val="009E521F"/>
    <w:rsid w:val="009E5A9D"/>
    <w:rsid w:val="009E5C9B"/>
    <w:rsid w:val="009E5EA3"/>
    <w:rsid w:val="009E77B9"/>
    <w:rsid w:val="009F0650"/>
    <w:rsid w:val="009F0F92"/>
    <w:rsid w:val="009F23FB"/>
    <w:rsid w:val="009F2AAE"/>
    <w:rsid w:val="009F2AC8"/>
    <w:rsid w:val="009F4F70"/>
    <w:rsid w:val="009F5A17"/>
    <w:rsid w:val="009F693A"/>
    <w:rsid w:val="009F6A71"/>
    <w:rsid w:val="009F6AFF"/>
    <w:rsid w:val="009F6BFE"/>
    <w:rsid w:val="009F745C"/>
    <w:rsid w:val="00A000D8"/>
    <w:rsid w:val="00A0032F"/>
    <w:rsid w:val="00A00430"/>
    <w:rsid w:val="00A00B03"/>
    <w:rsid w:val="00A0142F"/>
    <w:rsid w:val="00A0327D"/>
    <w:rsid w:val="00A03679"/>
    <w:rsid w:val="00A04257"/>
    <w:rsid w:val="00A04AFF"/>
    <w:rsid w:val="00A051A2"/>
    <w:rsid w:val="00A107C8"/>
    <w:rsid w:val="00A10DFF"/>
    <w:rsid w:val="00A115A7"/>
    <w:rsid w:val="00A12C7E"/>
    <w:rsid w:val="00A13A3E"/>
    <w:rsid w:val="00A14E8F"/>
    <w:rsid w:val="00A154D5"/>
    <w:rsid w:val="00A156E7"/>
    <w:rsid w:val="00A15797"/>
    <w:rsid w:val="00A16294"/>
    <w:rsid w:val="00A179BC"/>
    <w:rsid w:val="00A17DED"/>
    <w:rsid w:val="00A20333"/>
    <w:rsid w:val="00A2182F"/>
    <w:rsid w:val="00A22263"/>
    <w:rsid w:val="00A234A1"/>
    <w:rsid w:val="00A249E6"/>
    <w:rsid w:val="00A26E4A"/>
    <w:rsid w:val="00A323E8"/>
    <w:rsid w:val="00A32545"/>
    <w:rsid w:val="00A336DD"/>
    <w:rsid w:val="00A34615"/>
    <w:rsid w:val="00A34A2F"/>
    <w:rsid w:val="00A35289"/>
    <w:rsid w:val="00A35BCF"/>
    <w:rsid w:val="00A35E3F"/>
    <w:rsid w:val="00A366EA"/>
    <w:rsid w:val="00A36B62"/>
    <w:rsid w:val="00A36C41"/>
    <w:rsid w:val="00A37D04"/>
    <w:rsid w:val="00A40477"/>
    <w:rsid w:val="00A407FB"/>
    <w:rsid w:val="00A41327"/>
    <w:rsid w:val="00A4197A"/>
    <w:rsid w:val="00A41A50"/>
    <w:rsid w:val="00A420D7"/>
    <w:rsid w:val="00A42C86"/>
    <w:rsid w:val="00A43395"/>
    <w:rsid w:val="00A433CA"/>
    <w:rsid w:val="00A433F9"/>
    <w:rsid w:val="00A43DF7"/>
    <w:rsid w:val="00A43FCA"/>
    <w:rsid w:val="00A4549C"/>
    <w:rsid w:val="00A45E27"/>
    <w:rsid w:val="00A46856"/>
    <w:rsid w:val="00A47C86"/>
    <w:rsid w:val="00A50591"/>
    <w:rsid w:val="00A505BF"/>
    <w:rsid w:val="00A50A22"/>
    <w:rsid w:val="00A5137A"/>
    <w:rsid w:val="00A51BE5"/>
    <w:rsid w:val="00A51D03"/>
    <w:rsid w:val="00A51F51"/>
    <w:rsid w:val="00A526DD"/>
    <w:rsid w:val="00A57938"/>
    <w:rsid w:val="00A60E9B"/>
    <w:rsid w:val="00A627F0"/>
    <w:rsid w:val="00A629DC"/>
    <w:rsid w:val="00A6310F"/>
    <w:rsid w:val="00A64010"/>
    <w:rsid w:val="00A66292"/>
    <w:rsid w:val="00A67B70"/>
    <w:rsid w:val="00A67D92"/>
    <w:rsid w:val="00A67F73"/>
    <w:rsid w:val="00A72D31"/>
    <w:rsid w:val="00A72FBC"/>
    <w:rsid w:val="00A732E9"/>
    <w:rsid w:val="00A760FD"/>
    <w:rsid w:val="00A763F0"/>
    <w:rsid w:val="00A764FC"/>
    <w:rsid w:val="00A7655E"/>
    <w:rsid w:val="00A7676C"/>
    <w:rsid w:val="00A7741E"/>
    <w:rsid w:val="00A8066B"/>
    <w:rsid w:val="00A80D27"/>
    <w:rsid w:val="00A8155B"/>
    <w:rsid w:val="00A824C5"/>
    <w:rsid w:val="00A82C53"/>
    <w:rsid w:val="00A83C01"/>
    <w:rsid w:val="00A83C2D"/>
    <w:rsid w:val="00A84DEF"/>
    <w:rsid w:val="00A85533"/>
    <w:rsid w:val="00A85AAF"/>
    <w:rsid w:val="00A85CE0"/>
    <w:rsid w:val="00A86A53"/>
    <w:rsid w:val="00A87CA4"/>
    <w:rsid w:val="00A87FEC"/>
    <w:rsid w:val="00A90316"/>
    <w:rsid w:val="00A917A2"/>
    <w:rsid w:val="00A918A9"/>
    <w:rsid w:val="00A91F38"/>
    <w:rsid w:val="00A920E0"/>
    <w:rsid w:val="00A93892"/>
    <w:rsid w:val="00A9457B"/>
    <w:rsid w:val="00A949F0"/>
    <w:rsid w:val="00A95135"/>
    <w:rsid w:val="00A96FD8"/>
    <w:rsid w:val="00A977EF"/>
    <w:rsid w:val="00AA0750"/>
    <w:rsid w:val="00AA35FB"/>
    <w:rsid w:val="00AA7797"/>
    <w:rsid w:val="00AA7A28"/>
    <w:rsid w:val="00AB0A47"/>
    <w:rsid w:val="00AB109D"/>
    <w:rsid w:val="00AB1A25"/>
    <w:rsid w:val="00AB481F"/>
    <w:rsid w:val="00AB4A92"/>
    <w:rsid w:val="00AB4C64"/>
    <w:rsid w:val="00AB52DF"/>
    <w:rsid w:val="00AB582C"/>
    <w:rsid w:val="00AB605B"/>
    <w:rsid w:val="00AB67A9"/>
    <w:rsid w:val="00AC10C1"/>
    <w:rsid w:val="00AC2706"/>
    <w:rsid w:val="00AC2D9F"/>
    <w:rsid w:val="00AC3A5A"/>
    <w:rsid w:val="00AC4DEF"/>
    <w:rsid w:val="00AC51D8"/>
    <w:rsid w:val="00AC5462"/>
    <w:rsid w:val="00AC58D0"/>
    <w:rsid w:val="00AC58DA"/>
    <w:rsid w:val="00AC697A"/>
    <w:rsid w:val="00AC7C7E"/>
    <w:rsid w:val="00AD0490"/>
    <w:rsid w:val="00AD05C1"/>
    <w:rsid w:val="00AD06CA"/>
    <w:rsid w:val="00AD0D29"/>
    <w:rsid w:val="00AD31CB"/>
    <w:rsid w:val="00AD40AC"/>
    <w:rsid w:val="00AD4135"/>
    <w:rsid w:val="00AD4A6A"/>
    <w:rsid w:val="00AD4D8D"/>
    <w:rsid w:val="00AD5639"/>
    <w:rsid w:val="00AD5929"/>
    <w:rsid w:val="00AD655F"/>
    <w:rsid w:val="00AD6B23"/>
    <w:rsid w:val="00AD713E"/>
    <w:rsid w:val="00AD7CF7"/>
    <w:rsid w:val="00AE3710"/>
    <w:rsid w:val="00AE3F94"/>
    <w:rsid w:val="00AE462A"/>
    <w:rsid w:val="00AE4C6A"/>
    <w:rsid w:val="00AE54A7"/>
    <w:rsid w:val="00AE59E4"/>
    <w:rsid w:val="00AE5C37"/>
    <w:rsid w:val="00AE61F1"/>
    <w:rsid w:val="00AE7C4B"/>
    <w:rsid w:val="00AE7CEC"/>
    <w:rsid w:val="00AF0AB2"/>
    <w:rsid w:val="00AF0BF6"/>
    <w:rsid w:val="00AF0C20"/>
    <w:rsid w:val="00AF0F2D"/>
    <w:rsid w:val="00AF1891"/>
    <w:rsid w:val="00AF33A3"/>
    <w:rsid w:val="00AF34EA"/>
    <w:rsid w:val="00AF3880"/>
    <w:rsid w:val="00AF646C"/>
    <w:rsid w:val="00AF7A18"/>
    <w:rsid w:val="00AF7B32"/>
    <w:rsid w:val="00B00840"/>
    <w:rsid w:val="00B00A27"/>
    <w:rsid w:val="00B015D4"/>
    <w:rsid w:val="00B018C9"/>
    <w:rsid w:val="00B03B47"/>
    <w:rsid w:val="00B061A9"/>
    <w:rsid w:val="00B07779"/>
    <w:rsid w:val="00B07B8F"/>
    <w:rsid w:val="00B07BD6"/>
    <w:rsid w:val="00B07CEF"/>
    <w:rsid w:val="00B07DCF"/>
    <w:rsid w:val="00B07E07"/>
    <w:rsid w:val="00B11206"/>
    <w:rsid w:val="00B11403"/>
    <w:rsid w:val="00B14E50"/>
    <w:rsid w:val="00B1576E"/>
    <w:rsid w:val="00B16482"/>
    <w:rsid w:val="00B16ED3"/>
    <w:rsid w:val="00B22DAA"/>
    <w:rsid w:val="00B235EE"/>
    <w:rsid w:val="00B2508A"/>
    <w:rsid w:val="00B274E2"/>
    <w:rsid w:val="00B30197"/>
    <w:rsid w:val="00B30B0B"/>
    <w:rsid w:val="00B31860"/>
    <w:rsid w:val="00B32297"/>
    <w:rsid w:val="00B32B54"/>
    <w:rsid w:val="00B32EEB"/>
    <w:rsid w:val="00B33AE0"/>
    <w:rsid w:val="00B33BEF"/>
    <w:rsid w:val="00B34D5C"/>
    <w:rsid w:val="00B350F2"/>
    <w:rsid w:val="00B352E4"/>
    <w:rsid w:val="00B35E31"/>
    <w:rsid w:val="00B37297"/>
    <w:rsid w:val="00B3762D"/>
    <w:rsid w:val="00B41022"/>
    <w:rsid w:val="00B421FD"/>
    <w:rsid w:val="00B427D9"/>
    <w:rsid w:val="00B42C5A"/>
    <w:rsid w:val="00B4349F"/>
    <w:rsid w:val="00B44366"/>
    <w:rsid w:val="00B45D53"/>
    <w:rsid w:val="00B45E6B"/>
    <w:rsid w:val="00B47C5B"/>
    <w:rsid w:val="00B504E3"/>
    <w:rsid w:val="00B507FA"/>
    <w:rsid w:val="00B50E97"/>
    <w:rsid w:val="00B523FB"/>
    <w:rsid w:val="00B5300E"/>
    <w:rsid w:val="00B534E9"/>
    <w:rsid w:val="00B57A96"/>
    <w:rsid w:val="00B57F55"/>
    <w:rsid w:val="00B60135"/>
    <w:rsid w:val="00B6190C"/>
    <w:rsid w:val="00B61973"/>
    <w:rsid w:val="00B626B8"/>
    <w:rsid w:val="00B631F9"/>
    <w:rsid w:val="00B640D6"/>
    <w:rsid w:val="00B64576"/>
    <w:rsid w:val="00B649B9"/>
    <w:rsid w:val="00B65C39"/>
    <w:rsid w:val="00B6681E"/>
    <w:rsid w:val="00B66D1B"/>
    <w:rsid w:val="00B67819"/>
    <w:rsid w:val="00B70105"/>
    <w:rsid w:val="00B70F51"/>
    <w:rsid w:val="00B711FF"/>
    <w:rsid w:val="00B718B9"/>
    <w:rsid w:val="00B7277B"/>
    <w:rsid w:val="00B73133"/>
    <w:rsid w:val="00B7776F"/>
    <w:rsid w:val="00B808EA"/>
    <w:rsid w:val="00B8335C"/>
    <w:rsid w:val="00B849BD"/>
    <w:rsid w:val="00B84C8E"/>
    <w:rsid w:val="00B850D2"/>
    <w:rsid w:val="00B85548"/>
    <w:rsid w:val="00B85563"/>
    <w:rsid w:val="00B86796"/>
    <w:rsid w:val="00B87628"/>
    <w:rsid w:val="00B87E77"/>
    <w:rsid w:val="00B87FF5"/>
    <w:rsid w:val="00B90A65"/>
    <w:rsid w:val="00B919F8"/>
    <w:rsid w:val="00B91AE3"/>
    <w:rsid w:val="00B921A8"/>
    <w:rsid w:val="00B9237A"/>
    <w:rsid w:val="00B946B5"/>
    <w:rsid w:val="00B94EF4"/>
    <w:rsid w:val="00B9592F"/>
    <w:rsid w:val="00B96609"/>
    <w:rsid w:val="00B97360"/>
    <w:rsid w:val="00BA1B66"/>
    <w:rsid w:val="00BA2851"/>
    <w:rsid w:val="00BA2D99"/>
    <w:rsid w:val="00BA2F7B"/>
    <w:rsid w:val="00BA3A22"/>
    <w:rsid w:val="00BA3CFC"/>
    <w:rsid w:val="00BA5BDE"/>
    <w:rsid w:val="00BA7B47"/>
    <w:rsid w:val="00BA7D9E"/>
    <w:rsid w:val="00BA7F97"/>
    <w:rsid w:val="00BB0287"/>
    <w:rsid w:val="00BB08BF"/>
    <w:rsid w:val="00BB0FE9"/>
    <w:rsid w:val="00BB2271"/>
    <w:rsid w:val="00BB24F2"/>
    <w:rsid w:val="00BB35E8"/>
    <w:rsid w:val="00BB3D50"/>
    <w:rsid w:val="00BB5E0F"/>
    <w:rsid w:val="00BB63AE"/>
    <w:rsid w:val="00BB6AD4"/>
    <w:rsid w:val="00BC1016"/>
    <w:rsid w:val="00BC1E83"/>
    <w:rsid w:val="00BC1F54"/>
    <w:rsid w:val="00BC220C"/>
    <w:rsid w:val="00BC35B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80A"/>
    <w:rsid w:val="00BD7DEA"/>
    <w:rsid w:val="00BE0EF2"/>
    <w:rsid w:val="00BE12BF"/>
    <w:rsid w:val="00BE2A84"/>
    <w:rsid w:val="00BE412C"/>
    <w:rsid w:val="00BE49E5"/>
    <w:rsid w:val="00BE4F0E"/>
    <w:rsid w:val="00BE540D"/>
    <w:rsid w:val="00BE7497"/>
    <w:rsid w:val="00BF07FF"/>
    <w:rsid w:val="00BF1981"/>
    <w:rsid w:val="00BF1B31"/>
    <w:rsid w:val="00BF1C4B"/>
    <w:rsid w:val="00BF4854"/>
    <w:rsid w:val="00BF5F5D"/>
    <w:rsid w:val="00BF73B0"/>
    <w:rsid w:val="00BF7BBC"/>
    <w:rsid w:val="00C0075E"/>
    <w:rsid w:val="00C009A3"/>
    <w:rsid w:val="00C00A65"/>
    <w:rsid w:val="00C00CE0"/>
    <w:rsid w:val="00C01A61"/>
    <w:rsid w:val="00C02886"/>
    <w:rsid w:val="00C03CCE"/>
    <w:rsid w:val="00C04284"/>
    <w:rsid w:val="00C055D4"/>
    <w:rsid w:val="00C05B47"/>
    <w:rsid w:val="00C05FCF"/>
    <w:rsid w:val="00C06D4B"/>
    <w:rsid w:val="00C11112"/>
    <w:rsid w:val="00C11EBA"/>
    <w:rsid w:val="00C13159"/>
    <w:rsid w:val="00C1424F"/>
    <w:rsid w:val="00C1686A"/>
    <w:rsid w:val="00C206D2"/>
    <w:rsid w:val="00C218FE"/>
    <w:rsid w:val="00C24E24"/>
    <w:rsid w:val="00C24EB5"/>
    <w:rsid w:val="00C273FF"/>
    <w:rsid w:val="00C3035B"/>
    <w:rsid w:val="00C32C07"/>
    <w:rsid w:val="00C337DD"/>
    <w:rsid w:val="00C34275"/>
    <w:rsid w:val="00C356D4"/>
    <w:rsid w:val="00C358DE"/>
    <w:rsid w:val="00C362D0"/>
    <w:rsid w:val="00C36BC1"/>
    <w:rsid w:val="00C40ABD"/>
    <w:rsid w:val="00C42F97"/>
    <w:rsid w:val="00C4593D"/>
    <w:rsid w:val="00C460D3"/>
    <w:rsid w:val="00C46A4A"/>
    <w:rsid w:val="00C474C8"/>
    <w:rsid w:val="00C47D68"/>
    <w:rsid w:val="00C51B3A"/>
    <w:rsid w:val="00C52108"/>
    <w:rsid w:val="00C52A5C"/>
    <w:rsid w:val="00C54057"/>
    <w:rsid w:val="00C543A6"/>
    <w:rsid w:val="00C54464"/>
    <w:rsid w:val="00C54ABD"/>
    <w:rsid w:val="00C54F75"/>
    <w:rsid w:val="00C55846"/>
    <w:rsid w:val="00C56247"/>
    <w:rsid w:val="00C569DB"/>
    <w:rsid w:val="00C56F31"/>
    <w:rsid w:val="00C570FA"/>
    <w:rsid w:val="00C613DE"/>
    <w:rsid w:val="00C616C5"/>
    <w:rsid w:val="00C61924"/>
    <w:rsid w:val="00C61BDE"/>
    <w:rsid w:val="00C62003"/>
    <w:rsid w:val="00C62100"/>
    <w:rsid w:val="00C62974"/>
    <w:rsid w:val="00C62B5C"/>
    <w:rsid w:val="00C62D53"/>
    <w:rsid w:val="00C64EBD"/>
    <w:rsid w:val="00C66997"/>
    <w:rsid w:val="00C66CE8"/>
    <w:rsid w:val="00C66FA6"/>
    <w:rsid w:val="00C673FD"/>
    <w:rsid w:val="00C677FE"/>
    <w:rsid w:val="00C678F7"/>
    <w:rsid w:val="00C67B9C"/>
    <w:rsid w:val="00C7020E"/>
    <w:rsid w:val="00C70237"/>
    <w:rsid w:val="00C70475"/>
    <w:rsid w:val="00C70D9E"/>
    <w:rsid w:val="00C72098"/>
    <w:rsid w:val="00C738FA"/>
    <w:rsid w:val="00C74719"/>
    <w:rsid w:val="00C75A75"/>
    <w:rsid w:val="00C76B7E"/>
    <w:rsid w:val="00C76CB9"/>
    <w:rsid w:val="00C80914"/>
    <w:rsid w:val="00C80B85"/>
    <w:rsid w:val="00C80F11"/>
    <w:rsid w:val="00C81D44"/>
    <w:rsid w:val="00C82D52"/>
    <w:rsid w:val="00C83301"/>
    <w:rsid w:val="00C83D79"/>
    <w:rsid w:val="00C848B8"/>
    <w:rsid w:val="00C8519A"/>
    <w:rsid w:val="00C85945"/>
    <w:rsid w:val="00C875B2"/>
    <w:rsid w:val="00C916BE"/>
    <w:rsid w:val="00C91CEA"/>
    <w:rsid w:val="00C92F89"/>
    <w:rsid w:val="00C93CD9"/>
    <w:rsid w:val="00C95A06"/>
    <w:rsid w:val="00C95AE6"/>
    <w:rsid w:val="00C95CD9"/>
    <w:rsid w:val="00C97C0A"/>
    <w:rsid w:val="00CA027C"/>
    <w:rsid w:val="00CA0636"/>
    <w:rsid w:val="00CA0B5A"/>
    <w:rsid w:val="00CA1200"/>
    <w:rsid w:val="00CA1A48"/>
    <w:rsid w:val="00CA26F6"/>
    <w:rsid w:val="00CA2C87"/>
    <w:rsid w:val="00CA3078"/>
    <w:rsid w:val="00CA3113"/>
    <w:rsid w:val="00CA41C0"/>
    <w:rsid w:val="00CA43BC"/>
    <w:rsid w:val="00CA5A78"/>
    <w:rsid w:val="00CA5E20"/>
    <w:rsid w:val="00CA5F24"/>
    <w:rsid w:val="00CA68E6"/>
    <w:rsid w:val="00CA749E"/>
    <w:rsid w:val="00CA75EF"/>
    <w:rsid w:val="00CB0849"/>
    <w:rsid w:val="00CB0914"/>
    <w:rsid w:val="00CB0A47"/>
    <w:rsid w:val="00CB0DBD"/>
    <w:rsid w:val="00CB3883"/>
    <w:rsid w:val="00CB3F3F"/>
    <w:rsid w:val="00CB50D0"/>
    <w:rsid w:val="00CB51BE"/>
    <w:rsid w:val="00CB70CB"/>
    <w:rsid w:val="00CB7137"/>
    <w:rsid w:val="00CB7243"/>
    <w:rsid w:val="00CB7A0D"/>
    <w:rsid w:val="00CC030D"/>
    <w:rsid w:val="00CC0739"/>
    <w:rsid w:val="00CC23BC"/>
    <w:rsid w:val="00CC2735"/>
    <w:rsid w:val="00CC2E5F"/>
    <w:rsid w:val="00CC3CA5"/>
    <w:rsid w:val="00CC3E22"/>
    <w:rsid w:val="00CC43BC"/>
    <w:rsid w:val="00CC47FB"/>
    <w:rsid w:val="00CC4831"/>
    <w:rsid w:val="00CC4B1B"/>
    <w:rsid w:val="00CC5E34"/>
    <w:rsid w:val="00CC6D9B"/>
    <w:rsid w:val="00CC700E"/>
    <w:rsid w:val="00CC775E"/>
    <w:rsid w:val="00CD044C"/>
    <w:rsid w:val="00CD10C7"/>
    <w:rsid w:val="00CD1969"/>
    <w:rsid w:val="00CD28C5"/>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51"/>
    <w:rsid w:val="00CE540D"/>
    <w:rsid w:val="00CE55A6"/>
    <w:rsid w:val="00CE7ED3"/>
    <w:rsid w:val="00CE7F70"/>
    <w:rsid w:val="00CF0155"/>
    <w:rsid w:val="00CF0359"/>
    <w:rsid w:val="00CF0CEB"/>
    <w:rsid w:val="00CF0D0E"/>
    <w:rsid w:val="00CF17D2"/>
    <w:rsid w:val="00CF1C9A"/>
    <w:rsid w:val="00CF2282"/>
    <w:rsid w:val="00CF25FF"/>
    <w:rsid w:val="00CF27B4"/>
    <w:rsid w:val="00CF4F80"/>
    <w:rsid w:val="00CF56BE"/>
    <w:rsid w:val="00CF61C3"/>
    <w:rsid w:val="00D018D9"/>
    <w:rsid w:val="00D01CFF"/>
    <w:rsid w:val="00D02CD5"/>
    <w:rsid w:val="00D04963"/>
    <w:rsid w:val="00D04C29"/>
    <w:rsid w:val="00D054E1"/>
    <w:rsid w:val="00D05708"/>
    <w:rsid w:val="00D07837"/>
    <w:rsid w:val="00D100BF"/>
    <w:rsid w:val="00D117AF"/>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5E10"/>
    <w:rsid w:val="00D2604E"/>
    <w:rsid w:val="00D264A6"/>
    <w:rsid w:val="00D266DB"/>
    <w:rsid w:val="00D313FA"/>
    <w:rsid w:val="00D3144C"/>
    <w:rsid w:val="00D3235C"/>
    <w:rsid w:val="00D32C1F"/>
    <w:rsid w:val="00D353C1"/>
    <w:rsid w:val="00D357AC"/>
    <w:rsid w:val="00D35EDD"/>
    <w:rsid w:val="00D37471"/>
    <w:rsid w:val="00D41433"/>
    <w:rsid w:val="00D417B0"/>
    <w:rsid w:val="00D41C31"/>
    <w:rsid w:val="00D4362A"/>
    <w:rsid w:val="00D43B03"/>
    <w:rsid w:val="00D43BD9"/>
    <w:rsid w:val="00D43E2F"/>
    <w:rsid w:val="00D500D8"/>
    <w:rsid w:val="00D507EE"/>
    <w:rsid w:val="00D50AB2"/>
    <w:rsid w:val="00D510B6"/>
    <w:rsid w:val="00D5162E"/>
    <w:rsid w:val="00D51CAE"/>
    <w:rsid w:val="00D5348E"/>
    <w:rsid w:val="00D542E6"/>
    <w:rsid w:val="00D550B0"/>
    <w:rsid w:val="00D556F8"/>
    <w:rsid w:val="00D55FD9"/>
    <w:rsid w:val="00D57854"/>
    <w:rsid w:val="00D57874"/>
    <w:rsid w:val="00D57B52"/>
    <w:rsid w:val="00D57F3F"/>
    <w:rsid w:val="00D61654"/>
    <w:rsid w:val="00D6188E"/>
    <w:rsid w:val="00D61F76"/>
    <w:rsid w:val="00D62356"/>
    <w:rsid w:val="00D64D6D"/>
    <w:rsid w:val="00D64D8D"/>
    <w:rsid w:val="00D65405"/>
    <w:rsid w:val="00D665AB"/>
    <w:rsid w:val="00D66D0E"/>
    <w:rsid w:val="00D66DAA"/>
    <w:rsid w:val="00D672A0"/>
    <w:rsid w:val="00D67407"/>
    <w:rsid w:val="00D704D8"/>
    <w:rsid w:val="00D71D29"/>
    <w:rsid w:val="00D72E3C"/>
    <w:rsid w:val="00D72ED7"/>
    <w:rsid w:val="00D737AC"/>
    <w:rsid w:val="00D73A61"/>
    <w:rsid w:val="00D7490D"/>
    <w:rsid w:val="00D75E81"/>
    <w:rsid w:val="00D76760"/>
    <w:rsid w:val="00D80281"/>
    <w:rsid w:val="00D80FD9"/>
    <w:rsid w:val="00D82F4E"/>
    <w:rsid w:val="00D84045"/>
    <w:rsid w:val="00D85BC2"/>
    <w:rsid w:val="00D862FC"/>
    <w:rsid w:val="00D8637F"/>
    <w:rsid w:val="00D8645C"/>
    <w:rsid w:val="00D874EB"/>
    <w:rsid w:val="00D878BA"/>
    <w:rsid w:val="00D87C5E"/>
    <w:rsid w:val="00D916EA"/>
    <w:rsid w:val="00D9184D"/>
    <w:rsid w:val="00D9378E"/>
    <w:rsid w:val="00D950A6"/>
    <w:rsid w:val="00D96057"/>
    <w:rsid w:val="00D96FFA"/>
    <w:rsid w:val="00DA184B"/>
    <w:rsid w:val="00DA1B2E"/>
    <w:rsid w:val="00DA2AF6"/>
    <w:rsid w:val="00DA2D30"/>
    <w:rsid w:val="00DA3227"/>
    <w:rsid w:val="00DA44C2"/>
    <w:rsid w:val="00DA455F"/>
    <w:rsid w:val="00DA4CB6"/>
    <w:rsid w:val="00DA52AE"/>
    <w:rsid w:val="00DA6AAD"/>
    <w:rsid w:val="00DA788F"/>
    <w:rsid w:val="00DA7D78"/>
    <w:rsid w:val="00DA7E04"/>
    <w:rsid w:val="00DB0645"/>
    <w:rsid w:val="00DB0737"/>
    <w:rsid w:val="00DB1446"/>
    <w:rsid w:val="00DB2958"/>
    <w:rsid w:val="00DB383B"/>
    <w:rsid w:val="00DB4B76"/>
    <w:rsid w:val="00DB510A"/>
    <w:rsid w:val="00DB5764"/>
    <w:rsid w:val="00DB6DCC"/>
    <w:rsid w:val="00DB6FFA"/>
    <w:rsid w:val="00DB74B1"/>
    <w:rsid w:val="00DB7F0E"/>
    <w:rsid w:val="00DC0F8C"/>
    <w:rsid w:val="00DC14F1"/>
    <w:rsid w:val="00DC2013"/>
    <w:rsid w:val="00DC3A96"/>
    <w:rsid w:val="00DC3C54"/>
    <w:rsid w:val="00DC4D5D"/>
    <w:rsid w:val="00DC54BD"/>
    <w:rsid w:val="00DC5B05"/>
    <w:rsid w:val="00DC688A"/>
    <w:rsid w:val="00DC6EE1"/>
    <w:rsid w:val="00DD0B58"/>
    <w:rsid w:val="00DD1D8E"/>
    <w:rsid w:val="00DD264E"/>
    <w:rsid w:val="00DD32AF"/>
    <w:rsid w:val="00DD3D2F"/>
    <w:rsid w:val="00DD43A0"/>
    <w:rsid w:val="00DD57AC"/>
    <w:rsid w:val="00DD6C65"/>
    <w:rsid w:val="00DD7FC6"/>
    <w:rsid w:val="00DE02AA"/>
    <w:rsid w:val="00DE0E7C"/>
    <w:rsid w:val="00DE1A8B"/>
    <w:rsid w:val="00DE2729"/>
    <w:rsid w:val="00DE3698"/>
    <w:rsid w:val="00DE3908"/>
    <w:rsid w:val="00DE3E29"/>
    <w:rsid w:val="00DE4799"/>
    <w:rsid w:val="00DE6372"/>
    <w:rsid w:val="00DE6EF7"/>
    <w:rsid w:val="00DE70AA"/>
    <w:rsid w:val="00DE7D02"/>
    <w:rsid w:val="00DF0408"/>
    <w:rsid w:val="00DF0B22"/>
    <w:rsid w:val="00DF2293"/>
    <w:rsid w:val="00DF22A7"/>
    <w:rsid w:val="00DF25D1"/>
    <w:rsid w:val="00DF342C"/>
    <w:rsid w:val="00DF3749"/>
    <w:rsid w:val="00DF378D"/>
    <w:rsid w:val="00DF4459"/>
    <w:rsid w:val="00DF4E4A"/>
    <w:rsid w:val="00DF4EA5"/>
    <w:rsid w:val="00DF5BA4"/>
    <w:rsid w:val="00DF7C85"/>
    <w:rsid w:val="00E0024B"/>
    <w:rsid w:val="00E00CD6"/>
    <w:rsid w:val="00E00D3E"/>
    <w:rsid w:val="00E01682"/>
    <w:rsid w:val="00E02163"/>
    <w:rsid w:val="00E02D71"/>
    <w:rsid w:val="00E05656"/>
    <w:rsid w:val="00E05759"/>
    <w:rsid w:val="00E06A32"/>
    <w:rsid w:val="00E06CAA"/>
    <w:rsid w:val="00E1301E"/>
    <w:rsid w:val="00E13E8D"/>
    <w:rsid w:val="00E15EC7"/>
    <w:rsid w:val="00E15EE1"/>
    <w:rsid w:val="00E1600C"/>
    <w:rsid w:val="00E16099"/>
    <w:rsid w:val="00E2057F"/>
    <w:rsid w:val="00E20607"/>
    <w:rsid w:val="00E20D9D"/>
    <w:rsid w:val="00E21146"/>
    <w:rsid w:val="00E21346"/>
    <w:rsid w:val="00E21CD3"/>
    <w:rsid w:val="00E21D5C"/>
    <w:rsid w:val="00E231F9"/>
    <w:rsid w:val="00E243C0"/>
    <w:rsid w:val="00E24461"/>
    <w:rsid w:val="00E24FA0"/>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1AF6"/>
    <w:rsid w:val="00E42580"/>
    <w:rsid w:val="00E42EE9"/>
    <w:rsid w:val="00E43445"/>
    <w:rsid w:val="00E44272"/>
    <w:rsid w:val="00E444B4"/>
    <w:rsid w:val="00E445E3"/>
    <w:rsid w:val="00E45719"/>
    <w:rsid w:val="00E458CA"/>
    <w:rsid w:val="00E46145"/>
    <w:rsid w:val="00E47926"/>
    <w:rsid w:val="00E509E2"/>
    <w:rsid w:val="00E530A8"/>
    <w:rsid w:val="00E53CB4"/>
    <w:rsid w:val="00E5434B"/>
    <w:rsid w:val="00E56261"/>
    <w:rsid w:val="00E61F4F"/>
    <w:rsid w:val="00E65E4B"/>
    <w:rsid w:val="00E663C7"/>
    <w:rsid w:val="00E66518"/>
    <w:rsid w:val="00E666BF"/>
    <w:rsid w:val="00E669DD"/>
    <w:rsid w:val="00E7089A"/>
    <w:rsid w:val="00E71BDC"/>
    <w:rsid w:val="00E72D99"/>
    <w:rsid w:val="00E73CD5"/>
    <w:rsid w:val="00E75E0C"/>
    <w:rsid w:val="00E7618B"/>
    <w:rsid w:val="00E7658F"/>
    <w:rsid w:val="00E76FEA"/>
    <w:rsid w:val="00E77576"/>
    <w:rsid w:val="00E779CF"/>
    <w:rsid w:val="00E8075E"/>
    <w:rsid w:val="00E80AD0"/>
    <w:rsid w:val="00E81933"/>
    <w:rsid w:val="00E8349D"/>
    <w:rsid w:val="00E8357D"/>
    <w:rsid w:val="00E837B7"/>
    <w:rsid w:val="00E83D02"/>
    <w:rsid w:val="00E85E1E"/>
    <w:rsid w:val="00E86566"/>
    <w:rsid w:val="00E87622"/>
    <w:rsid w:val="00E878CB"/>
    <w:rsid w:val="00E87F66"/>
    <w:rsid w:val="00E9185E"/>
    <w:rsid w:val="00E921AC"/>
    <w:rsid w:val="00E937E0"/>
    <w:rsid w:val="00E93B82"/>
    <w:rsid w:val="00E962FB"/>
    <w:rsid w:val="00E96330"/>
    <w:rsid w:val="00E968C4"/>
    <w:rsid w:val="00E96FDD"/>
    <w:rsid w:val="00EA0C6C"/>
    <w:rsid w:val="00EA2999"/>
    <w:rsid w:val="00EA3049"/>
    <w:rsid w:val="00EA53EF"/>
    <w:rsid w:val="00EA5838"/>
    <w:rsid w:val="00EA5F61"/>
    <w:rsid w:val="00EA6523"/>
    <w:rsid w:val="00EA74A8"/>
    <w:rsid w:val="00EB01B6"/>
    <w:rsid w:val="00EB044D"/>
    <w:rsid w:val="00EB0C2D"/>
    <w:rsid w:val="00EB0C9D"/>
    <w:rsid w:val="00EB10DF"/>
    <w:rsid w:val="00EB18E8"/>
    <w:rsid w:val="00EB2571"/>
    <w:rsid w:val="00EB2A76"/>
    <w:rsid w:val="00EB2E49"/>
    <w:rsid w:val="00EB42FF"/>
    <w:rsid w:val="00EB44E6"/>
    <w:rsid w:val="00EB5BDA"/>
    <w:rsid w:val="00EB61CB"/>
    <w:rsid w:val="00EB6BD5"/>
    <w:rsid w:val="00EB7431"/>
    <w:rsid w:val="00EB76B1"/>
    <w:rsid w:val="00EC16C9"/>
    <w:rsid w:val="00EC1A89"/>
    <w:rsid w:val="00EC29C6"/>
    <w:rsid w:val="00EC364D"/>
    <w:rsid w:val="00EC3951"/>
    <w:rsid w:val="00EC3CC8"/>
    <w:rsid w:val="00EC448A"/>
    <w:rsid w:val="00EC4594"/>
    <w:rsid w:val="00EC49EC"/>
    <w:rsid w:val="00EC4D1A"/>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585"/>
    <w:rsid w:val="00EE3E9D"/>
    <w:rsid w:val="00EE4273"/>
    <w:rsid w:val="00EE575D"/>
    <w:rsid w:val="00EE6834"/>
    <w:rsid w:val="00EE684C"/>
    <w:rsid w:val="00EE6A75"/>
    <w:rsid w:val="00EE79BF"/>
    <w:rsid w:val="00EE7B83"/>
    <w:rsid w:val="00EF045D"/>
    <w:rsid w:val="00EF07B6"/>
    <w:rsid w:val="00EF0AF9"/>
    <w:rsid w:val="00EF185E"/>
    <w:rsid w:val="00EF225F"/>
    <w:rsid w:val="00EF2294"/>
    <w:rsid w:val="00EF29E9"/>
    <w:rsid w:val="00EF2ED5"/>
    <w:rsid w:val="00EF3643"/>
    <w:rsid w:val="00EF44A7"/>
    <w:rsid w:val="00EF5953"/>
    <w:rsid w:val="00EF6CEC"/>
    <w:rsid w:val="00EF6DA9"/>
    <w:rsid w:val="00EF71D2"/>
    <w:rsid w:val="00F005AD"/>
    <w:rsid w:val="00F008A2"/>
    <w:rsid w:val="00F008F4"/>
    <w:rsid w:val="00F01EA6"/>
    <w:rsid w:val="00F02392"/>
    <w:rsid w:val="00F02651"/>
    <w:rsid w:val="00F0408F"/>
    <w:rsid w:val="00F04404"/>
    <w:rsid w:val="00F04F2C"/>
    <w:rsid w:val="00F0562E"/>
    <w:rsid w:val="00F074DF"/>
    <w:rsid w:val="00F077B0"/>
    <w:rsid w:val="00F10CFF"/>
    <w:rsid w:val="00F119A5"/>
    <w:rsid w:val="00F120AA"/>
    <w:rsid w:val="00F12FC5"/>
    <w:rsid w:val="00F13E47"/>
    <w:rsid w:val="00F14516"/>
    <w:rsid w:val="00F14728"/>
    <w:rsid w:val="00F147D3"/>
    <w:rsid w:val="00F156CE"/>
    <w:rsid w:val="00F1688F"/>
    <w:rsid w:val="00F17C8F"/>
    <w:rsid w:val="00F20641"/>
    <w:rsid w:val="00F21C0D"/>
    <w:rsid w:val="00F22245"/>
    <w:rsid w:val="00F24080"/>
    <w:rsid w:val="00F2409F"/>
    <w:rsid w:val="00F24186"/>
    <w:rsid w:val="00F25513"/>
    <w:rsid w:val="00F257A3"/>
    <w:rsid w:val="00F25CC6"/>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4DF"/>
    <w:rsid w:val="00F41B48"/>
    <w:rsid w:val="00F41C3E"/>
    <w:rsid w:val="00F432F6"/>
    <w:rsid w:val="00F433A9"/>
    <w:rsid w:val="00F43632"/>
    <w:rsid w:val="00F43D77"/>
    <w:rsid w:val="00F470A6"/>
    <w:rsid w:val="00F47C92"/>
    <w:rsid w:val="00F503B3"/>
    <w:rsid w:val="00F53627"/>
    <w:rsid w:val="00F53F8F"/>
    <w:rsid w:val="00F5435D"/>
    <w:rsid w:val="00F54909"/>
    <w:rsid w:val="00F5520B"/>
    <w:rsid w:val="00F55DDC"/>
    <w:rsid w:val="00F56B72"/>
    <w:rsid w:val="00F56CB3"/>
    <w:rsid w:val="00F609D2"/>
    <w:rsid w:val="00F61A10"/>
    <w:rsid w:val="00F62260"/>
    <w:rsid w:val="00F626AF"/>
    <w:rsid w:val="00F6326A"/>
    <w:rsid w:val="00F63EFC"/>
    <w:rsid w:val="00F63F65"/>
    <w:rsid w:val="00F63FEF"/>
    <w:rsid w:val="00F6500D"/>
    <w:rsid w:val="00F657C2"/>
    <w:rsid w:val="00F65FAD"/>
    <w:rsid w:val="00F667F6"/>
    <w:rsid w:val="00F66E26"/>
    <w:rsid w:val="00F66E6F"/>
    <w:rsid w:val="00F67800"/>
    <w:rsid w:val="00F67F80"/>
    <w:rsid w:val="00F701D3"/>
    <w:rsid w:val="00F72B0C"/>
    <w:rsid w:val="00F73920"/>
    <w:rsid w:val="00F73EB5"/>
    <w:rsid w:val="00F75647"/>
    <w:rsid w:val="00F75674"/>
    <w:rsid w:val="00F75785"/>
    <w:rsid w:val="00F7692A"/>
    <w:rsid w:val="00F77456"/>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0221"/>
    <w:rsid w:val="00F93CD7"/>
    <w:rsid w:val="00F948F1"/>
    <w:rsid w:val="00F95156"/>
    <w:rsid w:val="00F9515D"/>
    <w:rsid w:val="00F957EC"/>
    <w:rsid w:val="00F957EF"/>
    <w:rsid w:val="00F97056"/>
    <w:rsid w:val="00F9730A"/>
    <w:rsid w:val="00FA0BC1"/>
    <w:rsid w:val="00FA18F4"/>
    <w:rsid w:val="00FA3162"/>
    <w:rsid w:val="00FA4024"/>
    <w:rsid w:val="00FA4679"/>
    <w:rsid w:val="00FA4EDA"/>
    <w:rsid w:val="00FA6D52"/>
    <w:rsid w:val="00FB0919"/>
    <w:rsid w:val="00FB0B50"/>
    <w:rsid w:val="00FB1191"/>
    <w:rsid w:val="00FB1D02"/>
    <w:rsid w:val="00FB23AA"/>
    <w:rsid w:val="00FB30D4"/>
    <w:rsid w:val="00FB37EA"/>
    <w:rsid w:val="00FB40DE"/>
    <w:rsid w:val="00FB4358"/>
    <w:rsid w:val="00FB4B26"/>
    <w:rsid w:val="00FB4F3A"/>
    <w:rsid w:val="00FB5ADD"/>
    <w:rsid w:val="00FB624B"/>
    <w:rsid w:val="00FB7EA7"/>
    <w:rsid w:val="00FC00F7"/>
    <w:rsid w:val="00FC08B9"/>
    <w:rsid w:val="00FC12B4"/>
    <w:rsid w:val="00FC14D8"/>
    <w:rsid w:val="00FC4D98"/>
    <w:rsid w:val="00FC5487"/>
    <w:rsid w:val="00FC57C5"/>
    <w:rsid w:val="00FC59EE"/>
    <w:rsid w:val="00FC6304"/>
    <w:rsid w:val="00FC66F7"/>
    <w:rsid w:val="00FC67AA"/>
    <w:rsid w:val="00FC7429"/>
    <w:rsid w:val="00FD0651"/>
    <w:rsid w:val="00FD148A"/>
    <w:rsid w:val="00FD1EB7"/>
    <w:rsid w:val="00FD4F39"/>
    <w:rsid w:val="00FD5CA0"/>
    <w:rsid w:val="00FD6C7D"/>
    <w:rsid w:val="00FD7F36"/>
    <w:rsid w:val="00FE011E"/>
    <w:rsid w:val="00FE02C6"/>
    <w:rsid w:val="00FE0F16"/>
    <w:rsid w:val="00FE1F93"/>
    <w:rsid w:val="00FE295D"/>
    <w:rsid w:val="00FE2CA2"/>
    <w:rsid w:val="00FE323F"/>
    <w:rsid w:val="00FE32FE"/>
    <w:rsid w:val="00FE4902"/>
    <w:rsid w:val="00FE4CAC"/>
    <w:rsid w:val="00FE4E49"/>
    <w:rsid w:val="00FE50B5"/>
    <w:rsid w:val="00FE5784"/>
    <w:rsid w:val="00FE64CF"/>
    <w:rsid w:val="00FE67B2"/>
    <w:rsid w:val="00FE6814"/>
    <w:rsid w:val="00FE732C"/>
    <w:rsid w:val="00FE7A5D"/>
    <w:rsid w:val="00FF19F9"/>
    <w:rsid w:val="00FF1E1D"/>
    <w:rsid w:val="00FF1F06"/>
    <w:rsid w:val="00FF26CB"/>
    <w:rsid w:val="00FF288E"/>
    <w:rsid w:val="00FF2C60"/>
    <w:rsid w:val="00FF3854"/>
    <w:rsid w:val="00FF3DC3"/>
    <w:rsid w:val="00FF467F"/>
    <w:rsid w:val="00FF526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84EBF8"/>
  <w14:defaultImageDpi w14:val="300"/>
  <w15:chartTrackingRefBased/>
  <w15:docId w15:val="{D9012019-EA82-0646-9997-B36C9A8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EF7D-0D5A-424D-A87F-FEA09B94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18121</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18</cp:revision>
  <cp:lastPrinted>2021-09-07T03:01:00Z</cp:lastPrinted>
  <dcterms:created xsi:type="dcterms:W3CDTF">2022-09-07T20:28:00Z</dcterms:created>
  <dcterms:modified xsi:type="dcterms:W3CDTF">2022-10-11T02:15:00Z</dcterms:modified>
  <cp:category/>
</cp:coreProperties>
</file>