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BAD1" w14:textId="77777777" w:rsidR="009D0806" w:rsidRPr="000D324B" w:rsidRDefault="008A0528"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w:t>
                  </w:r>
                  <w:proofErr w:type="gramStart"/>
                  <w:r w:rsidRPr="00AC1BBB">
                    <w:rPr>
                      <w:color w:val="0000FF"/>
                      <w:u w:color="008000"/>
                      <w:lang w:bidi="x-none"/>
                    </w:rPr>
                    <w:t>file</w:t>
                  </w:r>
                  <w:proofErr w:type="gramEnd"/>
                  <w:r w:rsidRPr="00AC1BBB">
                    <w:rPr>
                      <w:color w:val="0000FF"/>
                      <w:u w:color="008000"/>
                      <w:lang w:bidi="x-none"/>
                    </w:rPr>
                    <w:t xml:space="preserv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#2) Translate the uploaded document into another language. (</w:t>
                  </w:r>
                  <w:proofErr w:type="gramStart"/>
                  <w:r w:rsidRPr="00B44F75">
                    <w:rPr>
                      <w:color w:val="FF0000"/>
                      <w:sz w:val="22"/>
                      <w:szCs w:val="22"/>
                      <w:u w:color="008000"/>
                      <w:lang w:eastAsia="en-US" w:bidi="x-none"/>
                    </w:rPr>
                    <w:t>see</w:t>
                  </w:r>
                  <w:proofErr w:type="gramEnd"/>
                  <w:r w:rsidRPr="00B44F75">
                    <w:rPr>
                      <w:color w:val="FF0000"/>
                      <w:sz w:val="22"/>
                      <w:szCs w:val="22"/>
                      <w:u w:color="008000"/>
                      <w:lang w:eastAsia="en-US" w:bidi="x-none"/>
                    </w:rPr>
                    <w:t xml:space="preserv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0D324B" w:rsidRDefault="000B6688" w:rsidP="004F771C">
      <w:pPr>
        <w:rPr>
          <w:sz w:val="52"/>
          <w:szCs w:val="52"/>
          <w:lang w:val="en-CA"/>
        </w:rPr>
      </w:pPr>
    </w:p>
    <w:p w14:paraId="1BE13621" w14:textId="77777777" w:rsidR="000B6688" w:rsidRPr="000D324B" w:rsidRDefault="000B6688" w:rsidP="004F771C">
      <w:pPr>
        <w:rPr>
          <w:sz w:val="52"/>
          <w:szCs w:val="52"/>
          <w:lang w:val="en-CA"/>
        </w:rPr>
      </w:pPr>
    </w:p>
    <w:p w14:paraId="29E63EAC" w14:textId="77777777" w:rsidR="000B6688" w:rsidRPr="000D324B" w:rsidRDefault="000B6688" w:rsidP="004F771C">
      <w:pPr>
        <w:rPr>
          <w:sz w:val="52"/>
          <w:szCs w:val="52"/>
          <w:lang w:val="en-CA"/>
        </w:rPr>
      </w:pPr>
    </w:p>
    <w:p w14:paraId="00FF062F" w14:textId="77777777" w:rsidR="000B6688" w:rsidRPr="000D324B" w:rsidRDefault="000B6688" w:rsidP="004F771C">
      <w:pPr>
        <w:rPr>
          <w:sz w:val="52"/>
          <w:szCs w:val="52"/>
          <w:lang w:val="en-CA"/>
        </w:rPr>
      </w:pPr>
    </w:p>
    <w:p w14:paraId="529CE74E" w14:textId="77777777" w:rsidR="000B6688" w:rsidRPr="000D324B" w:rsidRDefault="000B6688" w:rsidP="004F771C">
      <w:pPr>
        <w:rPr>
          <w:sz w:val="52"/>
          <w:szCs w:val="52"/>
          <w:lang w:val="en-CA"/>
        </w:rPr>
      </w:pPr>
    </w:p>
    <w:p w14:paraId="686277F2" w14:textId="77777777" w:rsidR="000B6688" w:rsidRPr="000D324B" w:rsidRDefault="000B6688" w:rsidP="004F771C">
      <w:pPr>
        <w:rPr>
          <w:sz w:val="52"/>
          <w:szCs w:val="52"/>
          <w:lang w:val="en-CA"/>
        </w:rPr>
      </w:pPr>
    </w:p>
    <w:p w14:paraId="24A077B3" w14:textId="77777777" w:rsidR="000B6688" w:rsidRPr="000D324B" w:rsidRDefault="000B6688" w:rsidP="004F771C">
      <w:pPr>
        <w:rPr>
          <w:sz w:val="52"/>
          <w:szCs w:val="52"/>
          <w:lang w:val="en-CA"/>
        </w:rPr>
      </w:pPr>
    </w:p>
    <w:p w14:paraId="3B1CE060" w14:textId="77777777" w:rsidR="000B6688" w:rsidRPr="000D324B" w:rsidRDefault="000B6688" w:rsidP="004F771C">
      <w:pPr>
        <w:rPr>
          <w:sz w:val="52"/>
          <w:szCs w:val="52"/>
          <w:lang w:val="en-CA"/>
        </w:rPr>
      </w:pPr>
    </w:p>
    <w:p w14:paraId="5DD88E40" w14:textId="77777777" w:rsidR="000B6688" w:rsidRPr="000D324B" w:rsidRDefault="000B6688" w:rsidP="004F771C">
      <w:pPr>
        <w:rPr>
          <w:sz w:val="52"/>
          <w:szCs w:val="52"/>
          <w:lang w:val="en-CA"/>
        </w:rPr>
      </w:pPr>
    </w:p>
    <w:p w14:paraId="57D6231C" w14:textId="77777777" w:rsidR="000B6688" w:rsidRPr="000D324B" w:rsidRDefault="000B6688" w:rsidP="004F771C">
      <w:pPr>
        <w:rPr>
          <w:sz w:val="52"/>
          <w:szCs w:val="52"/>
          <w:lang w:val="en-CA"/>
        </w:rPr>
      </w:pPr>
    </w:p>
    <w:p w14:paraId="4D0DDEA9" w14:textId="77777777" w:rsidR="00EF2294" w:rsidRPr="000D324B" w:rsidRDefault="00EF2294" w:rsidP="004F771C">
      <w:pPr>
        <w:rPr>
          <w:sz w:val="52"/>
          <w:szCs w:val="52"/>
          <w:lang w:val="en-CA"/>
        </w:rPr>
      </w:pPr>
    </w:p>
    <w:p w14:paraId="2823CC0B" w14:textId="77777777" w:rsidR="00EF2294" w:rsidRPr="000D324B" w:rsidRDefault="00EF2294" w:rsidP="004F771C">
      <w:pPr>
        <w:rPr>
          <w:sz w:val="52"/>
          <w:szCs w:val="52"/>
          <w:lang w:val="en-CA"/>
        </w:rPr>
      </w:pPr>
    </w:p>
    <w:p w14:paraId="005782E3" w14:textId="77777777" w:rsidR="0069637F" w:rsidRPr="000D324B" w:rsidRDefault="0069637F" w:rsidP="00197589">
      <w:pPr>
        <w:tabs>
          <w:tab w:val="left" w:pos="6432"/>
        </w:tabs>
        <w:rPr>
          <w:sz w:val="52"/>
          <w:lang w:val="en-CA"/>
        </w:rPr>
      </w:pPr>
    </w:p>
    <w:p w14:paraId="3844FD7B" w14:textId="77777777" w:rsidR="0069637F" w:rsidRPr="000D324B" w:rsidRDefault="0069637F" w:rsidP="0069637F">
      <w:pPr>
        <w:tabs>
          <w:tab w:val="left" w:pos="4304"/>
        </w:tabs>
        <w:rPr>
          <w:sz w:val="52"/>
          <w:lang w:val="en-CA"/>
        </w:rPr>
      </w:pPr>
      <w:r w:rsidRPr="000D324B">
        <w:rPr>
          <w:sz w:val="52"/>
          <w:lang w:val="en-CA"/>
        </w:rPr>
        <w:tab/>
      </w:r>
    </w:p>
    <w:p w14:paraId="49BD284F" w14:textId="77777777" w:rsidR="0069637F" w:rsidRPr="000D324B" w:rsidRDefault="0069637F" w:rsidP="0069637F">
      <w:pPr>
        <w:rPr>
          <w:sz w:val="52"/>
          <w:lang w:val="en-CA"/>
        </w:rPr>
      </w:pPr>
    </w:p>
    <w:p w14:paraId="78C031A4" w14:textId="77777777" w:rsidR="002148E7" w:rsidRPr="000D324B" w:rsidRDefault="002148E7" w:rsidP="002148E7">
      <w:pPr>
        <w:rPr>
          <w:sz w:val="52"/>
          <w:lang w:val="en-CA"/>
        </w:rPr>
      </w:pPr>
    </w:p>
    <w:p w14:paraId="003D63B5" w14:textId="77777777" w:rsidR="009B357D" w:rsidRPr="009B357D" w:rsidRDefault="002148E7" w:rsidP="009B357D">
      <w:pPr>
        <w:tabs>
          <w:tab w:val="left" w:pos="4720"/>
        </w:tabs>
        <w:rPr>
          <w:sz w:val="52"/>
          <w:lang w:val="en-CA"/>
        </w:rPr>
      </w:pPr>
      <w:r w:rsidRPr="000D324B">
        <w:rPr>
          <w:sz w:val="52"/>
          <w:lang w:val="en-CA"/>
        </w:rPr>
        <w:tab/>
      </w:r>
    </w:p>
    <w:p w14:paraId="4E26C56F" w14:textId="77777777" w:rsidR="009B357D" w:rsidRPr="009B357D" w:rsidRDefault="009B357D" w:rsidP="009B357D">
      <w:pPr>
        <w:rPr>
          <w:sz w:val="52"/>
          <w:lang w:val="en-CA"/>
        </w:rPr>
      </w:pPr>
    </w:p>
    <w:p w14:paraId="45B2D076" w14:textId="46F62B5B" w:rsidR="002011FF" w:rsidRPr="00502D67" w:rsidRDefault="00924477" w:rsidP="00502D67">
      <w:pPr>
        <w:tabs>
          <w:tab w:val="left" w:pos="3937"/>
        </w:tabs>
        <w:rPr>
          <w:color w:val="000000"/>
          <w:sz w:val="20"/>
          <w:szCs w:val="20"/>
          <w:lang w:val="en-CA" w:eastAsia="en-US"/>
        </w:rPr>
      </w:pPr>
      <w:r w:rsidRPr="00F24293">
        <w:rPr>
          <w:sz w:val="52"/>
          <w:lang w:val="en-CA"/>
        </w:rPr>
        <w:br w:type="page"/>
      </w:r>
      <w:r w:rsidR="002011FF" w:rsidRPr="009B5473">
        <w:rPr>
          <w:b/>
          <w:bCs/>
          <w:color w:val="000000"/>
          <w:sz w:val="52"/>
          <w:szCs w:val="52"/>
          <w:lang w:val="en-CA" w:eastAsia="en-US"/>
        </w:rPr>
        <w:lastRenderedPageBreak/>
        <w:t>The Uyghurs of Xinjiang</w:t>
      </w:r>
    </w:p>
    <w:p w14:paraId="77F405F9" w14:textId="77777777" w:rsidR="002011FF" w:rsidRPr="009B5473" w:rsidRDefault="008A0528" w:rsidP="002011FF">
      <w:pPr>
        <w:suppressAutoHyphens/>
        <w:autoSpaceDE w:val="0"/>
        <w:autoSpaceDN w:val="0"/>
        <w:adjustRightInd w:val="0"/>
        <w:spacing w:before="70" w:after="70" w:line="280" w:lineRule="atLeast"/>
        <w:textAlignment w:val="center"/>
        <w:rPr>
          <w:sz w:val="20"/>
          <w:szCs w:val="20"/>
          <w:lang w:val="en-CA"/>
        </w:rPr>
      </w:pPr>
      <w:r w:rsidRPr="008A0528">
        <w:rPr>
          <w:noProof/>
          <w:sz w:val="20"/>
          <w:szCs w:val="20"/>
          <w:lang w:val="en-CA"/>
        </w:rPr>
        <w:pict w14:anchorId="6397B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7" type="#_x0000_t75" alt="" style="width:539.65pt;height:183.9pt;visibility:visible;mso-width-percent:0;mso-height-percent:0;mso-width-percent:0;mso-height-percent:0">
            <v:imagedata r:id="rId10" o:title=""/>
          </v:shape>
        </w:pict>
      </w:r>
    </w:p>
    <w:p w14:paraId="679609C1" w14:textId="77777777" w:rsidR="002011FF" w:rsidRPr="009B5473" w:rsidRDefault="002011FF" w:rsidP="002011FF">
      <w:pPr>
        <w:rPr>
          <w:sz w:val="20"/>
          <w:szCs w:val="20"/>
          <w:lang w:val="en-CA"/>
        </w:rPr>
      </w:pPr>
    </w:p>
    <w:p w14:paraId="02012B53" w14:textId="77777777" w:rsidR="002011FF" w:rsidRPr="009B5473" w:rsidRDefault="002011FF" w:rsidP="002011FF">
      <w:pPr>
        <w:rPr>
          <w:sz w:val="20"/>
          <w:szCs w:val="20"/>
          <w:lang w:val="en-CA"/>
        </w:rPr>
        <w:sectPr w:rsidR="002011FF" w:rsidRPr="009B5473" w:rsidSect="001D068A">
          <w:footerReference w:type="default" r:id="rId11"/>
          <w:type w:val="continuous"/>
          <w:pgSz w:w="12240" w:h="15840"/>
          <w:pgMar w:top="720" w:right="720" w:bottom="720" w:left="720" w:header="720" w:footer="720" w:gutter="0"/>
          <w:cols w:space="720"/>
          <w:noEndnote/>
        </w:sectPr>
      </w:pPr>
    </w:p>
    <w:p w14:paraId="01E7CC73"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The Chinese government has committed a series of ongoing human rights abuses against Uyghurs. That was the finding of a strongly-worded 48-page study released on August 31 by the </w:t>
      </w:r>
      <w:r w:rsidRPr="002E6EA9">
        <w:rPr>
          <w:b/>
          <w:bCs/>
          <w:color w:val="000000"/>
          <w:sz w:val="20"/>
          <w:szCs w:val="20"/>
          <w:lang w:val="en-CA" w:eastAsia="en-US"/>
        </w:rPr>
        <w:t>Office of the United Nations High Commissioner for Human Rights (OHCHR)</w:t>
      </w:r>
      <w:r w:rsidRPr="002E6EA9">
        <w:rPr>
          <w:color w:val="000000"/>
          <w:sz w:val="20"/>
          <w:szCs w:val="20"/>
          <w:lang w:val="en-CA" w:eastAsia="en-US"/>
        </w:rPr>
        <w:t xml:space="preserve">. The document adds that the cruelties endured by this largely-Muslim minority group may amount to </w:t>
      </w:r>
      <w:r w:rsidRPr="002E6EA9">
        <w:rPr>
          <w:b/>
          <w:bCs/>
          <w:color w:val="000000"/>
          <w:sz w:val="20"/>
          <w:szCs w:val="20"/>
          <w:lang w:val="en-CA" w:eastAsia="en-US"/>
        </w:rPr>
        <w:t>crimes against humanity</w:t>
      </w:r>
      <w:r w:rsidRPr="002E6EA9">
        <w:rPr>
          <w:color w:val="000000"/>
          <w:sz w:val="20"/>
          <w:szCs w:val="20"/>
          <w:lang w:val="en-CA" w:eastAsia="en-US"/>
        </w:rPr>
        <w:t xml:space="preserve">. </w:t>
      </w:r>
    </w:p>
    <w:p w14:paraId="349AFB39"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The report comes after a four-year investigation. It is based in part on talks with Uyghurs who were held in massive detention centres in Xinjiang, the region where 12 million Uyghurs live. It stopped short of accusing the Chinese government of </w:t>
      </w:r>
      <w:r w:rsidRPr="002E6EA9">
        <w:rPr>
          <w:b/>
          <w:bCs/>
          <w:color w:val="000000"/>
          <w:sz w:val="20"/>
          <w:szCs w:val="20"/>
          <w:lang w:val="en-CA" w:eastAsia="en-US"/>
        </w:rPr>
        <w:t>genocide</w:t>
      </w:r>
      <w:r w:rsidRPr="002E6EA9">
        <w:rPr>
          <w:color w:val="000000"/>
          <w:sz w:val="20"/>
          <w:szCs w:val="20"/>
          <w:lang w:val="en-CA" w:eastAsia="en-US"/>
        </w:rPr>
        <w:t xml:space="preserve"> for its actions against the Uyghurs. However, outside observers and many nations, including Canada, believe the definition fits.</w:t>
      </w:r>
    </w:p>
    <w:p w14:paraId="38A480F6"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Human rights organizations say that at least one million Uyghurs in </w:t>
      </w:r>
      <w:proofErr w:type="gramStart"/>
      <w:r w:rsidRPr="002E6EA9">
        <w:rPr>
          <w:color w:val="000000"/>
          <w:sz w:val="20"/>
          <w:szCs w:val="20"/>
          <w:lang w:val="en-CA" w:eastAsia="en-US"/>
        </w:rPr>
        <w:t>Xinjiang  have</w:t>
      </w:r>
      <w:proofErr w:type="gramEnd"/>
      <w:r w:rsidRPr="002E6EA9">
        <w:rPr>
          <w:color w:val="000000"/>
          <w:sz w:val="20"/>
          <w:szCs w:val="20"/>
          <w:lang w:val="en-CA" w:eastAsia="en-US"/>
        </w:rPr>
        <w:t xml:space="preserve"> suffered in these camps at one time or another. Any number of actions or behaviours can cause people to be detained. Showing religious devotion, traveling to certain countries, or installing outlawed </w:t>
      </w:r>
      <w:r w:rsidRPr="002E6EA9">
        <w:rPr>
          <w:color w:val="000000"/>
          <w:sz w:val="20"/>
          <w:szCs w:val="20"/>
          <w:lang w:val="en-CA" w:eastAsia="en-US"/>
        </w:rPr>
        <w:t>cellphone apps are just some of the reasons.</w:t>
      </w:r>
    </w:p>
    <w:p w14:paraId="19F4259A"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Torture and trauma</w:t>
      </w:r>
    </w:p>
    <w:p w14:paraId="46533C51"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Some Uyghurs in the camps have been forcibly injected with unknown substances, said former detainees interviewed for the study. They described being beaten with electrical batons or being subjected to water torture. They said starving detainees are made to sing patriotic songs until hoarse and are severely punished for trying to pray or for speaking their own language. No visitors or lawyers are allowed, and some women in the camps have been </w:t>
      </w:r>
      <w:r w:rsidRPr="002E6EA9">
        <w:rPr>
          <w:b/>
          <w:bCs/>
          <w:color w:val="000000"/>
          <w:sz w:val="20"/>
          <w:szCs w:val="20"/>
          <w:lang w:val="en-CA" w:eastAsia="en-US"/>
        </w:rPr>
        <w:t>sterilized</w:t>
      </w:r>
      <w:r w:rsidRPr="002E6EA9">
        <w:rPr>
          <w:color w:val="000000"/>
          <w:sz w:val="20"/>
          <w:szCs w:val="20"/>
          <w:lang w:val="en-CA" w:eastAsia="en-US"/>
        </w:rPr>
        <w:t xml:space="preserve"> against their will.</w:t>
      </w:r>
    </w:p>
    <w:p w14:paraId="023DD22F"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“A hundred times over I thought, when the footfalls of guards woke us in the night, that our time had come to be executed,” wrote one woman who spent nearly two years in detention.</w:t>
      </w:r>
    </w:p>
    <w:p w14:paraId="18B517FD"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The Chinese response</w:t>
      </w:r>
    </w:p>
    <w:p w14:paraId="76660041"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For their part, Chinese officials vehemently rejected the OHCHR’s findings. They even tried to suppress its publication.</w:t>
      </w:r>
    </w:p>
    <w:p w14:paraId="4224A910"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“We all know so well that the so-called Xinjiang issue is a completely fabricated lie out of political </w:t>
      </w:r>
      <w:r w:rsidRPr="002E6EA9">
        <w:rPr>
          <w:color w:val="000000"/>
          <w:sz w:val="20"/>
          <w:szCs w:val="20"/>
          <w:lang w:val="en-CA" w:eastAsia="en-US"/>
        </w:rPr>
        <w:t xml:space="preserve">motivations,” China’s UN ambassador, Zhang Jun said. “Its purpose is definitely to undermine China’s stability and to obstruct China’s development.” </w:t>
      </w:r>
    </w:p>
    <w:p w14:paraId="13769093"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In a 122-page report of its own, the Chinese government insisted that residents of Xinjiang enjoy “social stability, economic development, cultural prosperity, and religious freedom” and that “[p]</w:t>
      </w:r>
      <w:proofErr w:type="spellStart"/>
      <w:r w:rsidRPr="002E6EA9">
        <w:rPr>
          <w:color w:val="000000"/>
          <w:sz w:val="20"/>
          <w:szCs w:val="20"/>
          <w:lang w:val="en-CA" w:eastAsia="en-US"/>
        </w:rPr>
        <w:t>eople</w:t>
      </w:r>
      <w:proofErr w:type="spellEnd"/>
      <w:r w:rsidRPr="002E6EA9">
        <w:rPr>
          <w:color w:val="000000"/>
          <w:sz w:val="20"/>
          <w:szCs w:val="20"/>
          <w:lang w:val="en-CA" w:eastAsia="en-US"/>
        </w:rPr>
        <w:t xml:space="preserve"> of all ethnic groups are living a happy life in peace and contentment.”</w:t>
      </w:r>
    </w:p>
    <w:p w14:paraId="46950F00"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 xml:space="preserve">‘Job retraining’ camps? </w:t>
      </w:r>
    </w:p>
    <w:p w14:paraId="5F6D444C"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At </w:t>
      </w:r>
      <w:proofErr w:type="gramStart"/>
      <w:r w:rsidRPr="002E6EA9">
        <w:rPr>
          <w:color w:val="000000"/>
          <w:sz w:val="20"/>
          <w:szCs w:val="20"/>
          <w:lang w:val="en-CA" w:eastAsia="en-US"/>
        </w:rPr>
        <w:t>one point</w:t>
      </w:r>
      <w:proofErr w:type="gramEnd"/>
      <w:r w:rsidRPr="002E6EA9">
        <w:rPr>
          <w:color w:val="000000"/>
          <w:sz w:val="20"/>
          <w:szCs w:val="20"/>
          <w:lang w:val="en-CA" w:eastAsia="en-US"/>
        </w:rPr>
        <w:t xml:space="preserve">, Chinese officials altogether denied the existence of the huge Uyghur detention sites. Next, they said that the centres were simply places for lessons on Chinese history, language, and culture where people got “nutritious, free diets” and “job retraining.” </w:t>
      </w:r>
    </w:p>
    <w:p w14:paraId="7DE1F484"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color w:val="000000"/>
          <w:sz w:val="20"/>
          <w:szCs w:val="20"/>
          <w:lang w:val="en-CA" w:eastAsia="en-US"/>
        </w:rPr>
        <w:t xml:space="preserve">Another time, they claimed that the camps were all part of a move to curb terrorism. They argued that Uyghur religious </w:t>
      </w:r>
      <w:r w:rsidRPr="002E6EA9">
        <w:rPr>
          <w:b/>
          <w:bCs/>
          <w:color w:val="000000"/>
          <w:sz w:val="20"/>
          <w:szCs w:val="20"/>
          <w:lang w:val="en-CA" w:eastAsia="en-US"/>
        </w:rPr>
        <w:t>extremists</w:t>
      </w:r>
      <w:r w:rsidRPr="002E6EA9">
        <w:rPr>
          <w:color w:val="000000"/>
          <w:sz w:val="20"/>
          <w:szCs w:val="20"/>
          <w:lang w:val="en-CA" w:eastAsia="en-US"/>
        </w:rPr>
        <w:t xml:space="preserve"> and separatists had been plotting to set off bombs and to sow other forms of sabotage and unrest. However, observers say such threats have been exaggerated to </w:t>
      </w:r>
      <w:r w:rsidRPr="002E6EA9">
        <w:rPr>
          <w:color w:val="000000"/>
          <w:sz w:val="20"/>
          <w:szCs w:val="20"/>
          <w:lang w:val="en-CA" w:eastAsia="en-US"/>
        </w:rPr>
        <w:lastRenderedPageBreak/>
        <w:t xml:space="preserve">justify the </w:t>
      </w:r>
      <w:r w:rsidRPr="002E6EA9">
        <w:rPr>
          <w:b/>
          <w:bCs/>
          <w:color w:val="000000"/>
          <w:sz w:val="20"/>
          <w:szCs w:val="20"/>
          <w:lang w:val="en-CA" w:eastAsia="en-US"/>
        </w:rPr>
        <w:t>repression</w:t>
      </w:r>
      <w:r w:rsidRPr="002E6EA9">
        <w:rPr>
          <w:color w:val="000000"/>
          <w:sz w:val="20"/>
          <w:szCs w:val="20"/>
          <w:lang w:val="en-CA" w:eastAsia="en-US"/>
        </w:rPr>
        <w:t xml:space="preserve"> and </w:t>
      </w:r>
      <w:r w:rsidRPr="002E6EA9">
        <w:rPr>
          <w:b/>
          <w:bCs/>
          <w:color w:val="000000"/>
          <w:sz w:val="20"/>
          <w:szCs w:val="20"/>
          <w:lang w:val="en-CA" w:eastAsia="en-US"/>
        </w:rPr>
        <w:t>assimilation</w:t>
      </w:r>
      <w:r w:rsidRPr="002E6EA9">
        <w:rPr>
          <w:color w:val="000000"/>
          <w:sz w:val="20"/>
          <w:szCs w:val="20"/>
          <w:lang w:val="en-CA" w:eastAsia="en-US"/>
        </w:rPr>
        <w:t xml:space="preserve"> of the Uyghurs. </w:t>
      </w:r>
    </w:p>
    <w:p w14:paraId="606E7525"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Now, Chinese authorities say that several of the camps were shut down in 2019. But analysts have evidence that Uyghurs are still being rounded up, and the UN report noted that a large number of new facilities with high levels of security have been built in the area over the past several years.</w:t>
      </w:r>
    </w:p>
    <w:p w14:paraId="0890FCC3"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Severe restrictions</w:t>
      </w:r>
    </w:p>
    <w:p w14:paraId="3D3D8308"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Meanwhile, residents who aren’t detained are subjected to other forms of tyranny, including mass surveillance. For instance, they have been forced to submit to facial recognition technology. Authorities have also put bar codes on doors so they can keep track of where people are at all times. Police, who witnesses say are everywhere, check people’s </w:t>
      </w:r>
      <w:r w:rsidRPr="002E6EA9">
        <w:rPr>
          <w:color w:val="000000"/>
          <w:sz w:val="20"/>
          <w:szCs w:val="20"/>
          <w:lang w:val="en-CA" w:eastAsia="en-US"/>
        </w:rPr>
        <w:t>phones to see who they are talking to and what they are saying.</w:t>
      </w:r>
    </w:p>
    <w:p w14:paraId="7BD89A9A"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The report’s impact</w:t>
      </w:r>
    </w:p>
    <w:p w14:paraId="3FAFF7D6"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The OHCHR made a series of recommendations to the Chinese government in the report. Among them? The people who are being held without just cause should be released. Officials should reveal the whereabouts of missing persons. Surveillance practices that violate basic rights and freedoms need to end. </w:t>
      </w:r>
    </w:p>
    <w:p w14:paraId="5CC3AA2D"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The report also urges the UN and the world to keep a sharp focus on the treatment of the Uyghurs. The Canadian government has pledged to do just that. </w:t>
      </w:r>
    </w:p>
    <w:p w14:paraId="59646D98"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 xml:space="preserve">"We will continue to work with our international partners… to address the situation in Xinjiang and to ensure the Chinese government is held to account </w:t>
      </w:r>
      <w:r w:rsidRPr="002E6EA9">
        <w:rPr>
          <w:color w:val="000000"/>
          <w:sz w:val="20"/>
          <w:szCs w:val="20"/>
          <w:lang w:val="en-CA" w:eastAsia="en-US"/>
        </w:rPr>
        <w:t xml:space="preserve">for its actions," read a statement by Foreign Affairs Minister </w:t>
      </w:r>
      <w:proofErr w:type="spellStart"/>
      <w:r w:rsidRPr="002E6EA9">
        <w:rPr>
          <w:color w:val="000000"/>
          <w:sz w:val="20"/>
          <w:szCs w:val="20"/>
          <w:lang w:val="en-CA" w:eastAsia="en-US"/>
        </w:rPr>
        <w:t>Mélanie</w:t>
      </w:r>
      <w:proofErr w:type="spellEnd"/>
      <w:r w:rsidRPr="002E6EA9">
        <w:rPr>
          <w:color w:val="000000"/>
          <w:sz w:val="20"/>
          <w:szCs w:val="20"/>
          <w:lang w:val="en-CA" w:eastAsia="en-US"/>
        </w:rPr>
        <w:t xml:space="preserve"> Joly.</w:t>
      </w:r>
    </w:p>
    <w:p w14:paraId="7CCD339C" w14:textId="77777777" w:rsidR="002011FF" w:rsidRPr="002E6EA9"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2E6EA9">
        <w:rPr>
          <w:b/>
          <w:bCs/>
          <w:color w:val="000000"/>
          <w:sz w:val="20"/>
          <w:szCs w:val="20"/>
          <w:lang w:val="en-CA" w:eastAsia="en-US"/>
        </w:rPr>
        <w:t xml:space="preserve">A stepping </w:t>
      </w:r>
      <w:proofErr w:type="gramStart"/>
      <w:r w:rsidRPr="002E6EA9">
        <w:rPr>
          <w:b/>
          <w:bCs/>
          <w:color w:val="000000"/>
          <w:sz w:val="20"/>
          <w:szCs w:val="20"/>
          <w:lang w:val="en-CA" w:eastAsia="en-US"/>
        </w:rPr>
        <w:t>stone</w:t>
      </w:r>
      <w:proofErr w:type="gramEnd"/>
    </w:p>
    <w:p w14:paraId="6741EE3E" w14:textId="77777777" w:rsidR="002011FF" w:rsidRPr="002E6EA9"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2E6EA9">
        <w:rPr>
          <w:color w:val="000000"/>
          <w:sz w:val="20"/>
          <w:szCs w:val="20"/>
          <w:lang w:val="en-CA" w:eastAsia="en-US"/>
        </w:rPr>
        <w:t>It's hard to predict what effect the OHCHR report will really have. The document alone can't bring legal action against China, and it is unlikely that it will prompt the Chinese government to change course, since officials insist that they have done nothing wrong. Still, observers say the report is a step in the right direction. They're hopeful that this official UN document could serve as a wake-up call to the world.</w:t>
      </w:r>
    </w:p>
    <w:p w14:paraId="675DA30D"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sectPr w:rsidR="002011FF" w:rsidRPr="009B5473">
          <w:type w:val="continuous"/>
          <w:pgSz w:w="12240" w:h="15840"/>
          <w:pgMar w:top="720" w:right="720" w:bottom="720" w:left="720" w:header="720" w:footer="720" w:gutter="0"/>
          <w:cols w:num="3" w:space="720"/>
          <w:noEndnote/>
        </w:sectPr>
      </w:pPr>
      <w:r w:rsidRPr="009B5473">
        <w:rPr>
          <w:color w:val="000000"/>
          <w:sz w:val="20"/>
          <w:szCs w:val="20"/>
          <w:lang w:val="en-CA" w:eastAsia="en-US"/>
        </w:rPr>
        <w:t xml:space="preserve">‘’Now that the leading UN office on human rights has spoken, there are no more excuses for failure to hold the Chinese government accountable,” said </w:t>
      </w:r>
      <w:proofErr w:type="spellStart"/>
      <w:r w:rsidRPr="009B5473">
        <w:rPr>
          <w:color w:val="000000"/>
          <w:sz w:val="20"/>
          <w:szCs w:val="20"/>
          <w:lang w:val="en-CA" w:eastAsia="en-US"/>
        </w:rPr>
        <w:t>Elfidar</w:t>
      </w:r>
      <w:proofErr w:type="spellEnd"/>
      <w:r w:rsidRPr="009B5473">
        <w:rPr>
          <w:color w:val="000000"/>
          <w:sz w:val="20"/>
          <w:szCs w:val="20"/>
          <w:lang w:val="en-CA" w:eastAsia="en-US"/>
        </w:rPr>
        <w:t xml:space="preserve"> </w:t>
      </w:r>
      <w:proofErr w:type="spellStart"/>
      <w:r w:rsidRPr="009B5473">
        <w:rPr>
          <w:color w:val="000000"/>
          <w:sz w:val="20"/>
          <w:szCs w:val="20"/>
          <w:lang w:val="en-CA" w:eastAsia="en-US"/>
        </w:rPr>
        <w:t>Iltebir</w:t>
      </w:r>
      <w:proofErr w:type="spellEnd"/>
      <w:r w:rsidRPr="009B5473">
        <w:rPr>
          <w:color w:val="000000"/>
          <w:sz w:val="20"/>
          <w:szCs w:val="20"/>
          <w:lang w:val="en-CA" w:eastAsia="en-US"/>
        </w:rPr>
        <w:t>, Uyghur American Association president. </w:t>
      </w:r>
    </w:p>
    <w:p w14:paraId="0E452475"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2620747" w14:textId="77777777" w:rsidR="00970EF7" w:rsidRDefault="002011FF" w:rsidP="002011FF">
      <w:pPr>
        <w:spacing w:before="70" w:after="70" w:line="300" w:lineRule="atLeast"/>
        <w:ind w:right="1871"/>
        <w:rPr>
          <w:color w:val="000000"/>
          <w:sz w:val="20"/>
          <w:szCs w:val="20"/>
          <w:lang w:val="en-CA" w:eastAsia="en-US"/>
        </w:rPr>
      </w:pPr>
      <w:r w:rsidRPr="009B5473">
        <w:rPr>
          <w:color w:val="000000"/>
          <w:sz w:val="20"/>
          <w:szCs w:val="20"/>
          <w:lang w:val="en-CA" w:eastAsia="en-US"/>
        </w:rPr>
        <w:br w:type="page"/>
      </w:r>
    </w:p>
    <w:p w14:paraId="5CC756D4" w14:textId="77777777" w:rsidR="00970EF7" w:rsidRDefault="00970EF7" w:rsidP="002011FF">
      <w:pPr>
        <w:spacing w:before="70" w:after="70" w:line="300" w:lineRule="atLeast"/>
        <w:ind w:right="1871"/>
        <w:rPr>
          <w:color w:val="000000"/>
          <w:sz w:val="20"/>
          <w:szCs w:val="20"/>
          <w:lang w:val="en-CA" w:eastAsia="en-US"/>
        </w:rPr>
      </w:pPr>
    </w:p>
    <w:p w14:paraId="0D946437" w14:textId="35BE336B" w:rsidR="002011FF" w:rsidRPr="009B5473" w:rsidRDefault="002011FF" w:rsidP="002011FF">
      <w:pPr>
        <w:spacing w:before="70" w:after="70" w:line="300" w:lineRule="atLeast"/>
        <w:ind w:right="1871"/>
        <w:rPr>
          <w:b/>
          <w:bCs/>
          <w:color w:val="0432FF"/>
          <w:sz w:val="20"/>
          <w:szCs w:val="20"/>
          <w:lang w:val="en-US"/>
        </w:rPr>
      </w:pPr>
      <w:r w:rsidRPr="009B5473">
        <w:rPr>
          <w:b/>
          <w:bCs/>
          <w:color w:val="0432FF"/>
          <w:sz w:val="20"/>
          <w:szCs w:val="20"/>
          <w:lang w:val="en-US"/>
        </w:rPr>
        <w:t>The Uyghurs of Xinjiang</w:t>
      </w:r>
    </w:p>
    <w:p w14:paraId="10D53EF1" w14:textId="77777777" w:rsidR="002011FF" w:rsidRPr="00AF349A" w:rsidRDefault="002011FF" w:rsidP="002011FF">
      <w:pPr>
        <w:suppressAutoHyphens/>
        <w:autoSpaceDE w:val="0"/>
        <w:autoSpaceDN w:val="0"/>
        <w:adjustRightInd w:val="0"/>
        <w:spacing w:before="70" w:after="70" w:line="300" w:lineRule="atLeast"/>
        <w:ind w:right="1871"/>
        <w:textAlignment w:val="center"/>
        <w:rPr>
          <w:color w:val="0432FF"/>
          <w:sz w:val="20"/>
          <w:szCs w:val="20"/>
          <w:lang w:val="en-CA" w:eastAsia="en-US"/>
        </w:rPr>
      </w:pPr>
      <w:r w:rsidRPr="00AF349A">
        <w:rPr>
          <w:color w:val="0432FF"/>
          <w:sz w:val="20"/>
          <w:szCs w:val="20"/>
          <w:lang w:val="en-CA" w:eastAsia="en-US"/>
        </w:rPr>
        <w:t xml:space="preserve">Most Uyghurs speak a language similar to Turkish. They highly value their culture and generally practice a moderate form of the Sunni branch of Islam. About 95 percent of the global Uyghur population lives in China’s Xinjiang region in the country’s northwest, an area that became part of China in 1949. In theory the region is </w:t>
      </w:r>
      <w:r w:rsidRPr="00AF349A">
        <w:rPr>
          <w:b/>
          <w:bCs/>
          <w:color w:val="0432FF"/>
          <w:sz w:val="20"/>
          <w:szCs w:val="20"/>
          <w:lang w:val="en-CA" w:eastAsia="en-US"/>
        </w:rPr>
        <w:t>autonomous</w:t>
      </w:r>
      <w:r w:rsidRPr="00AF349A">
        <w:rPr>
          <w:color w:val="0432FF"/>
          <w:sz w:val="20"/>
          <w:szCs w:val="20"/>
          <w:lang w:val="en-CA" w:eastAsia="en-US"/>
        </w:rPr>
        <w:t>. In practice, the Chinese government controls it.</w:t>
      </w:r>
    </w:p>
    <w:p w14:paraId="5FDC566D" w14:textId="77777777" w:rsidR="002011FF" w:rsidRPr="00AF349A" w:rsidRDefault="002011FF" w:rsidP="002011FF">
      <w:pPr>
        <w:suppressAutoHyphens/>
        <w:autoSpaceDE w:val="0"/>
        <w:autoSpaceDN w:val="0"/>
        <w:adjustRightInd w:val="0"/>
        <w:spacing w:before="70" w:after="70" w:line="300" w:lineRule="atLeast"/>
        <w:ind w:right="1871"/>
        <w:textAlignment w:val="center"/>
        <w:rPr>
          <w:color w:val="0432FF"/>
          <w:sz w:val="20"/>
          <w:szCs w:val="20"/>
          <w:lang w:val="en-CA" w:eastAsia="en-US"/>
        </w:rPr>
      </w:pPr>
      <w:r w:rsidRPr="00AF349A">
        <w:rPr>
          <w:color w:val="0432FF"/>
          <w:sz w:val="20"/>
          <w:szCs w:val="20"/>
          <w:lang w:val="en-CA" w:eastAsia="en-US"/>
        </w:rPr>
        <w:t xml:space="preserve">There are also established Uyghur communities in countries neighbouring China, such as Uzbekistan, Kyrgyzstan, and Kazakhstan. In the 1990s, after the collapse of the </w:t>
      </w:r>
      <w:r w:rsidRPr="00AF349A">
        <w:rPr>
          <w:b/>
          <w:bCs/>
          <w:color w:val="0432FF"/>
          <w:sz w:val="20"/>
          <w:szCs w:val="20"/>
          <w:lang w:val="en-CA" w:eastAsia="en-US"/>
        </w:rPr>
        <w:t>Soviet Union</w:t>
      </w:r>
      <w:r w:rsidRPr="00AF349A">
        <w:rPr>
          <w:color w:val="0432FF"/>
          <w:sz w:val="20"/>
          <w:szCs w:val="20"/>
          <w:lang w:val="en-CA" w:eastAsia="en-US"/>
        </w:rPr>
        <w:t xml:space="preserve">, many of these countries became independent Muslim states. Some Uyghurs who witnessed this change tried to start their own </w:t>
      </w:r>
      <w:r w:rsidRPr="00AF349A">
        <w:rPr>
          <w:b/>
          <w:bCs/>
          <w:color w:val="0432FF"/>
          <w:sz w:val="20"/>
          <w:szCs w:val="20"/>
          <w:lang w:val="en-CA" w:eastAsia="en-US"/>
        </w:rPr>
        <w:t>separatist</w:t>
      </w:r>
      <w:r w:rsidRPr="00AF349A">
        <w:rPr>
          <w:color w:val="0432FF"/>
          <w:sz w:val="20"/>
          <w:szCs w:val="20"/>
          <w:lang w:val="en-CA" w:eastAsia="en-US"/>
        </w:rPr>
        <w:t xml:space="preserve"> movement in Xinjiang. However, the Chinese government clamped down on these efforts and activists went underground.</w:t>
      </w:r>
    </w:p>
    <w:p w14:paraId="22EC7A40" w14:textId="77777777" w:rsidR="002011FF" w:rsidRPr="009B5473" w:rsidRDefault="002011FF" w:rsidP="002011FF">
      <w:pPr>
        <w:suppressAutoHyphens/>
        <w:autoSpaceDE w:val="0"/>
        <w:autoSpaceDN w:val="0"/>
        <w:adjustRightInd w:val="0"/>
        <w:spacing w:before="70" w:after="70" w:line="300" w:lineRule="atLeast"/>
        <w:ind w:right="1871"/>
        <w:textAlignment w:val="center"/>
        <w:rPr>
          <w:color w:val="000000"/>
          <w:sz w:val="20"/>
          <w:szCs w:val="20"/>
          <w:lang w:val="en-CA" w:eastAsia="en-US"/>
        </w:rPr>
      </w:pPr>
      <w:r w:rsidRPr="009B5473">
        <w:rPr>
          <w:color w:val="0432FF"/>
          <w:sz w:val="20"/>
          <w:szCs w:val="20"/>
          <w:lang w:val="en-CA" w:eastAsia="en-US"/>
        </w:rPr>
        <w:t xml:space="preserve">Xinjiang is located along the old </w:t>
      </w:r>
      <w:r w:rsidRPr="009B5473">
        <w:rPr>
          <w:b/>
          <w:bCs/>
          <w:color w:val="0432FF"/>
          <w:sz w:val="20"/>
          <w:szCs w:val="20"/>
          <w:lang w:val="en-CA" w:eastAsia="en-US"/>
        </w:rPr>
        <w:t>Silk Road</w:t>
      </w:r>
      <w:r w:rsidRPr="009B5473">
        <w:rPr>
          <w:color w:val="0432FF"/>
          <w:sz w:val="20"/>
          <w:szCs w:val="20"/>
          <w:lang w:val="en-CA" w:eastAsia="en-US"/>
        </w:rPr>
        <w:t xml:space="preserve"> route. It had an economy traditionally based on agriculture and trade. But development is thriving in the oil- and resource‑rich region, bringing an influx of </w:t>
      </w:r>
      <w:r w:rsidRPr="009B5473">
        <w:rPr>
          <w:b/>
          <w:bCs/>
          <w:color w:val="0432FF"/>
          <w:sz w:val="20"/>
          <w:szCs w:val="20"/>
          <w:lang w:val="en-CA" w:eastAsia="en-US"/>
        </w:rPr>
        <w:t>Han Chinese</w:t>
      </w:r>
      <w:r w:rsidRPr="009B5473">
        <w:rPr>
          <w:color w:val="0432FF"/>
          <w:sz w:val="20"/>
          <w:szCs w:val="20"/>
          <w:lang w:val="en-CA" w:eastAsia="en-US"/>
        </w:rPr>
        <w:t xml:space="preserve"> from the nation’s eastern provinces. That has fueled ethnic tensions. Today, Han Chinese account for about 40 percent of the 26 million people who live in Xinjiang. They are perceived to get the best jobs, a source of resentment among long-standing Uyghur residents.</w:t>
      </w:r>
    </w:p>
    <w:p w14:paraId="651ABD3E"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4DDAE51D"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61947175"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6D1933D"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10A36B3"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FE11297"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8933971"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430FA2E8"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E49FF1B" w14:textId="321CF34C" w:rsidR="002011FF"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BAE735E" w14:textId="77777777" w:rsidR="00386EB7" w:rsidRDefault="00386EB7"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7CCBA5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414E463"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08A6289"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47F300EE"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50777829" w14:textId="77777777" w:rsidR="002011FF" w:rsidRPr="009B5473" w:rsidRDefault="002011FF" w:rsidP="002011FF">
      <w:pPr>
        <w:keepLines/>
        <w:suppressAutoHyphens/>
        <w:autoSpaceDE w:val="0"/>
        <w:autoSpaceDN w:val="0"/>
        <w:adjustRightInd w:val="0"/>
        <w:spacing w:line="240" w:lineRule="atLeast"/>
        <w:textAlignment w:val="center"/>
        <w:rPr>
          <w:b/>
          <w:bCs/>
          <w:color w:val="FF0000"/>
          <w:sz w:val="20"/>
          <w:szCs w:val="20"/>
          <w:lang w:val="en-CA" w:eastAsia="en-US"/>
        </w:rPr>
        <w:sectPr w:rsidR="002011FF" w:rsidRPr="009B5473" w:rsidSect="00E15EE1">
          <w:type w:val="continuous"/>
          <w:pgSz w:w="12240" w:h="15840"/>
          <w:pgMar w:top="720" w:right="720" w:bottom="720" w:left="720" w:header="720" w:footer="720" w:gutter="0"/>
          <w:cols w:space="720"/>
          <w:noEndnote/>
        </w:sectPr>
      </w:pPr>
    </w:p>
    <w:p w14:paraId="1249A499"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assimilation:</w:t>
      </w:r>
      <w:r w:rsidRPr="0037726F">
        <w:rPr>
          <w:color w:val="FF0000"/>
          <w:sz w:val="18"/>
          <w:szCs w:val="18"/>
          <w:lang w:val="en-CA" w:eastAsia="en-US"/>
        </w:rPr>
        <w:t xml:space="preserve"> the process of becoming a part of a country rather than remaining a separate group</w:t>
      </w:r>
    </w:p>
    <w:p w14:paraId="2E3C440B" w14:textId="77777777" w:rsidR="002011FF" w:rsidRPr="009B5473"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9B5473">
        <w:rPr>
          <w:b/>
          <w:color w:val="FF0000"/>
          <w:sz w:val="18"/>
          <w:szCs w:val="18"/>
          <w:lang w:val="en-CA" w:eastAsia="en-US"/>
        </w:rPr>
        <w:t>autonomous:</w:t>
      </w:r>
      <w:r w:rsidRPr="009B5473">
        <w:rPr>
          <w:color w:val="FF0000"/>
          <w:sz w:val="18"/>
          <w:szCs w:val="18"/>
          <w:lang w:val="en-CA" w:eastAsia="en-US"/>
        </w:rPr>
        <w:t xml:space="preserve"> existing or acting separately</w:t>
      </w:r>
    </w:p>
    <w:p w14:paraId="590B3841"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crime against humanity</w:t>
      </w:r>
      <w:r w:rsidRPr="0037726F">
        <w:rPr>
          <w:color w:val="FF0000"/>
          <w:sz w:val="18"/>
          <w:szCs w:val="18"/>
          <w:lang w:val="en-CA" w:eastAsia="en-US"/>
        </w:rPr>
        <w:t>: a deliberate act, typically as part of a systematic campaign, that causes human suffering or death on a large scale</w:t>
      </w:r>
    </w:p>
    <w:p w14:paraId="1E7A02C9"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extremis</w:t>
      </w:r>
      <w:r w:rsidRPr="009B5473">
        <w:rPr>
          <w:b/>
          <w:color w:val="FF0000"/>
          <w:sz w:val="18"/>
          <w:szCs w:val="18"/>
          <w:lang w:val="en-CA" w:eastAsia="en-US"/>
        </w:rPr>
        <w:t>t</w:t>
      </w:r>
      <w:r w:rsidRPr="0037726F">
        <w:rPr>
          <w:b/>
          <w:color w:val="FF0000"/>
          <w:sz w:val="18"/>
          <w:szCs w:val="18"/>
          <w:lang w:val="en-CA" w:eastAsia="en-US"/>
        </w:rPr>
        <w:t>:</w:t>
      </w:r>
      <w:r w:rsidRPr="0037726F">
        <w:rPr>
          <w:color w:val="FF0000"/>
          <w:sz w:val="18"/>
          <w:szCs w:val="18"/>
          <w:lang w:val="en-CA" w:eastAsia="en-US"/>
        </w:rPr>
        <w:t xml:space="preserve"> a person who holds and may act on extreme political or religious beliefs that are not normal, reasonable, or acceptable to most people</w:t>
      </w:r>
    </w:p>
    <w:p w14:paraId="49C9A572"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genocide:</w:t>
      </w:r>
      <w:r w:rsidRPr="0037726F">
        <w:rPr>
          <w:color w:val="FF0000"/>
          <w:sz w:val="18"/>
          <w:szCs w:val="18"/>
          <w:lang w:val="en-CA" w:eastAsia="en-US"/>
        </w:rPr>
        <w:t xml:space="preserve"> the killing of a large number of people from a particular nation or ethnic group </w:t>
      </w:r>
    </w:p>
    <w:p w14:paraId="57DCEABE"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 xml:space="preserve">Han </w:t>
      </w:r>
      <w:r>
        <w:rPr>
          <w:b/>
          <w:color w:val="FF0000"/>
          <w:sz w:val="18"/>
          <w:szCs w:val="18"/>
          <w:lang w:val="en-CA" w:eastAsia="en-US"/>
        </w:rPr>
        <w:t>Chinese</w:t>
      </w:r>
      <w:r w:rsidRPr="0037726F">
        <w:rPr>
          <w:b/>
          <w:bCs/>
          <w:color w:val="FF0000"/>
          <w:sz w:val="18"/>
          <w:szCs w:val="18"/>
          <w:lang w:val="en-CA" w:eastAsia="en-US"/>
        </w:rPr>
        <w:t>:</w:t>
      </w:r>
      <w:r w:rsidRPr="0037726F">
        <w:rPr>
          <w:color w:val="FF0000"/>
          <w:sz w:val="18"/>
          <w:szCs w:val="18"/>
          <w:lang w:val="en-CA" w:eastAsia="en-US"/>
        </w:rPr>
        <w:t xml:space="preserve"> the majority ethnic group in China</w:t>
      </w:r>
    </w:p>
    <w:p w14:paraId="51265D2E"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9B5473">
        <w:rPr>
          <w:b/>
          <w:color w:val="FF0000"/>
          <w:sz w:val="18"/>
          <w:szCs w:val="18"/>
          <w:lang w:val="en-CA" w:eastAsia="en-US"/>
        </w:rPr>
        <w:t>O</w:t>
      </w:r>
      <w:r w:rsidRPr="0037726F">
        <w:rPr>
          <w:b/>
          <w:color w:val="FF0000"/>
          <w:sz w:val="18"/>
          <w:szCs w:val="18"/>
          <w:lang w:val="en-CA" w:eastAsia="en-US"/>
        </w:rPr>
        <w:t>ffice of the United Nations High Commission for Human Rights (OHCHR):</w:t>
      </w:r>
      <w:r w:rsidRPr="0037726F">
        <w:rPr>
          <w:color w:val="FF0000"/>
          <w:sz w:val="18"/>
          <w:szCs w:val="18"/>
          <w:lang w:val="en-CA" w:eastAsia="en-US"/>
        </w:rPr>
        <w:t xml:space="preserve"> a department of the United Nations that works to promote and protect human rights that are guaranteed under international law</w:t>
      </w:r>
    </w:p>
    <w:p w14:paraId="47D1859A"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repression:</w:t>
      </w:r>
      <w:r w:rsidRPr="0037726F">
        <w:rPr>
          <w:color w:val="FF0000"/>
          <w:sz w:val="18"/>
          <w:szCs w:val="18"/>
          <w:lang w:val="en-CA" w:eastAsia="en-US"/>
        </w:rPr>
        <w:t xml:space="preserve"> the act of using force to control a group of people and limit their freedom</w:t>
      </w:r>
    </w:p>
    <w:p w14:paraId="4BFF4142" w14:textId="77777777" w:rsidR="002011FF" w:rsidRPr="0037726F"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37726F">
        <w:rPr>
          <w:b/>
          <w:color w:val="FF0000"/>
          <w:sz w:val="18"/>
          <w:szCs w:val="18"/>
          <w:lang w:val="en-CA" w:eastAsia="en-US"/>
        </w:rPr>
        <w:t>separatist:</w:t>
      </w:r>
      <w:r w:rsidRPr="0037726F">
        <w:rPr>
          <w:color w:val="FF0000"/>
          <w:sz w:val="18"/>
          <w:szCs w:val="18"/>
          <w:lang w:val="en-CA" w:eastAsia="en-US"/>
        </w:rPr>
        <w:t xml:space="preserve"> a group that wants to form a new country</w:t>
      </w:r>
    </w:p>
    <w:p w14:paraId="1A77526D" w14:textId="77777777" w:rsidR="002011FF" w:rsidRPr="009B5473"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9B5473">
        <w:rPr>
          <w:b/>
          <w:color w:val="FF0000"/>
          <w:sz w:val="18"/>
          <w:szCs w:val="18"/>
          <w:lang w:val="en-CA" w:eastAsia="en-US"/>
        </w:rPr>
        <w:t>Silk Road:</w:t>
      </w:r>
      <w:r w:rsidRPr="009B5473">
        <w:rPr>
          <w:color w:val="FF0000"/>
          <w:sz w:val="18"/>
          <w:szCs w:val="18"/>
          <w:lang w:val="en-CA" w:eastAsia="en-US"/>
        </w:rPr>
        <w:t xml:space="preserve"> an ancient trade route from China to the Mediterranean Sea</w:t>
      </w:r>
    </w:p>
    <w:p w14:paraId="6EA1E414" w14:textId="77777777" w:rsidR="002011FF" w:rsidRPr="009B5473"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9B5473">
        <w:rPr>
          <w:b/>
          <w:color w:val="FF0000"/>
          <w:sz w:val="18"/>
          <w:szCs w:val="18"/>
          <w:lang w:val="en-CA" w:eastAsia="en-US"/>
        </w:rPr>
        <w:t>S</w:t>
      </w:r>
      <w:r w:rsidRPr="0037726F">
        <w:rPr>
          <w:b/>
          <w:color w:val="FF0000"/>
          <w:sz w:val="18"/>
          <w:szCs w:val="18"/>
          <w:lang w:val="en-CA" w:eastAsia="en-US"/>
        </w:rPr>
        <w:t xml:space="preserve">oviet </w:t>
      </w:r>
      <w:r w:rsidRPr="009B5473">
        <w:rPr>
          <w:b/>
          <w:color w:val="FF0000"/>
          <w:sz w:val="18"/>
          <w:szCs w:val="18"/>
          <w:lang w:val="en-CA" w:eastAsia="en-US"/>
        </w:rPr>
        <w:t>U</w:t>
      </w:r>
      <w:r w:rsidRPr="0037726F">
        <w:rPr>
          <w:b/>
          <w:color w:val="FF0000"/>
          <w:sz w:val="18"/>
          <w:szCs w:val="18"/>
          <w:lang w:val="en-CA" w:eastAsia="en-US"/>
        </w:rPr>
        <w:t>nion:</w:t>
      </w:r>
      <w:r w:rsidRPr="0037726F">
        <w:rPr>
          <w:color w:val="FF0000"/>
          <w:sz w:val="18"/>
          <w:szCs w:val="18"/>
          <w:lang w:val="en-CA" w:eastAsia="en-US"/>
        </w:rPr>
        <w:t xml:space="preserve"> a former country of Europe and Asia that existed from 1922 to 1991</w:t>
      </w:r>
    </w:p>
    <w:p w14:paraId="53B7D437" w14:textId="77777777" w:rsidR="002011FF" w:rsidRPr="009B5473" w:rsidRDefault="002011FF" w:rsidP="002011FF">
      <w:pPr>
        <w:keepLines/>
        <w:suppressAutoHyphens/>
        <w:autoSpaceDE w:val="0"/>
        <w:autoSpaceDN w:val="0"/>
        <w:adjustRightInd w:val="0"/>
        <w:spacing w:line="240" w:lineRule="atLeast"/>
        <w:textAlignment w:val="center"/>
        <w:rPr>
          <w:color w:val="FF0000"/>
          <w:sz w:val="18"/>
          <w:szCs w:val="18"/>
          <w:lang w:val="en-CA" w:eastAsia="en-US"/>
        </w:rPr>
      </w:pPr>
      <w:r w:rsidRPr="009B5473">
        <w:rPr>
          <w:b/>
          <w:color w:val="FF0000"/>
          <w:sz w:val="18"/>
          <w:szCs w:val="18"/>
          <w:lang w:val="en-CA" w:eastAsia="en-US"/>
        </w:rPr>
        <w:t>sterilize:</w:t>
      </w:r>
      <w:r w:rsidRPr="009B5473">
        <w:rPr>
          <w:color w:val="FF0000"/>
          <w:sz w:val="18"/>
          <w:szCs w:val="18"/>
          <w:lang w:val="en-CA" w:eastAsia="en-US"/>
        </w:rPr>
        <w:t xml:space="preserve"> to </w:t>
      </w:r>
      <w:proofErr w:type="gramStart"/>
      <w:r w:rsidRPr="009B5473">
        <w:rPr>
          <w:color w:val="FF0000"/>
          <w:sz w:val="18"/>
          <w:szCs w:val="18"/>
          <w:lang w:val="en-CA" w:eastAsia="en-US"/>
        </w:rPr>
        <w:t>make  a</w:t>
      </w:r>
      <w:proofErr w:type="gramEnd"/>
      <w:r w:rsidRPr="009B5473">
        <w:rPr>
          <w:color w:val="FF0000"/>
          <w:sz w:val="18"/>
          <w:szCs w:val="18"/>
          <w:lang w:val="en-CA" w:eastAsia="en-US"/>
        </w:rPr>
        <w:t xml:space="preserve"> person or an animal unable to have babies, especially by removing or blocking their sex organs</w:t>
      </w:r>
    </w:p>
    <w:p w14:paraId="4E55330C" w14:textId="77777777" w:rsidR="002011FF" w:rsidRPr="009B5473" w:rsidRDefault="002011FF" w:rsidP="002011FF">
      <w:pPr>
        <w:keepLines/>
        <w:suppressAutoHyphens/>
        <w:autoSpaceDE w:val="0"/>
        <w:autoSpaceDN w:val="0"/>
        <w:adjustRightInd w:val="0"/>
        <w:spacing w:line="240" w:lineRule="atLeast"/>
        <w:textAlignment w:val="center"/>
        <w:rPr>
          <w:color w:val="0432FF"/>
          <w:sz w:val="20"/>
          <w:szCs w:val="20"/>
          <w:lang w:val="en-CA" w:eastAsia="en-US"/>
        </w:rPr>
        <w:sectPr w:rsidR="002011FF" w:rsidRPr="009B5473">
          <w:type w:val="continuous"/>
          <w:pgSz w:w="12240" w:h="15840"/>
          <w:pgMar w:top="720" w:right="720" w:bottom="720" w:left="720" w:header="720" w:footer="720" w:gutter="0"/>
          <w:cols w:num="2" w:space="720"/>
          <w:noEndnote/>
        </w:sectPr>
      </w:pPr>
    </w:p>
    <w:p w14:paraId="359430DF" w14:textId="77777777" w:rsidR="002011FF" w:rsidRPr="009B5473" w:rsidRDefault="002011FF" w:rsidP="002011FF">
      <w:pPr>
        <w:suppressAutoHyphens/>
        <w:autoSpaceDE w:val="0"/>
        <w:autoSpaceDN w:val="0"/>
        <w:adjustRightInd w:val="0"/>
        <w:spacing w:before="70" w:after="70" w:line="300" w:lineRule="atLeast"/>
        <w:ind w:right="1444"/>
        <w:textAlignment w:val="center"/>
        <w:rPr>
          <w:color w:val="0432FF"/>
          <w:sz w:val="20"/>
          <w:szCs w:val="20"/>
          <w:lang w:val="en-CA" w:eastAsia="en-US"/>
        </w:rPr>
      </w:pPr>
      <w:r w:rsidRPr="009B5473">
        <w:rPr>
          <w:color w:val="0432FF"/>
          <w:sz w:val="20"/>
          <w:szCs w:val="20"/>
          <w:lang w:val="en-CA" w:eastAsia="en-US"/>
        </w:rPr>
        <w:br w:type="page"/>
      </w:r>
    </w:p>
    <w:p w14:paraId="1123A8DE" w14:textId="77777777" w:rsidR="002011FF" w:rsidRPr="009B5473" w:rsidRDefault="002011FF" w:rsidP="002011F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B5473">
        <w:rPr>
          <w:b/>
          <w:bCs/>
          <w:color w:val="FFFFFF"/>
          <w:sz w:val="28"/>
          <w:szCs w:val="28"/>
          <w:lang w:val="en-CA" w:eastAsia="en-US"/>
        </w:rPr>
        <w:t>Comprehension Questions</w:t>
      </w:r>
    </w:p>
    <w:p w14:paraId="2011F590"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6C064F88"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1. Describe who the Uyghurs are and where they live.</w:t>
      </w:r>
    </w:p>
    <w:p w14:paraId="4925F36A"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4FF80FA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A7CA9CB"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 xml:space="preserve">2. What is the population of the Xinjiang Uyghur Autonomous Region? What is the ethnic breakdown of this region?  </w:t>
      </w:r>
    </w:p>
    <w:p w14:paraId="1B8AB8D3"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3E135AB"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61D4B1BE"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 xml:space="preserve">3. List at least four other important facts about this region.  </w:t>
      </w:r>
    </w:p>
    <w:p w14:paraId="37B3B0F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398157A"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C7C8976"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 xml:space="preserve">4. What is the </w:t>
      </w:r>
      <w:r w:rsidRPr="00627B48">
        <w:rPr>
          <w:b/>
          <w:bCs/>
          <w:color w:val="000000"/>
          <w:sz w:val="20"/>
          <w:szCs w:val="20"/>
          <w:lang w:val="en-CA" w:eastAsia="en-US"/>
        </w:rPr>
        <w:t>OHCHR</w:t>
      </w:r>
      <w:r w:rsidRPr="00627B48">
        <w:rPr>
          <w:color w:val="000000"/>
          <w:sz w:val="20"/>
          <w:szCs w:val="20"/>
          <w:lang w:val="en-CA" w:eastAsia="en-US"/>
        </w:rPr>
        <w:t xml:space="preserve">? </w:t>
      </w:r>
    </w:p>
    <w:p w14:paraId="50B27126"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68AB8D41"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856D746" w14:textId="77777777" w:rsidR="002011FF" w:rsidRPr="00627B48"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627B48">
        <w:rPr>
          <w:color w:val="000000"/>
          <w:sz w:val="20"/>
          <w:szCs w:val="20"/>
          <w:lang w:val="en-CA" w:eastAsia="en-US"/>
        </w:rPr>
        <w:t>5. What report did this organization release on August 31? How long did it take to prepare this report?</w:t>
      </w:r>
    </w:p>
    <w:p w14:paraId="568D580B"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777800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E767052"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6. According to various human rights organizations, where have Chinese authorities sent many Uyghurs? How many Uyghurs have been locked up in these facilities?</w:t>
      </w:r>
    </w:p>
    <w:p w14:paraId="70BFB7FA"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0601E8E3"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24FF1B5"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7. How did China react to the OHCHR report?</w:t>
      </w:r>
    </w:p>
    <w:p w14:paraId="1FF86ACC"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825D6E0"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EB0FCC7" w14:textId="77777777" w:rsidR="002011FF" w:rsidRPr="00627B48"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627B48">
        <w:rPr>
          <w:color w:val="000000"/>
          <w:sz w:val="20"/>
          <w:szCs w:val="20"/>
          <w:lang w:val="en-CA" w:eastAsia="en-US"/>
        </w:rPr>
        <w:t>8. How has China described Uyghur detention sites?</w:t>
      </w:r>
    </w:p>
    <w:p w14:paraId="66DE6157" w14:textId="77777777" w:rsidR="002011FF" w:rsidRPr="009B5473" w:rsidRDefault="002011FF" w:rsidP="002011FF">
      <w:pPr>
        <w:suppressAutoHyphens/>
        <w:autoSpaceDE w:val="0"/>
        <w:autoSpaceDN w:val="0"/>
        <w:adjustRightInd w:val="0"/>
        <w:spacing w:before="70" w:after="70" w:line="380" w:lineRule="atLeast"/>
        <w:textAlignment w:val="center"/>
        <w:rPr>
          <w:color w:val="000000"/>
          <w:sz w:val="20"/>
          <w:szCs w:val="20"/>
          <w:lang w:val="en-CA" w:eastAsia="en-US"/>
        </w:rPr>
      </w:pPr>
      <w:r w:rsidRPr="009B5473">
        <w:rPr>
          <w:color w:val="000000"/>
          <w:sz w:val="20"/>
          <w:szCs w:val="20"/>
          <w:lang w:val="en-CA" w:eastAsia="en-US"/>
        </w:rPr>
        <w:br w:type="page"/>
      </w:r>
    </w:p>
    <w:p w14:paraId="7C493AF7" w14:textId="77777777" w:rsidR="002011FF" w:rsidRPr="009B5473" w:rsidRDefault="002011FF" w:rsidP="002011F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B5473">
        <w:rPr>
          <w:b/>
          <w:bCs/>
          <w:color w:val="FFFFFF"/>
          <w:sz w:val="28"/>
          <w:szCs w:val="28"/>
          <w:lang w:val="en-CA" w:eastAsia="en-US"/>
        </w:rPr>
        <w:t xml:space="preserve"> Questions For Further Thought</w:t>
      </w:r>
    </w:p>
    <w:p w14:paraId="2068194F"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549F9DAD"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3E337A">
        <w:rPr>
          <w:color w:val="000000"/>
          <w:sz w:val="20"/>
          <w:szCs w:val="20"/>
          <w:lang w:val="en-CA" w:eastAsia="en-US"/>
        </w:rPr>
        <w:t>1. Though many world leaders are applauding the publication of the OHCHR report, some observers are skeptical that any legal action will be taken against the Chinese government for its persecution of Uyghurs. As you see it, what historical impact will the publication of this report have? Give reasons to support your thinking.</w:t>
      </w:r>
    </w:p>
    <w:p w14:paraId="0A70D59C"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25BF7A65"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DC73B6D"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1F3F8A0F"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3E337A">
        <w:rPr>
          <w:color w:val="000000"/>
          <w:sz w:val="20"/>
          <w:szCs w:val="20"/>
          <w:lang w:val="en-CA" w:eastAsia="en-US"/>
        </w:rPr>
        <w:t xml:space="preserve">2. Canada has been vocal in denouncing China for its human rights abuses against Uyghurs. There are approximately 2000 Uyghurs living in Canada who are still being persecuted from China, mainly through pressure put on their parents and families back at home. Watch this report from 2019 and hear Uyghur Canadians share how they are still being tracked by the Chinese government: </w:t>
      </w:r>
      <w:r w:rsidRPr="003E337A">
        <w:rPr>
          <w:b/>
          <w:bCs/>
          <w:color w:val="000000"/>
          <w:sz w:val="20"/>
          <w:szCs w:val="20"/>
          <w:lang w:val="en-CA" w:eastAsia="en-US"/>
        </w:rPr>
        <w:t xml:space="preserve">https://www.cbc.ca/player/play/1648929347691 </w:t>
      </w:r>
      <w:r w:rsidRPr="003E337A">
        <w:rPr>
          <w:color w:val="000000"/>
          <w:sz w:val="20"/>
          <w:szCs w:val="20"/>
          <w:lang w:val="en-CA" w:eastAsia="en-US"/>
        </w:rPr>
        <w:t>[2:49]</w:t>
      </w:r>
    </w:p>
    <w:p w14:paraId="63A02389"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u w:val="thick"/>
          <w:lang w:val="en-CA" w:eastAsia="en-US"/>
        </w:rPr>
      </w:pPr>
      <w:r w:rsidRPr="003E337A">
        <w:rPr>
          <w:color w:val="000000"/>
          <w:sz w:val="20"/>
          <w:szCs w:val="20"/>
          <w:lang w:val="en-CA" w:eastAsia="en-US"/>
        </w:rPr>
        <w:t>How might Canada's public comments about China's human rights abuses impact Uyghur Canadians and their families? As you see it, should they continue to speak out? Why or why not?</w:t>
      </w:r>
    </w:p>
    <w:p w14:paraId="1180208E"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7B6D9CA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71EE3C5"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714CC37"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3E337A">
        <w:rPr>
          <w:color w:val="000000"/>
          <w:sz w:val="20"/>
          <w:szCs w:val="20"/>
          <w:lang w:val="en-CA" w:eastAsia="en-US"/>
        </w:rPr>
        <w:t>3. Canada led the global push for the UN to investigate China's persecution of Uyghurs living in Xinjiang back in 2021. China, in response to Canada’s comments, cited examples of Canada’s human rights abuses against Indigenous populations following the discovery of hundreds of unmarked graves at former Residential Schools:</w:t>
      </w:r>
    </w:p>
    <w:p w14:paraId="33EB370B" w14:textId="77777777" w:rsidR="002011FF" w:rsidRPr="003E337A" w:rsidRDefault="002011FF" w:rsidP="002011FF">
      <w:pPr>
        <w:suppressAutoHyphens/>
        <w:autoSpaceDE w:val="0"/>
        <w:autoSpaceDN w:val="0"/>
        <w:adjustRightInd w:val="0"/>
        <w:spacing w:before="70" w:after="70" w:line="300" w:lineRule="atLeast"/>
        <w:textAlignment w:val="center"/>
        <w:rPr>
          <w:b/>
          <w:bCs/>
          <w:color w:val="000000"/>
          <w:sz w:val="20"/>
          <w:szCs w:val="20"/>
          <w:lang w:val="en-CA" w:eastAsia="en-US"/>
        </w:rPr>
      </w:pPr>
      <w:r w:rsidRPr="003E337A">
        <w:rPr>
          <w:b/>
          <w:bCs/>
          <w:color w:val="000000"/>
          <w:sz w:val="20"/>
          <w:szCs w:val="20"/>
          <w:lang w:val="en-CA" w:eastAsia="en-US"/>
        </w:rPr>
        <w:t xml:space="preserve">https://www.cbc.ca/news/politics/china-canada-un-calls-investigation-crimes-indigenous-uyghurs-1.6075025 </w:t>
      </w:r>
    </w:p>
    <w:p w14:paraId="61AB6B66"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3E337A">
        <w:rPr>
          <w:color w:val="000000"/>
          <w:sz w:val="20"/>
          <w:szCs w:val="20"/>
          <w:lang w:val="en-CA" w:eastAsia="en-US"/>
        </w:rPr>
        <w:t>What similarities and differences exist between the two situations? If you were Prime Minister Trudeau, how would you respond to China’s comments? Explain.</w:t>
      </w:r>
    </w:p>
    <w:p w14:paraId="0844100F"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3628C76C"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55774802"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p>
    <w:p w14:paraId="5C126365" w14:textId="77777777" w:rsidR="002011FF" w:rsidRPr="003E337A"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3E337A">
        <w:rPr>
          <w:color w:val="000000"/>
          <w:sz w:val="20"/>
          <w:szCs w:val="20"/>
          <w:lang w:val="en-CA" w:eastAsia="en-US"/>
        </w:rPr>
        <w:t>4. You might recall that Canada was among a number of countries that imposed a diplomatic boycott of the 2022 Winter Olympic Games in Beijing to protest China's mistreatment of Uyghurs. Basically, athletes from these countries were allowed to compete, but no leaders or diplomats attended the Opening or Closing ceremonies. China denied these international accusations and responded by having a Uyghur athlete light the Olympic torch during the Opening ceremonies to show the world that it was not persecuting Uyghurs.</w:t>
      </w:r>
    </w:p>
    <w:p w14:paraId="487BFE65"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9B5473">
        <w:rPr>
          <w:color w:val="000000"/>
          <w:sz w:val="20"/>
          <w:szCs w:val="20"/>
          <w:lang w:val="en-CA" w:eastAsia="en-US"/>
        </w:rPr>
        <w:t>Do you think that such symbolic actions from the international community are effective? Why or why not? Explain.</w:t>
      </w:r>
    </w:p>
    <w:p w14:paraId="57DB4753" w14:textId="77777777" w:rsidR="002011FF" w:rsidRPr="009B5473" w:rsidRDefault="002011FF" w:rsidP="002011FF">
      <w:pPr>
        <w:suppressAutoHyphens/>
        <w:autoSpaceDE w:val="0"/>
        <w:autoSpaceDN w:val="0"/>
        <w:adjustRightInd w:val="0"/>
        <w:spacing w:before="70" w:after="70" w:line="300" w:lineRule="atLeast"/>
        <w:textAlignment w:val="center"/>
        <w:rPr>
          <w:color w:val="000000"/>
          <w:sz w:val="20"/>
          <w:szCs w:val="20"/>
          <w:lang w:val="en-CA" w:eastAsia="en-US"/>
        </w:rPr>
      </w:pPr>
      <w:r w:rsidRPr="009B5473">
        <w:rPr>
          <w:color w:val="000000"/>
          <w:sz w:val="20"/>
          <w:szCs w:val="20"/>
          <w:lang w:val="en-CA" w:eastAsia="en-US"/>
        </w:rPr>
        <w:br w:type="page"/>
      </w:r>
    </w:p>
    <w:p w14:paraId="124C24CE" w14:textId="77777777" w:rsidR="002011FF" w:rsidRPr="009B5473" w:rsidRDefault="002011FF" w:rsidP="002011F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B5473">
        <w:rPr>
          <w:b/>
          <w:bCs/>
          <w:color w:val="FFFFFF"/>
          <w:sz w:val="28"/>
          <w:szCs w:val="28"/>
          <w:lang w:val="en-CA" w:eastAsia="en-US"/>
        </w:rPr>
        <w:t xml:space="preserve"> Questions For Online Exploration</w:t>
      </w:r>
    </w:p>
    <w:p w14:paraId="0E2CAAA9" w14:textId="77777777" w:rsidR="002011FF" w:rsidRPr="009B5473" w:rsidRDefault="002011FF" w:rsidP="002011FF">
      <w:pPr>
        <w:spacing w:before="70" w:after="70" w:line="300" w:lineRule="atLeast"/>
        <w:rPr>
          <w:i/>
          <w:iCs/>
          <w:color w:val="000000"/>
          <w:sz w:val="20"/>
          <w:szCs w:val="20"/>
          <w:lang w:val="en-CA" w:eastAsia="en-US"/>
        </w:rPr>
      </w:pPr>
    </w:p>
    <w:p w14:paraId="629BD53B" w14:textId="77777777" w:rsidR="002011FF" w:rsidRPr="009B5473" w:rsidRDefault="002011FF" w:rsidP="002011FF">
      <w:pPr>
        <w:spacing w:before="70" w:after="70" w:line="300" w:lineRule="atLeast"/>
        <w:rPr>
          <w:i/>
          <w:iCs/>
          <w:color w:val="000000"/>
          <w:sz w:val="20"/>
          <w:szCs w:val="20"/>
          <w:lang w:val="en-CA" w:eastAsia="en-US"/>
        </w:rPr>
      </w:pPr>
      <w:r w:rsidRPr="009B5473">
        <w:rPr>
          <w:i/>
          <w:iCs/>
          <w:color w:val="000000"/>
          <w:sz w:val="20"/>
          <w:szCs w:val="20"/>
          <w:lang w:val="en-CA" w:eastAsia="en-US"/>
        </w:rPr>
        <w:t xml:space="preserve">Note: </w:t>
      </w:r>
      <w:r w:rsidRPr="009B5473">
        <w:rPr>
          <w:color w:val="000000"/>
          <w:sz w:val="20"/>
          <w:szCs w:val="20"/>
          <w:lang w:val="en-CA" w:eastAsia="en-US"/>
        </w:rPr>
        <w:t xml:space="preserve">The links below are listed at </w:t>
      </w:r>
      <w:r w:rsidRPr="009B5473">
        <w:rPr>
          <w:b/>
          <w:bCs/>
          <w:color w:val="000000"/>
          <w:sz w:val="20"/>
          <w:szCs w:val="20"/>
          <w:lang w:val="en-CA" w:eastAsia="en-US"/>
        </w:rPr>
        <w:t>www.lesplan.com/links</w:t>
      </w:r>
      <w:r w:rsidRPr="009B5473">
        <w:rPr>
          <w:color w:val="000000"/>
          <w:sz w:val="20"/>
          <w:szCs w:val="20"/>
          <w:lang w:val="en-CA" w:eastAsia="en-US"/>
        </w:rPr>
        <w:t xml:space="preserve"> for easy access</w:t>
      </w:r>
      <w:r w:rsidRPr="009B5473">
        <w:rPr>
          <w:i/>
          <w:iCs/>
          <w:color w:val="000000"/>
          <w:sz w:val="20"/>
          <w:szCs w:val="20"/>
          <w:lang w:val="en-CA" w:eastAsia="en-US"/>
        </w:rPr>
        <w:t xml:space="preserve">. </w:t>
      </w:r>
    </w:p>
    <w:p w14:paraId="0F502F59"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1. Learn more about the details in the OHCHR's report on the persecution of Uyghurs in China's Xinjiang province.</w:t>
      </w:r>
    </w:p>
    <w:p w14:paraId="123526ED"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 xml:space="preserve">a) The full 48-page report: </w:t>
      </w:r>
      <w:r w:rsidRPr="003E337A">
        <w:rPr>
          <w:color w:val="000000"/>
          <w:sz w:val="20"/>
          <w:szCs w:val="20"/>
          <w:lang w:val="en-CA" w:eastAsia="en-US"/>
        </w:rPr>
        <w:br/>
      </w:r>
      <w:r w:rsidRPr="003E337A">
        <w:rPr>
          <w:b/>
          <w:bCs/>
          <w:color w:val="000000"/>
          <w:sz w:val="20"/>
          <w:szCs w:val="20"/>
          <w:lang w:val="en-CA" w:eastAsia="en-US"/>
        </w:rPr>
        <w:t>https://www.ohchr.org/sites/default/files/documents/countries/2022-08-31/22-08-31-final-assesment.pdf</w:t>
      </w:r>
    </w:p>
    <w:p w14:paraId="1C23116A" w14:textId="77777777" w:rsidR="002011FF" w:rsidRPr="003E337A" w:rsidRDefault="002011FF" w:rsidP="002011FF">
      <w:pPr>
        <w:spacing w:before="70" w:after="70" w:line="300" w:lineRule="atLeast"/>
        <w:rPr>
          <w:b/>
          <w:bCs/>
          <w:color w:val="000000"/>
          <w:sz w:val="20"/>
          <w:szCs w:val="20"/>
          <w:lang w:val="en-CA" w:eastAsia="en-US"/>
        </w:rPr>
      </w:pPr>
      <w:r w:rsidRPr="003E337A">
        <w:rPr>
          <w:color w:val="000000"/>
          <w:sz w:val="20"/>
          <w:szCs w:val="20"/>
          <w:lang w:val="en-CA" w:eastAsia="en-US"/>
        </w:rPr>
        <w:t>b) Report summary:</w:t>
      </w:r>
      <w:r>
        <w:rPr>
          <w:color w:val="000000"/>
          <w:sz w:val="20"/>
          <w:szCs w:val="20"/>
          <w:lang w:val="en-CA" w:eastAsia="en-US"/>
        </w:rPr>
        <w:t xml:space="preserve"> </w:t>
      </w:r>
      <w:r w:rsidRPr="003E337A">
        <w:rPr>
          <w:b/>
          <w:bCs/>
          <w:color w:val="000000"/>
          <w:sz w:val="20"/>
          <w:szCs w:val="20"/>
          <w:lang w:val="en-CA" w:eastAsia="en-US"/>
        </w:rPr>
        <w:t>https://news.un.org/en/story/2022/08/1125932</w:t>
      </w:r>
    </w:p>
    <w:p w14:paraId="085FD5A5"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 xml:space="preserve">What questions do you have about the information presented? </w:t>
      </w:r>
    </w:p>
    <w:p w14:paraId="5F93CF04" w14:textId="77777777" w:rsidR="002011FF" w:rsidRPr="009B5473" w:rsidRDefault="002011FF" w:rsidP="002011FF">
      <w:pPr>
        <w:spacing w:before="70" w:after="70" w:line="300" w:lineRule="atLeast"/>
        <w:rPr>
          <w:color w:val="000000"/>
          <w:sz w:val="20"/>
          <w:szCs w:val="20"/>
          <w:lang w:val="en-CA" w:eastAsia="en-US"/>
        </w:rPr>
      </w:pPr>
    </w:p>
    <w:p w14:paraId="4479AF82"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2. How is the world reacting to the allegations in this report? Watch and read these news reports to find out more:</w:t>
      </w:r>
      <w:r w:rsidRPr="003E337A">
        <w:rPr>
          <w:color w:val="000000"/>
          <w:sz w:val="20"/>
          <w:szCs w:val="20"/>
          <w:lang w:val="en-CA" w:eastAsia="en-US"/>
        </w:rPr>
        <w:br/>
      </w:r>
      <w:r w:rsidRPr="003E337A">
        <w:rPr>
          <w:b/>
          <w:bCs/>
          <w:color w:val="000000"/>
          <w:sz w:val="20"/>
          <w:szCs w:val="20"/>
          <w:lang w:val="en-CA" w:eastAsia="en-US"/>
        </w:rPr>
        <w:t xml:space="preserve">https://www.cbc.ca/player/play/2067998275815 </w:t>
      </w:r>
      <w:r w:rsidRPr="003E337A">
        <w:rPr>
          <w:color w:val="000000"/>
          <w:sz w:val="20"/>
          <w:szCs w:val="20"/>
          <w:lang w:val="en-CA" w:eastAsia="en-US"/>
        </w:rPr>
        <w:t>[5:43]</w:t>
      </w:r>
      <w:r w:rsidRPr="003E337A">
        <w:rPr>
          <w:color w:val="000000"/>
          <w:sz w:val="20"/>
          <w:szCs w:val="20"/>
          <w:lang w:val="en-CA" w:eastAsia="en-US"/>
        </w:rPr>
        <w:br/>
      </w:r>
      <w:r w:rsidRPr="003E337A">
        <w:rPr>
          <w:b/>
          <w:bCs/>
          <w:color w:val="000000"/>
          <w:sz w:val="20"/>
          <w:szCs w:val="20"/>
          <w:lang w:val="en-CA" w:eastAsia="en-US"/>
        </w:rPr>
        <w:t>https://www.cbc.ca/player/play/2068261955727</w:t>
      </w:r>
      <w:r w:rsidRPr="003E337A">
        <w:rPr>
          <w:color w:val="000000"/>
          <w:sz w:val="20"/>
          <w:szCs w:val="20"/>
          <w:lang w:val="en-CA" w:eastAsia="en-US"/>
        </w:rPr>
        <w:t xml:space="preserve"> [7:50]</w:t>
      </w:r>
      <w:r w:rsidRPr="003E337A">
        <w:rPr>
          <w:color w:val="000000"/>
          <w:sz w:val="20"/>
          <w:szCs w:val="20"/>
          <w:lang w:val="en-CA" w:eastAsia="en-US"/>
        </w:rPr>
        <w:br/>
      </w:r>
      <w:r w:rsidRPr="003E337A">
        <w:rPr>
          <w:b/>
          <w:bCs/>
          <w:color w:val="000000"/>
          <w:sz w:val="20"/>
          <w:szCs w:val="20"/>
          <w:lang w:val="en-CA" w:eastAsia="en-US"/>
        </w:rPr>
        <w:t>https://www.cbc.ca/news/world/us-china-uyghur-report-1.6570340</w:t>
      </w:r>
      <w:r w:rsidRPr="003E337A">
        <w:rPr>
          <w:color w:val="000000"/>
          <w:sz w:val="20"/>
          <w:szCs w:val="20"/>
          <w:u w:val="thick"/>
          <w:lang w:val="en-CA" w:eastAsia="en-US"/>
        </w:rPr>
        <w:br/>
      </w:r>
      <w:r w:rsidRPr="003E337A">
        <w:rPr>
          <w:b/>
          <w:bCs/>
          <w:color w:val="000000"/>
          <w:sz w:val="20"/>
          <w:szCs w:val="20"/>
          <w:lang w:val="en-CA" w:eastAsia="en-US"/>
        </w:rPr>
        <w:t xml:space="preserve">https://www.cbc.ca/player/play/2068181571858/ </w:t>
      </w:r>
      <w:r w:rsidRPr="003E337A">
        <w:rPr>
          <w:color w:val="000000"/>
          <w:sz w:val="20"/>
          <w:szCs w:val="20"/>
          <w:lang w:val="en-CA" w:eastAsia="en-US"/>
        </w:rPr>
        <w:t>[7:58]</w:t>
      </w:r>
    </w:p>
    <w:p w14:paraId="0B4EED04"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 xml:space="preserve">What new details did you learn? </w:t>
      </w:r>
    </w:p>
    <w:p w14:paraId="6DE75D4F" w14:textId="77777777" w:rsidR="002011FF" w:rsidRPr="009B5473" w:rsidRDefault="002011FF" w:rsidP="002011FF">
      <w:pPr>
        <w:spacing w:before="70" w:after="70" w:line="300" w:lineRule="atLeast"/>
        <w:rPr>
          <w:color w:val="000000"/>
          <w:sz w:val="20"/>
          <w:szCs w:val="20"/>
          <w:lang w:val="en-CA" w:eastAsia="en-US"/>
        </w:rPr>
      </w:pPr>
    </w:p>
    <w:p w14:paraId="5FF39C01"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3. Scroll through the 30 articles of the United Nations Universal Declaration of Human Rights:</w:t>
      </w:r>
      <w:r w:rsidRPr="003E337A">
        <w:rPr>
          <w:color w:val="000000"/>
          <w:sz w:val="20"/>
          <w:szCs w:val="20"/>
          <w:lang w:val="en-CA" w:eastAsia="en-US"/>
        </w:rPr>
        <w:br/>
      </w:r>
      <w:r w:rsidRPr="003E337A">
        <w:rPr>
          <w:b/>
          <w:bCs/>
          <w:color w:val="000000"/>
          <w:sz w:val="20"/>
          <w:szCs w:val="20"/>
          <w:lang w:val="en-CA" w:eastAsia="en-US"/>
        </w:rPr>
        <w:t>https://www.un.org/en/about-us/universal-declaration-of-human-rights</w:t>
      </w:r>
    </w:p>
    <w:p w14:paraId="1FB4B964"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 xml:space="preserve">Based on what you've learned from the article and OHCHR's report, do you believe that China violated any of the 30 Human Rights articles? Give examples to support your response. </w:t>
      </w:r>
    </w:p>
    <w:p w14:paraId="733901CC" w14:textId="77777777" w:rsidR="002011FF" w:rsidRPr="009B5473" w:rsidRDefault="002011FF" w:rsidP="002011FF">
      <w:pPr>
        <w:spacing w:before="70" w:after="70" w:line="300" w:lineRule="atLeast"/>
        <w:rPr>
          <w:color w:val="000000"/>
          <w:sz w:val="20"/>
          <w:szCs w:val="20"/>
          <w:lang w:val="en-CA" w:eastAsia="en-US"/>
        </w:rPr>
      </w:pPr>
    </w:p>
    <w:p w14:paraId="6D06F275"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4. Listen to this podcast to learn what this UN report means to a woman whose Uyghur brother 'disappeared' in 2016:</w:t>
      </w:r>
      <w:r w:rsidRPr="003E337A">
        <w:rPr>
          <w:color w:val="000000"/>
          <w:sz w:val="20"/>
          <w:szCs w:val="20"/>
          <w:lang w:val="en-CA" w:eastAsia="en-US"/>
        </w:rPr>
        <w:br/>
      </w:r>
      <w:r w:rsidRPr="003E337A">
        <w:rPr>
          <w:b/>
          <w:bCs/>
          <w:color w:val="000000"/>
          <w:sz w:val="20"/>
          <w:szCs w:val="20"/>
          <w:lang w:val="en-CA" w:eastAsia="en-US"/>
        </w:rPr>
        <w:t>https://www.cbc.ca/radio/asithappens/as-it-happens-the-thursday-edition-1.6569818/what-the-un-uyghur-report-means-to-a-woman-whose-brother-was-disappeared-1.6569855</w:t>
      </w:r>
      <w:r w:rsidRPr="003E337A">
        <w:rPr>
          <w:color w:val="000000"/>
          <w:sz w:val="20"/>
          <w:szCs w:val="20"/>
          <w:lang w:val="en-CA" w:eastAsia="en-US"/>
        </w:rPr>
        <w:t xml:space="preserve"> [8:24]</w:t>
      </w:r>
    </w:p>
    <w:p w14:paraId="3E905C61" w14:textId="77777777" w:rsidR="002011FF" w:rsidRDefault="002011FF" w:rsidP="002011FF">
      <w:pPr>
        <w:spacing w:before="70" w:after="70" w:line="300" w:lineRule="atLeast"/>
        <w:rPr>
          <w:color w:val="000000"/>
          <w:sz w:val="20"/>
          <w:szCs w:val="20"/>
          <w:lang w:val="en-CA" w:eastAsia="en-US"/>
        </w:rPr>
      </w:pPr>
    </w:p>
    <w:p w14:paraId="4334C20A" w14:textId="77777777" w:rsidR="002011FF" w:rsidRPr="003E337A" w:rsidRDefault="002011FF" w:rsidP="002011FF">
      <w:pPr>
        <w:spacing w:before="70" w:after="70" w:line="300" w:lineRule="atLeast"/>
        <w:rPr>
          <w:b/>
          <w:bCs/>
          <w:color w:val="000000"/>
          <w:sz w:val="20"/>
          <w:szCs w:val="20"/>
          <w:lang w:val="en-CA" w:eastAsia="en-US"/>
        </w:rPr>
      </w:pPr>
      <w:r w:rsidRPr="003E337A">
        <w:rPr>
          <w:color w:val="000000"/>
          <w:sz w:val="20"/>
          <w:szCs w:val="20"/>
          <w:lang w:val="en-CA" w:eastAsia="en-US"/>
        </w:rPr>
        <w:t xml:space="preserve">5. See the design of these detention camps, leaked photos of conditions inside them, and the surveillance systems used to monitor </w:t>
      </w:r>
      <w:proofErr w:type="spellStart"/>
      <w:r w:rsidRPr="003E337A">
        <w:rPr>
          <w:color w:val="000000"/>
          <w:sz w:val="20"/>
          <w:szCs w:val="20"/>
          <w:lang w:val="en-CA" w:eastAsia="en-US"/>
        </w:rPr>
        <w:t>undetained</w:t>
      </w:r>
      <w:proofErr w:type="spellEnd"/>
      <w:r w:rsidRPr="003E337A">
        <w:rPr>
          <w:color w:val="000000"/>
          <w:sz w:val="20"/>
          <w:szCs w:val="20"/>
          <w:lang w:val="en-CA" w:eastAsia="en-US"/>
        </w:rPr>
        <w:t xml:space="preserve"> Uyghurs: </w:t>
      </w:r>
      <w:r w:rsidRPr="003E337A">
        <w:rPr>
          <w:b/>
          <w:bCs/>
          <w:i/>
          <w:iCs/>
          <w:color w:val="000000"/>
          <w:sz w:val="20"/>
          <w:szCs w:val="20"/>
          <w:u w:val="single"/>
          <w:lang w:val="en-CA" w:eastAsia="en-US"/>
        </w:rPr>
        <w:t>[Warning: Some images may be disturbing to students.]</w:t>
      </w:r>
      <w:r w:rsidRPr="003E337A">
        <w:rPr>
          <w:color w:val="000000"/>
          <w:sz w:val="20"/>
          <w:szCs w:val="20"/>
          <w:lang w:val="en-CA" w:eastAsia="en-US"/>
        </w:rPr>
        <w:br/>
      </w:r>
      <w:r w:rsidRPr="003E337A">
        <w:rPr>
          <w:b/>
          <w:bCs/>
          <w:color w:val="000000"/>
          <w:sz w:val="20"/>
          <w:szCs w:val="20"/>
          <w:lang w:val="en-CA" w:eastAsia="en-US"/>
        </w:rPr>
        <w:t>https://www.buzzfeednews.com/article/meghara/inside-xinjiang-detention-camp</w:t>
      </w:r>
      <w:r w:rsidRPr="003E337A">
        <w:rPr>
          <w:b/>
          <w:bCs/>
          <w:color w:val="000000"/>
          <w:sz w:val="20"/>
          <w:szCs w:val="20"/>
          <w:lang w:val="en-CA" w:eastAsia="en-US"/>
        </w:rPr>
        <w:br/>
        <w:t>https://xinjiang.sppga.ubc.ca/files/2020/08/china-reeducation-camps-DIAGRAM-06082020-scaled.jpg</w:t>
      </w:r>
      <w:r w:rsidRPr="003E337A">
        <w:rPr>
          <w:b/>
          <w:bCs/>
          <w:color w:val="000000"/>
          <w:sz w:val="20"/>
          <w:szCs w:val="20"/>
          <w:lang w:val="en-CA" w:eastAsia="en-US"/>
        </w:rPr>
        <w:br/>
        <w:t>https://www.cbc.ca/radio/day6/the-onion-s-powerful-satire-on-shootings-amber-heard-s-trial-by-tiktok-stranger-things-is-back-and-more-1.6468079/leaked-photos-of-uyghurs-interned-at-xinjiang-detention-centres-devastating-says-activist-1.6468085</w:t>
      </w:r>
    </w:p>
    <w:p w14:paraId="5A04DA70"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 xml:space="preserve">What did you notice? What did you wonder? </w:t>
      </w:r>
    </w:p>
    <w:p w14:paraId="073CEE9B" w14:textId="77777777" w:rsidR="002011FF" w:rsidRPr="009B5473" w:rsidRDefault="002011FF" w:rsidP="002011FF">
      <w:pPr>
        <w:spacing w:before="70" w:after="70" w:line="300" w:lineRule="atLeast"/>
        <w:rPr>
          <w:color w:val="000000"/>
          <w:sz w:val="20"/>
          <w:szCs w:val="20"/>
          <w:lang w:val="en-CA" w:eastAsia="en-US"/>
        </w:rPr>
      </w:pPr>
    </w:p>
    <w:p w14:paraId="479A63B6" w14:textId="77777777" w:rsidR="002011FF" w:rsidRPr="003E337A" w:rsidRDefault="002011FF" w:rsidP="002011FF">
      <w:pPr>
        <w:spacing w:before="70" w:after="70" w:line="300" w:lineRule="atLeast"/>
        <w:rPr>
          <w:color w:val="000000"/>
          <w:sz w:val="20"/>
          <w:szCs w:val="20"/>
          <w:lang w:val="en-CA" w:eastAsia="en-US"/>
        </w:rPr>
      </w:pPr>
      <w:r w:rsidRPr="003E337A">
        <w:rPr>
          <w:color w:val="000000"/>
          <w:sz w:val="20"/>
          <w:szCs w:val="20"/>
          <w:lang w:val="en-CA" w:eastAsia="en-US"/>
        </w:rPr>
        <w:t>6. Should Canada be tougher on China for the Chinese government's treatment of Uyghurs? Hear from one activist:</w:t>
      </w:r>
      <w:r w:rsidRPr="003E337A">
        <w:rPr>
          <w:color w:val="000000"/>
          <w:sz w:val="20"/>
          <w:szCs w:val="20"/>
          <w:lang w:val="en-CA" w:eastAsia="en-US"/>
        </w:rPr>
        <w:br/>
      </w:r>
      <w:r w:rsidRPr="003E337A">
        <w:rPr>
          <w:b/>
          <w:bCs/>
          <w:color w:val="000000"/>
          <w:sz w:val="20"/>
          <w:szCs w:val="20"/>
          <w:lang w:val="en-CA" w:eastAsia="en-US"/>
        </w:rPr>
        <w:t>https://www.cbc.ca/player/play/2040316483965</w:t>
      </w:r>
      <w:r w:rsidRPr="003E337A">
        <w:rPr>
          <w:color w:val="000000"/>
          <w:sz w:val="20"/>
          <w:szCs w:val="20"/>
          <w:lang w:val="en-CA" w:eastAsia="en-US"/>
        </w:rPr>
        <w:t xml:space="preserve"> [7:50]</w:t>
      </w:r>
    </w:p>
    <w:p w14:paraId="08F007D3" w14:textId="77777777" w:rsidR="002011FF" w:rsidRDefault="002011FF" w:rsidP="002011FF">
      <w:pPr>
        <w:spacing w:before="70" w:after="70" w:line="300" w:lineRule="atLeast"/>
        <w:rPr>
          <w:color w:val="000000"/>
          <w:sz w:val="20"/>
          <w:szCs w:val="20"/>
          <w:lang w:val="en-CA" w:eastAsia="en-US"/>
        </w:rPr>
      </w:pPr>
    </w:p>
    <w:p w14:paraId="7B68E0CC" w14:textId="77777777" w:rsidR="002011FF" w:rsidRPr="003E337A" w:rsidRDefault="002011FF" w:rsidP="002011FF">
      <w:pPr>
        <w:spacing w:before="70" w:after="70" w:line="300" w:lineRule="atLeast"/>
        <w:rPr>
          <w:color w:val="000000"/>
          <w:sz w:val="20"/>
          <w:szCs w:val="20"/>
          <w:u w:val="thick"/>
          <w:lang w:val="en-CA" w:eastAsia="en-US"/>
        </w:rPr>
      </w:pPr>
      <w:r w:rsidRPr="003E337A">
        <w:rPr>
          <w:color w:val="000000"/>
          <w:sz w:val="20"/>
          <w:szCs w:val="20"/>
          <w:lang w:val="en-CA" w:eastAsia="en-US"/>
        </w:rPr>
        <w:t xml:space="preserve">7. Learn more about Uyghur history and culture: </w:t>
      </w:r>
      <w:r w:rsidRPr="003E337A">
        <w:rPr>
          <w:b/>
          <w:bCs/>
          <w:color w:val="000000"/>
          <w:sz w:val="20"/>
          <w:szCs w:val="20"/>
          <w:lang w:val="en-CA" w:eastAsia="en-US"/>
        </w:rPr>
        <w:t>https://en.wikipedia.org/wiki/Uyghurs</w:t>
      </w:r>
    </w:p>
    <w:p w14:paraId="0184E654" w14:textId="77777777" w:rsidR="002011FF" w:rsidRPr="009B5473" w:rsidRDefault="002011FF" w:rsidP="002011FF">
      <w:pPr>
        <w:spacing w:before="70" w:after="70" w:line="300" w:lineRule="atLeast"/>
        <w:rPr>
          <w:color w:val="000000"/>
          <w:sz w:val="20"/>
          <w:szCs w:val="20"/>
          <w:lang w:val="en-CA" w:eastAsia="en-US"/>
        </w:rPr>
      </w:pPr>
      <w:r w:rsidRPr="009B5473">
        <w:rPr>
          <w:color w:val="000000"/>
          <w:sz w:val="20"/>
          <w:szCs w:val="20"/>
          <w:lang w:val="en-CA" w:eastAsia="en-US"/>
        </w:rPr>
        <w:t>List 3 facts that you learned.</w:t>
      </w:r>
    </w:p>
    <w:p w14:paraId="6284CD80" w14:textId="77777777" w:rsidR="002011FF" w:rsidRPr="009B5473" w:rsidRDefault="002011FF" w:rsidP="002011FF">
      <w:pPr>
        <w:rPr>
          <w:color w:val="000000"/>
          <w:sz w:val="20"/>
          <w:szCs w:val="20"/>
          <w:lang w:val="en-CA" w:eastAsia="en-US"/>
        </w:rPr>
      </w:pPr>
      <w:r w:rsidRPr="009B5473">
        <w:rPr>
          <w:color w:val="000000"/>
          <w:sz w:val="20"/>
          <w:szCs w:val="20"/>
          <w:lang w:val="en-CA" w:eastAsia="en-US"/>
        </w:rPr>
        <w:br w:type="page"/>
      </w:r>
    </w:p>
    <w:p w14:paraId="1198CC14" w14:textId="584B1EEC" w:rsidR="002011FF" w:rsidRPr="009E49D6" w:rsidRDefault="002011FF" w:rsidP="009E49D6">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B5473">
        <w:rPr>
          <w:b/>
          <w:bCs/>
          <w:color w:val="FFFFFF"/>
          <w:sz w:val="28"/>
          <w:szCs w:val="28"/>
          <w:lang w:val="en-CA" w:eastAsia="en-US"/>
        </w:rPr>
        <w:t xml:space="preserve"> Putting It All Together</w:t>
      </w:r>
    </w:p>
    <w:p w14:paraId="2DD9D363" w14:textId="77777777" w:rsidR="002011FF" w:rsidRPr="009B5473" w:rsidRDefault="002011FF" w:rsidP="002011FF">
      <w:pPr>
        <w:suppressAutoHyphens/>
        <w:autoSpaceDE w:val="0"/>
        <w:autoSpaceDN w:val="0"/>
        <w:adjustRightInd w:val="0"/>
        <w:spacing w:before="70" w:after="70" w:line="340" w:lineRule="atLeast"/>
        <w:textAlignment w:val="center"/>
        <w:rPr>
          <w:b/>
          <w:bCs/>
          <w:color w:val="000000"/>
          <w:sz w:val="20"/>
          <w:szCs w:val="20"/>
          <w:u w:val="thick"/>
          <w:lang w:val="en-CA" w:eastAsia="en-US"/>
        </w:rPr>
      </w:pPr>
      <w:r w:rsidRPr="009B5473">
        <w:rPr>
          <w:b/>
          <w:bCs/>
          <w:color w:val="000000"/>
          <w:sz w:val="20"/>
          <w:szCs w:val="20"/>
          <w:lang w:val="en-CA" w:eastAsia="en-US"/>
        </w:rPr>
        <w:t xml:space="preserve">A. Write the letter that corresponds to the </w:t>
      </w:r>
      <w:r w:rsidRPr="009B5473">
        <w:rPr>
          <w:b/>
          <w:bCs/>
          <w:color w:val="000000"/>
          <w:sz w:val="20"/>
          <w:szCs w:val="20"/>
          <w:u w:val="thick"/>
          <w:lang w:val="en-CA" w:eastAsia="en-US"/>
        </w:rPr>
        <w:t>best</w:t>
      </w:r>
      <w:r w:rsidRPr="009B5473">
        <w:rPr>
          <w:b/>
          <w:bCs/>
          <w:color w:val="000000"/>
          <w:sz w:val="20"/>
          <w:szCs w:val="20"/>
          <w:lang w:val="en-CA" w:eastAsia="en-US"/>
        </w:rPr>
        <w:t xml:space="preserve"> answer on the line beside each question: </w:t>
      </w:r>
    </w:p>
    <w:p w14:paraId="188F58AE" w14:textId="77777777" w:rsidR="002011FF" w:rsidRPr="003E337A" w:rsidRDefault="002011FF" w:rsidP="002011FF">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lang w:val="en-CA" w:eastAsia="en-US"/>
        </w:rPr>
        <w:t>_____</w:t>
      </w:r>
      <w:proofErr w:type="gramStart"/>
      <w:r w:rsidRPr="003E337A">
        <w:rPr>
          <w:color w:val="000000"/>
          <w:sz w:val="20"/>
          <w:szCs w:val="20"/>
          <w:lang w:val="en-CA" w:eastAsia="en-US"/>
        </w:rPr>
        <w:t xml:space="preserve">_ </w:t>
      </w:r>
      <w:r w:rsidRPr="003E337A">
        <w:rPr>
          <w:b/>
          <w:bCs/>
          <w:color w:val="000000"/>
          <w:sz w:val="20"/>
          <w:szCs w:val="20"/>
          <w:lang w:val="en-CA" w:eastAsia="en-US"/>
        </w:rPr>
        <w:t xml:space="preserve"> </w:t>
      </w:r>
      <w:r w:rsidRPr="003E337A">
        <w:rPr>
          <w:color w:val="000000"/>
          <w:sz w:val="20"/>
          <w:szCs w:val="20"/>
          <w:lang w:val="en-CA" w:eastAsia="en-US"/>
        </w:rPr>
        <w:t>1</w:t>
      </w:r>
      <w:proofErr w:type="gramEnd"/>
      <w:r w:rsidRPr="003E337A">
        <w:rPr>
          <w:b/>
          <w:bCs/>
          <w:color w:val="000000"/>
          <w:sz w:val="20"/>
          <w:szCs w:val="20"/>
          <w:lang w:val="en-CA" w:eastAsia="en-US"/>
        </w:rPr>
        <w:t>. How many Uyghurs live in Xinjiang?</w:t>
      </w:r>
      <w:r w:rsidRPr="003E337A">
        <w:rPr>
          <w:b/>
          <w:bCs/>
          <w:color w:val="000000"/>
          <w:sz w:val="20"/>
          <w:szCs w:val="20"/>
          <w:lang w:val="en-CA" w:eastAsia="en-US"/>
        </w:rPr>
        <w:br/>
      </w:r>
      <w:r w:rsidRPr="003E337A">
        <w:rPr>
          <w:color w:val="000000"/>
          <w:sz w:val="20"/>
          <w:szCs w:val="20"/>
          <w:lang w:val="en-CA" w:eastAsia="en-US"/>
        </w:rPr>
        <w:tab/>
        <w:t>a) 4 million</w:t>
      </w:r>
      <w:r w:rsidRPr="003E337A">
        <w:rPr>
          <w:color w:val="000000"/>
          <w:sz w:val="20"/>
          <w:szCs w:val="20"/>
          <w:lang w:val="en-CA" w:eastAsia="en-US"/>
        </w:rPr>
        <w:tab/>
        <w:t>b) 8 million</w:t>
      </w:r>
      <w:r w:rsidRPr="003E337A">
        <w:rPr>
          <w:color w:val="000000"/>
          <w:sz w:val="20"/>
          <w:szCs w:val="20"/>
          <w:lang w:val="en-CA" w:eastAsia="en-US"/>
        </w:rPr>
        <w:br/>
      </w:r>
      <w:r w:rsidRPr="003E337A">
        <w:rPr>
          <w:color w:val="000000"/>
          <w:sz w:val="20"/>
          <w:szCs w:val="20"/>
          <w:lang w:val="en-CA" w:eastAsia="en-US"/>
        </w:rPr>
        <w:tab/>
        <w:t>c) 12 million</w:t>
      </w:r>
      <w:r w:rsidRPr="003E337A">
        <w:rPr>
          <w:color w:val="000000"/>
          <w:sz w:val="20"/>
          <w:szCs w:val="20"/>
          <w:lang w:val="en-CA" w:eastAsia="en-US"/>
        </w:rPr>
        <w:tab/>
        <w:t>d) 22 million</w:t>
      </w:r>
      <w:r w:rsidRPr="003E337A">
        <w:rPr>
          <w:color w:val="000000"/>
          <w:sz w:val="20"/>
          <w:szCs w:val="20"/>
          <w:lang w:val="en-CA" w:eastAsia="en-US"/>
        </w:rPr>
        <w:br/>
      </w:r>
      <w:r w:rsidRPr="003E337A">
        <w:rPr>
          <w:color w:val="000000"/>
          <w:sz w:val="20"/>
          <w:szCs w:val="20"/>
          <w:lang w:val="en-CA" w:eastAsia="en-US"/>
        </w:rPr>
        <w:tab/>
        <w:t>e) 47 million</w:t>
      </w:r>
    </w:p>
    <w:p w14:paraId="4E49CB46" w14:textId="77777777" w:rsidR="002011FF" w:rsidRPr="003E337A" w:rsidRDefault="002011FF" w:rsidP="002011FF">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US" w:eastAsia="en-US"/>
        </w:rPr>
      </w:pPr>
      <w:r w:rsidRPr="003E337A">
        <w:rPr>
          <w:color w:val="000000"/>
          <w:sz w:val="20"/>
          <w:szCs w:val="20"/>
          <w:lang w:val="en-CA" w:eastAsia="en-US"/>
        </w:rPr>
        <w:t>_____</w:t>
      </w:r>
      <w:proofErr w:type="gramStart"/>
      <w:r w:rsidRPr="003E337A">
        <w:rPr>
          <w:color w:val="000000"/>
          <w:sz w:val="20"/>
          <w:szCs w:val="20"/>
          <w:lang w:val="en-CA" w:eastAsia="en-US"/>
        </w:rPr>
        <w:t xml:space="preserve">_ </w:t>
      </w:r>
      <w:r w:rsidRPr="003E337A">
        <w:rPr>
          <w:b/>
          <w:bCs/>
          <w:color w:val="000000"/>
          <w:sz w:val="20"/>
          <w:szCs w:val="20"/>
          <w:lang w:val="en-CA" w:eastAsia="en-US"/>
        </w:rPr>
        <w:t xml:space="preserve"> </w:t>
      </w:r>
      <w:r w:rsidRPr="003E337A">
        <w:rPr>
          <w:color w:val="000000"/>
          <w:sz w:val="20"/>
          <w:szCs w:val="20"/>
          <w:lang w:val="en-CA" w:eastAsia="en-US"/>
        </w:rPr>
        <w:t>2</w:t>
      </w:r>
      <w:proofErr w:type="gramEnd"/>
      <w:r w:rsidRPr="003E337A">
        <w:rPr>
          <w:b/>
          <w:bCs/>
          <w:color w:val="000000"/>
          <w:sz w:val="20"/>
          <w:szCs w:val="20"/>
          <w:lang w:val="en-CA" w:eastAsia="en-US"/>
        </w:rPr>
        <w:t>. Xinjiang’s traditional economy is based on:</w:t>
      </w:r>
      <w:r w:rsidRPr="003E337A">
        <w:rPr>
          <w:b/>
          <w:bCs/>
          <w:color w:val="000000"/>
          <w:sz w:val="20"/>
          <w:szCs w:val="20"/>
          <w:lang w:val="en-CA" w:eastAsia="en-US"/>
        </w:rPr>
        <w:br/>
      </w:r>
      <w:r w:rsidRPr="003E337A">
        <w:rPr>
          <w:color w:val="000000"/>
          <w:sz w:val="20"/>
          <w:szCs w:val="20"/>
          <w:lang w:val="en-CA" w:eastAsia="en-US"/>
        </w:rPr>
        <w:tab/>
        <w:t>a) oil and gas resources</w:t>
      </w:r>
      <w:r w:rsidRPr="003E337A">
        <w:rPr>
          <w:color w:val="000000"/>
          <w:sz w:val="20"/>
          <w:szCs w:val="20"/>
          <w:lang w:val="en-CA" w:eastAsia="en-US"/>
        </w:rPr>
        <w:tab/>
        <w:t>b) high tech and movie production</w:t>
      </w:r>
      <w:r w:rsidRPr="003E337A">
        <w:rPr>
          <w:color w:val="000000"/>
          <w:sz w:val="20"/>
          <w:szCs w:val="20"/>
          <w:lang w:val="en-CA" w:eastAsia="en-US"/>
        </w:rPr>
        <w:br/>
      </w:r>
      <w:r w:rsidRPr="003E337A">
        <w:rPr>
          <w:color w:val="000000"/>
          <w:sz w:val="20"/>
          <w:szCs w:val="20"/>
          <w:lang w:val="en-CA" w:eastAsia="en-US"/>
        </w:rPr>
        <w:tab/>
        <w:t>c) mining and forestry</w:t>
      </w:r>
      <w:r w:rsidRPr="003E337A">
        <w:rPr>
          <w:color w:val="000000"/>
          <w:sz w:val="20"/>
          <w:szCs w:val="20"/>
          <w:lang w:val="en-CA" w:eastAsia="en-US"/>
        </w:rPr>
        <w:tab/>
        <w:t>d) fishing and aquaculture</w:t>
      </w:r>
      <w:r w:rsidRPr="003E337A">
        <w:rPr>
          <w:color w:val="000000"/>
          <w:sz w:val="20"/>
          <w:szCs w:val="20"/>
          <w:lang w:val="en-CA" w:eastAsia="en-US"/>
        </w:rPr>
        <w:br/>
      </w:r>
      <w:r w:rsidRPr="003E337A">
        <w:rPr>
          <w:color w:val="000000"/>
          <w:sz w:val="20"/>
          <w:szCs w:val="20"/>
          <w:lang w:val="en-CA" w:eastAsia="en-US"/>
        </w:rPr>
        <w:tab/>
        <w:t>e) agriculture and trade</w:t>
      </w:r>
    </w:p>
    <w:p w14:paraId="000821E3" w14:textId="77777777" w:rsidR="002011FF" w:rsidRPr="009B5473" w:rsidRDefault="002011FF" w:rsidP="002011FF">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US" w:eastAsia="en-US"/>
        </w:rPr>
      </w:pPr>
      <w:r w:rsidRPr="009B5473">
        <w:rPr>
          <w:color w:val="000000"/>
          <w:sz w:val="20"/>
          <w:szCs w:val="20"/>
          <w:lang w:val="en-US" w:eastAsia="en-US"/>
        </w:rPr>
        <w:t>_____</w:t>
      </w:r>
      <w:proofErr w:type="gramStart"/>
      <w:r w:rsidRPr="009B5473">
        <w:rPr>
          <w:color w:val="000000"/>
          <w:sz w:val="20"/>
          <w:szCs w:val="20"/>
          <w:lang w:val="en-US" w:eastAsia="en-US"/>
        </w:rPr>
        <w:t xml:space="preserve">_ </w:t>
      </w:r>
      <w:r w:rsidRPr="009B5473">
        <w:rPr>
          <w:b/>
          <w:bCs/>
          <w:color w:val="000000"/>
          <w:sz w:val="20"/>
          <w:szCs w:val="20"/>
          <w:lang w:val="en-US" w:eastAsia="en-US"/>
        </w:rPr>
        <w:t xml:space="preserve"> </w:t>
      </w:r>
      <w:r w:rsidRPr="009B5473">
        <w:rPr>
          <w:color w:val="000000"/>
          <w:sz w:val="20"/>
          <w:szCs w:val="20"/>
          <w:lang w:val="en-US" w:eastAsia="en-US"/>
        </w:rPr>
        <w:t>3</w:t>
      </w:r>
      <w:proofErr w:type="gramEnd"/>
      <w:r w:rsidRPr="009B5473">
        <w:rPr>
          <w:color w:val="000000"/>
          <w:sz w:val="20"/>
          <w:szCs w:val="20"/>
          <w:lang w:val="en-US" w:eastAsia="en-US"/>
        </w:rPr>
        <w:t>.</w:t>
      </w:r>
      <w:r w:rsidRPr="009B5473">
        <w:rPr>
          <w:b/>
          <w:bCs/>
          <w:color w:val="000000"/>
          <w:sz w:val="20"/>
          <w:szCs w:val="20"/>
          <w:lang w:val="en-US" w:eastAsia="en-US"/>
        </w:rPr>
        <w:t xml:space="preserve"> Office of the United Nations High Commissioner for </w:t>
      </w:r>
      <w:r w:rsidRPr="009B5473">
        <w:rPr>
          <w:color w:val="000000"/>
          <w:sz w:val="20"/>
          <w:szCs w:val="20"/>
          <w:lang w:val="en-US" w:eastAsia="en-US"/>
        </w:rPr>
        <w:t>____________________</w:t>
      </w:r>
      <w:proofErr w:type="gramStart"/>
      <w:r w:rsidRPr="009B5473">
        <w:rPr>
          <w:color w:val="000000"/>
          <w:sz w:val="20"/>
          <w:szCs w:val="20"/>
          <w:lang w:val="en-US" w:eastAsia="en-US"/>
        </w:rPr>
        <w:t>_  _</w:t>
      </w:r>
      <w:proofErr w:type="gramEnd"/>
      <w:r w:rsidRPr="009B5473">
        <w:rPr>
          <w:color w:val="000000"/>
          <w:sz w:val="20"/>
          <w:szCs w:val="20"/>
          <w:lang w:val="en-US" w:eastAsia="en-US"/>
        </w:rPr>
        <w:t>____________________</w:t>
      </w:r>
      <w:r w:rsidRPr="009B5473">
        <w:rPr>
          <w:b/>
          <w:bCs/>
          <w:color w:val="000000"/>
          <w:sz w:val="20"/>
          <w:szCs w:val="20"/>
          <w:lang w:val="en-US" w:eastAsia="en-US"/>
        </w:rPr>
        <w:br/>
      </w:r>
      <w:r w:rsidRPr="009B5473">
        <w:rPr>
          <w:color w:val="000000"/>
          <w:sz w:val="20"/>
          <w:szCs w:val="20"/>
          <w:lang w:val="en-US" w:eastAsia="en-US"/>
        </w:rPr>
        <w:tab/>
        <w:t>a) Human Rights</w:t>
      </w:r>
      <w:r w:rsidRPr="009B5473">
        <w:rPr>
          <w:color w:val="000000"/>
          <w:sz w:val="20"/>
          <w:szCs w:val="20"/>
          <w:lang w:val="en-US" w:eastAsia="en-US"/>
        </w:rPr>
        <w:tab/>
        <w:t>b) Civil Liberties</w:t>
      </w:r>
      <w:r w:rsidRPr="009B5473">
        <w:rPr>
          <w:color w:val="000000"/>
          <w:sz w:val="20"/>
          <w:szCs w:val="20"/>
          <w:lang w:val="en-US" w:eastAsia="en-US"/>
        </w:rPr>
        <w:br/>
      </w:r>
      <w:r w:rsidRPr="009B5473">
        <w:rPr>
          <w:color w:val="000000"/>
          <w:sz w:val="20"/>
          <w:szCs w:val="20"/>
          <w:lang w:val="en-US" w:eastAsia="en-US"/>
        </w:rPr>
        <w:tab/>
        <w:t>c) Constitutional Rights</w:t>
      </w:r>
      <w:r w:rsidRPr="009B5473">
        <w:rPr>
          <w:color w:val="000000"/>
          <w:sz w:val="20"/>
          <w:szCs w:val="20"/>
          <w:lang w:val="en-US" w:eastAsia="en-US"/>
        </w:rPr>
        <w:tab/>
        <w:t>d) Religious Freedom</w:t>
      </w:r>
      <w:r w:rsidRPr="009B5473">
        <w:rPr>
          <w:color w:val="000000"/>
          <w:sz w:val="20"/>
          <w:szCs w:val="20"/>
          <w:lang w:val="en-US" w:eastAsia="en-US"/>
        </w:rPr>
        <w:br/>
      </w:r>
      <w:r w:rsidRPr="009B5473">
        <w:rPr>
          <w:color w:val="000000"/>
          <w:sz w:val="20"/>
          <w:szCs w:val="20"/>
          <w:lang w:val="en-US" w:eastAsia="en-US"/>
        </w:rPr>
        <w:tab/>
        <w:t>e) Freedom of Speech</w:t>
      </w:r>
    </w:p>
    <w:p w14:paraId="5308B2B1" w14:textId="77777777" w:rsidR="002011FF" w:rsidRPr="009B5473" w:rsidRDefault="002011FF" w:rsidP="002011FF">
      <w:pPr>
        <w:tabs>
          <w:tab w:val="left" w:pos="1140"/>
          <w:tab w:val="left" w:pos="5660"/>
        </w:tabs>
        <w:suppressAutoHyphens/>
        <w:autoSpaceDE w:val="0"/>
        <w:autoSpaceDN w:val="0"/>
        <w:adjustRightInd w:val="0"/>
        <w:spacing w:before="70" w:after="70" w:line="340" w:lineRule="atLeast"/>
        <w:textAlignment w:val="center"/>
        <w:rPr>
          <w:color w:val="000000"/>
          <w:sz w:val="20"/>
          <w:szCs w:val="20"/>
          <w:lang w:val="en-CA" w:eastAsia="en-US"/>
        </w:rPr>
      </w:pPr>
      <w:r w:rsidRPr="009B5473">
        <w:rPr>
          <w:b/>
          <w:bCs/>
          <w:color w:val="000000"/>
          <w:sz w:val="20"/>
          <w:szCs w:val="20"/>
          <w:lang w:val="en-CA" w:eastAsia="en-US"/>
        </w:rPr>
        <w:t>B.</w:t>
      </w:r>
      <w:r w:rsidRPr="009B5473">
        <w:rPr>
          <w:color w:val="000000"/>
          <w:sz w:val="20"/>
          <w:szCs w:val="20"/>
          <w:lang w:val="en-CA" w:eastAsia="en-US"/>
        </w:rPr>
        <w:t xml:space="preserve"> Mark the statements </w:t>
      </w:r>
      <w:r w:rsidRPr="009B5473">
        <w:rPr>
          <w:b/>
          <w:bCs/>
          <w:color w:val="000000"/>
          <w:sz w:val="20"/>
          <w:szCs w:val="20"/>
          <w:lang w:val="en-CA" w:eastAsia="en-US"/>
        </w:rPr>
        <w:t>T (True)</w:t>
      </w:r>
      <w:r w:rsidRPr="009B5473">
        <w:rPr>
          <w:color w:val="000000"/>
          <w:sz w:val="20"/>
          <w:szCs w:val="20"/>
          <w:lang w:val="en-CA" w:eastAsia="en-US"/>
        </w:rPr>
        <w:t xml:space="preserve"> or </w:t>
      </w:r>
      <w:r w:rsidRPr="009B5473">
        <w:rPr>
          <w:b/>
          <w:bCs/>
          <w:color w:val="000000"/>
          <w:sz w:val="20"/>
          <w:szCs w:val="20"/>
          <w:lang w:val="en-CA" w:eastAsia="en-US"/>
        </w:rPr>
        <w:t>F (False)</w:t>
      </w:r>
      <w:r w:rsidRPr="009B5473">
        <w:rPr>
          <w:color w:val="000000"/>
          <w:sz w:val="20"/>
          <w:szCs w:val="20"/>
          <w:lang w:val="en-CA" w:eastAsia="en-US"/>
        </w:rPr>
        <w:t xml:space="preserve">. If a statement is </w:t>
      </w:r>
      <w:r w:rsidRPr="009B5473">
        <w:rPr>
          <w:b/>
          <w:bCs/>
          <w:color w:val="000000"/>
          <w:sz w:val="20"/>
          <w:szCs w:val="20"/>
          <w:lang w:val="en-CA" w:eastAsia="en-US"/>
        </w:rPr>
        <w:t>True</w:t>
      </w:r>
      <w:r w:rsidRPr="009B5473">
        <w:rPr>
          <w:color w:val="000000"/>
          <w:sz w:val="20"/>
          <w:szCs w:val="20"/>
          <w:lang w:val="en-CA" w:eastAsia="en-US"/>
        </w:rPr>
        <w:t xml:space="preserve">, write one important fact to support it on the line below. If a statement is </w:t>
      </w:r>
      <w:r w:rsidRPr="009B5473">
        <w:rPr>
          <w:b/>
          <w:bCs/>
          <w:color w:val="000000"/>
          <w:sz w:val="20"/>
          <w:szCs w:val="20"/>
          <w:lang w:val="en-CA" w:eastAsia="en-US"/>
        </w:rPr>
        <w:t>False</w:t>
      </w:r>
      <w:r w:rsidRPr="009B5473">
        <w:rPr>
          <w:color w:val="000000"/>
          <w:sz w:val="20"/>
          <w:szCs w:val="20"/>
          <w:lang w:val="en-CA" w:eastAsia="en-US"/>
        </w:rPr>
        <w:t xml:space="preserve">, write the words that make it true on the line below. </w:t>
      </w:r>
    </w:p>
    <w:p w14:paraId="0FBC171B"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lang w:val="en-CA" w:eastAsia="en-US"/>
        </w:rPr>
        <w:t>_____</w:t>
      </w:r>
      <w:proofErr w:type="gramStart"/>
      <w:r w:rsidRPr="003E337A">
        <w:rPr>
          <w:color w:val="000000"/>
          <w:sz w:val="20"/>
          <w:szCs w:val="20"/>
          <w:lang w:val="en-CA" w:eastAsia="en-US"/>
        </w:rPr>
        <w:t>_  4</w:t>
      </w:r>
      <w:proofErr w:type="gramEnd"/>
      <w:r w:rsidRPr="003E337A">
        <w:rPr>
          <w:color w:val="000000"/>
          <w:sz w:val="20"/>
          <w:szCs w:val="20"/>
          <w:lang w:val="en-CA" w:eastAsia="en-US"/>
        </w:rPr>
        <w:t xml:space="preserve">. </w:t>
      </w:r>
      <w:r w:rsidRPr="003E337A">
        <w:rPr>
          <w:b/>
          <w:bCs/>
          <w:color w:val="000000"/>
          <w:sz w:val="20"/>
          <w:szCs w:val="20"/>
          <w:lang w:val="en-CA" w:eastAsia="en-US"/>
        </w:rPr>
        <w:t xml:space="preserve">True </w:t>
      </w:r>
      <w:r w:rsidRPr="003E337A">
        <w:rPr>
          <w:color w:val="000000"/>
          <w:sz w:val="20"/>
          <w:szCs w:val="20"/>
          <w:lang w:val="en-CA" w:eastAsia="en-US"/>
        </w:rPr>
        <w:t>or</w:t>
      </w:r>
      <w:r w:rsidRPr="003E337A">
        <w:rPr>
          <w:b/>
          <w:bCs/>
          <w:color w:val="000000"/>
          <w:sz w:val="20"/>
          <w:szCs w:val="20"/>
          <w:lang w:val="en-CA" w:eastAsia="en-US"/>
        </w:rPr>
        <w:t xml:space="preserve"> False?</w:t>
      </w:r>
      <w:r w:rsidRPr="003E337A">
        <w:rPr>
          <w:color w:val="000000"/>
          <w:sz w:val="20"/>
          <w:szCs w:val="20"/>
          <w:lang w:val="en-CA" w:eastAsia="en-US"/>
        </w:rPr>
        <w:t xml:space="preserve"> Most Uyghurs are Muslims.</w:t>
      </w:r>
    </w:p>
    <w:p w14:paraId="3DCF3004"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u w:val="thick"/>
          <w:lang w:val="en-CA" w:eastAsia="en-US"/>
        </w:rPr>
        <w:t xml:space="preserve">                                                                                                                                                                                                                        </w:t>
      </w:r>
    </w:p>
    <w:p w14:paraId="5071CEB0"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lang w:val="en-CA" w:eastAsia="en-US"/>
        </w:rPr>
        <w:t>_____</w:t>
      </w:r>
      <w:proofErr w:type="gramStart"/>
      <w:r w:rsidRPr="003E337A">
        <w:rPr>
          <w:color w:val="000000"/>
          <w:sz w:val="20"/>
          <w:szCs w:val="20"/>
          <w:lang w:val="en-CA" w:eastAsia="en-US"/>
        </w:rPr>
        <w:t>_  5</w:t>
      </w:r>
      <w:proofErr w:type="gramEnd"/>
      <w:r w:rsidRPr="003E337A">
        <w:rPr>
          <w:color w:val="000000"/>
          <w:sz w:val="20"/>
          <w:szCs w:val="20"/>
          <w:lang w:val="en-CA" w:eastAsia="en-US"/>
        </w:rPr>
        <w:t xml:space="preserve">. </w:t>
      </w:r>
      <w:r w:rsidRPr="003E337A">
        <w:rPr>
          <w:b/>
          <w:bCs/>
          <w:color w:val="000000"/>
          <w:sz w:val="20"/>
          <w:szCs w:val="20"/>
          <w:lang w:val="en-CA" w:eastAsia="en-US"/>
        </w:rPr>
        <w:t xml:space="preserve">True </w:t>
      </w:r>
      <w:r w:rsidRPr="003E337A">
        <w:rPr>
          <w:color w:val="000000"/>
          <w:sz w:val="20"/>
          <w:szCs w:val="20"/>
          <w:lang w:val="en-CA" w:eastAsia="en-US"/>
        </w:rPr>
        <w:t>or</w:t>
      </w:r>
      <w:r w:rsidRPr="003E337A">
        <w:rPr>
          <w:b/>
          <w:bCs/>
          <w:color w:val="000000"/>
          <w:sz w:val="20"/>
          <w:szCs w:val="20"/>
          <w:lang w:val="en-CA" w:eastAsia="en-US"/>
        </w:rPr>
        <w:t xml:space="preserve"> False?</w:t>
      </w:r>
      <w:r w:rsidRPr="003E337A">
        <w:rPr>
          <w:color w:val="000000"/>
          <w:sz w:val="20"/>
          <w:szCs w:val="20"/>
          <w:lang w:val="en-CA" w:eastAsia="en-US"/>
        </w:rPr>
        <w:t xml:space="preserve"> China released all Uyghurs from detention camps after the UN released its report.</w:t>
      </w:r>
    </w:p>
    <w:p w14:paraId="3913097C"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u w:val="thick"/>
          <w:lang w:val="en-CA" w:eastAsia="en-US"/>
        </w:rPr>
        <w:t xml:space="preserve">                                                                                                                                                                                                                        </w:t>
      </w:r>
    </w:p>
    <w:p w14:paraId="2A5FA1D4"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3E337A">
        <w:rPr>
          <w:color w:val="000000"/>
          <w:sz w:val="20"/>
          <w:szCs w:val="20"/>
          <w:lang w:val="en-CA" w:eastAsia="en-US"/>
        </w:rPr>
        <w:t>_____</w:t>
      </w:r>
      <w:proofErr w:type="gramStart"/>
      <w:r w:rsidRPr="003E337A">
        <w:rPr>
          <w:color w:val="000000"/>
          <w:sz w:val="20"/>
          <w:szCs w:val="20"/>
          <w:lang w:val="en-CA" w:eastAsia="en-US"/>
        </w:rPr>
        <w:t>_  6</w:t>
      </w:r>
      <w:proofErr w:type="gramEnd"/>
      <w:r w:rsidRPr="003E337A">
        <w:rPr>
          <w:color w:val="000000"/>
          <w:sz w:val="20"/>
          <w:szCs w:val="20"/>
          <w:lang w:val="en-CA" w:eastAsia="en-US"/>
        </w:rPr>
        <w:t xml:space="preserve">. </w:t>
      </w:r>
      <w:r w:rsidRPr="003E337A">
        <w:rPr>
          <w:b/>
          <w:bCs/>
          <w:color w:val="000000"/>
          <w:sz w:val="20"/>
          <w:szCs w:val="20"/>
          <w:lang w:val="en-CA" w:eastAsia="en-US"/>
        </w:rPr>
        <w:t xml:space="preserve">True </w:t>
      </w:r>
      <w:r w:rsidRPr="003E337A">
        <w:rPr>
          <w:color w:val="000000"/>
          <w:sz w:val="20"/>
          <w:szCs w:val="20"/>
          <w:lang w:val="en-CA" w:eastAsia="en-US"/>
        </w:rPr>
        <w:t>or</w:t>
      </w:r>
      <w:r w:rsidRPr="003E337A">
        <w:rPr>
          <w:b/>
          <w:bCs/>
          <w:color w:val="000000"/>
          <w:sz w:val="20"/>
          <w:szCs w:val="20"/>
          <w:lang w:val="en-CA" w:eastAsia="en-US"/>
        </w:rPr>
        <w:t xml:space="preserve"> False?</w:t>
      </w:r>
      <w:r w:rsidRPr="003E337A">
        <w:rPr>
          <w:color w:val="000000"/>
          <w:sz w:val="20"/>
          <w:szCs w:val="20"/>
          <w:lang w:val="en-CA" w:eastAsia="en-US"/>
        </w:rPr>
        <w:t xml:space="preserve"> Human rights groups say Chinese authorities have imprisoned some one million Uyghurs.</w:t>
      </w:r>
    </w:p>
    <w:p w14:paraId="31D01C4E" w14:textId="77777777" w:rsidR="002011FF" w:rsidRPr="009B5473" w:rsidRDefault="002011FF" w:rsidP="002011FF">
      <w:pPr>
        <w:suppressAutoHyphens/>
        <w:autoSpaceDE w:val="0"/>
        <w:autoSpaceDN w:val="0"/>
        <w:adjustRightInd w:val="0"/>
        <w:spacing w:before="70" w:after="70" w:line="340" w:lineRule="atLeast"/>
        <w:textAlignment w:val="center"/>
        <w:rPr>
          <w:color w:val="000000"/>
          <w:sz w:val="20"/>
          <w:szCs w:val="20"/>
          <w:lang w:val="en-US" w:eastAsia="en-US"/>
        </w:rPr>
      </w:pPr>
    </w:p>
    <w:p w14:paraId="17DAB175" w14:textId="77777777" w:rsidR="002011FF" w:rsidRPr="009B5473" w:rsidRDefault="002011FF" w:rsidP="002011FF">
      <w:pPr>
        <w:suppressAutoHyphens/>
        <w:autoSpaceDE w:val="0"/>
        <w:autoSpaceDN w:val="0"/>
        <w:adjustRightInd w:val="0"/>
        <w:spacing w:before="70" w:after="70" w:line="340" w:lineRule="atLeast"/>
        <w:textAlignment w:val="center"/>
        <w:rPr>
          <w:b/>
          <w:bCs/>
          <w:color w:val="000000"/>
          <w:sz w:val="20"/>
          <w:szCs w:val="20"/>
          <w:lang w:val="en-CA" w:eastAsia="en-US"/>
        </w:rPr>
      </w:pPr>
      <w:r w:rsidRPr="009B5473">
        <w:rPr>
          <w:b/>
          <w:bCs/>
          <w:color w:val="000000"/>
          <w:sz w:val="20"/>
          <w:szCs w:val="20"/>
          <w:lang w:val="en-CA" w:eastAsia="en-US"/>
        </w:rPr>
        <w:t>C. Fill in the blanks to complete each sentence.</w:t>
      </w:r>
      <w:r w:rsidRPr="009B5473">
        <w:rPr>
          <w:b/>
          <w:bCs/>
          <w:color w:val="000000"/>
          <w:sz w:val="20"/>
          <w:szCs w:val="20"/>
          <w:lang w:val="en-CA" w:eastAsia="en-US"/>
        </w:rPr>
        <w:tab/>
      </w:r>
      <w:r w:rsidRPr="009B5473">
        <w:rPr>
          <w:b/>
          <w:bCs/>
          <w:color w:val="000000"/>
          <w:sz w:val="20"/>
          <w:szCs w:val="20"/>
          <w:lang w:val="en-CA" w:eastAsia="en-US"/>
        </w:rPr>
        <w:tab/>
      </w:r>
      <w:r w:rsidRPr="009B5473">
        <w:rPr>
          <w:b/>
          <w:bCs/>
          <w:color w:val="000000"/>
          <w:sz w:val="20"/>
          <w:szCs w:val="20"/>
          <w:lang w:val="en-CA" w:eastAsia="en-US"/>
        </w:rPr>
        <w:tab/>
        <w:t xml:space="preserve"> </w:t>
      </w:r>
      <w:r w:rsidRPr="009B5473">
        <w:rPr>
          <w:b/>
          <w:bCs/>
          <w:color w:val="000000"/>
          <w:sz w:val="20"/>
          <w:szCs w:val="20"/>
          <w:lang w:val="en-CA" w:eastAsia="en-US"/>
        </w:rPr>
        <w:tab/>
      </w:r>
    </w:p>
    <w:p w14:paraId="3BD6962B"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US" w:eastAsia="en-US"/>
        </w:rPr>
      </w:pPr>
      <w:r w:rsidRPr="003E337A">
        <w:rPr>
          <w:color w:val="000000"/>
          <w:sz w:val="20"/>
          <w:szCs w:val="20"/>
          <w:lang w:val="en-US" w:eastAsia="en-US"/>
        </w:rPr>
        <w:t>7. Uyghurs speak a language similar to ______________________</w:t>
      </w:r>
      <w:proofErr w:type="gramStart"/>
      <w:r w:rsidRPr="003E337A">
        <w:rPr>
          <w:color w:val="000000"/>
          <w:sz w:val="20"/>
          <w:szCs w:val="20"/>
          <w:lang w:val="en-US" w:eastAsia="en-US"/>
        </w:rPr>
        <w:t>_ .</w:t>
      </w:r>
      <w:proofErr w:type="gramEnd"/>
      <w:r w:rsidRPr="003E337A">
        <w:rPr>
          <w:color w:val="000000"/>
          <w:sz w:val="20"/>
          <w:szCs w:val="20"/>
          <w:lang w:val="en-US" w:eastAsia="en-US"/>
        </w:rPr>
        <w:t xml:space="preserve"> </w:t>
      </w:r>
    </w:p>
    <w:p w14:paraId="324BC018" w14:textId="77777777" w:rsidR="002011FF" w:rsidRPr="003E337A" w:rsidRDefault="002011FF" w:rsidP="002011FF">
      <w:pPr>
        <w:suppressAutoHyphens/>
        <w:autoSpaceDE w:val="0"/>
        <w:autoSpaceDN w:val="0"/>
        <w:adjustRightInd w:val="0"/>
        <w:spacing w:before="70" w:after="70" w:line="340" w:lineRule="atLeast"/>
        <w:textAlignment w:val="center"/>
        <w:rPr>
          <w:color w:val="000000"/>
          <w:sz w:val="20"/>
          <w:szCs w:val="20"/>
          <w:lang w:val="en-US" w:eastAsia="en-US"/>
        </w:rPr>
      </w:pPr>
      <w:r w:rsidRPr="003E337A">
        <w:rPr>
          <w:color w:val="000000"/>
          <w:sz w:val="20"/>
          <w:szCs w:val="20"/>
          <w:lang w:val="en-US" w:eastAsia="en-US"/>
        </w:rPr>
        <w:t xml:space="preserve">8. The population of Xinjiang is _______________________ million. </w:t>
      </w:r>
    </w:p>
    <w:p w14:paraId="1F1535B5" w14:textId="77777777" w:rsidR="002011FF" w:rsidRPr="009B5473" w:rsidRDefault="002011FF" w:rsidP="002011FF">
      <w:pPr>
        <w:suppressAutoHyphens/>
        <w:autoSpaceDE w:val="0"/>
        <w:autoSpaceDN w:val="0"/>
        <w:adjustRightInd w:val="0"/>
        <w:spacing w:before="70" w:after="70" w:line="340" w:lineRule="atLeast"/>
        <w:textAlignment w:val="center"/>
        <w:rPr>
          <w:color w:val="000000"/>
          <w:sz w:val="20"/>
          <w:szCs w:val="20"/>
          <w:lang w:val="en-CA" w:eastAsia="en-US"/>
        </w:rPr>
      </w:pPr>
      <w:r w:rsidRPr="009B5473">
        <w:rPr>
          <w:color w:val="000000"/>
          <w:sz w:val="20"/>
          <w:szCs w:val="20"/>
          <w:lang w:val="en-US" w:eastAsia="en-US"/>
        </w:rPr>
        <w:t>9. Many _______________________ _______________________ have settled in Xinjiang in recent years. (2)</w:t>
      </w:r>
    </w:p>
    <w:p w14:paraId="0BBA2431" w14:textId="77777777" w:rsidR="002011FF" w:rsidRPr="009B5473" w:rsidRDefault="002011FF" w:rsidP="002011FF">
      <w:pPr>
        <w:suppressAutoHyphens/>
        <w:autoSpaceDE w:val="0"/>
        <w:autoSpaceDN w:val="0"/>
        <w:adjustRightInd w:val="0"/>
        <w:spacing w:before="70" w:after="70" w:line="340" w:lineRule="atLeast"/>
        <w:textAlignment w:val="center"/>
        <w:rPr>
          <w:b/>
          <w:bCs/>
          <w:color w:val="000000"/>
          <w:sz w:val="20"/>
          <w:szCs w:val="20"/>
          <w:lang w:val="en-CA" w:eastAsia="en-US"/>
        </w:rPr>
      </w:pPr>
      <w:r w:rsidRPr="009B5473">
        <w:rPr>
          <w:b/>
          <w:bCs/>
          <w:color w:val="000000"/>
          <w:sz w:val="20"/>
          <w:szCs w:val="20"/>
          <w:lang w:val="en-CA" w:eastAsia="en-US"/>
        </w:rPr>
        <w:t xml:space="preserve">D. Respond to the following question in paragraph form. </w:t>
      </w:r>
      <w:r w:rsidRPr="009B5473">
        <w:rPr>
          <w:b/>
          <w:bCs/>
          <w:i/>
          <w:iCs/>
          <w:color w:val="000000"/>
          <w:sz w:val="20"/>
          <w:szCs w:val="20"/>
          <w:lang w:val="en-CA" w:eastAsia="en-US"/>
        </w:rPr>
        <w:t>(Use a separate sheet of paper if necessary.)</w:t>
      </w:r>
    </w:p>
    <w:p w14:paraId="7F0B318E" w14:textId="77777777" w:rsidR="002011FF" w:rsidRPr="003E337A" w:rsidRDefault="002011FF" w:rsidP="002011FF">
      <w:pPr>
        <w:spacing w:before="70" w:after="70" w:line="340" w:lineRule="atLeast"/>
        <w:rPr>
          <w:color w:val="000000"/>
          <w:sz w:val="20"/>
          <w:szCs w:val="20"/>
          <w:lang w:val="en-CA" w:eastAsia="en-US"/>
        </w:rPr>
      </w:pPr>
      <w:r w:rsidRPr="003E337A">
        <w:rPr>
          <w:color w:val="000000"/>
          <w:sz w:val="20"/>
          <w:szCs w:val="20"/>
          <w:lang w:val="en-CA" w:eastAsia="en-US"/>
        </w:rPr>
        <w:t>10. As you see it, what responsibility does the international community have to protest human rights abuses in other countries? Give reasons to support your response.</w:t>
      </w:r>
    </w:p>
    <w:p w14:paraId="6B7918E8" w14:textId="77777777" w:rsidR="002011FF" w:rsidRDefault="002011FF" w:rsidP="002011FF">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1FBD7418" w14:textId="77777777" w:rsidR="002011FF" w:rsidRDefault="002011FF" w:rsidP="002011FF">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21B8147" w14:textId="77777777" w:rsidR="002011FF" w:rsidRPr="008B4045" w:rsidRDefault="002011FF" w:rsidP="001C30FB">
      <w:pPr>
        <w:spacing w:before="70" w:after="70" w:line="340" w:lineRule="atLeast"/>
        <w:rPr>
          <w:color w:val="000000"/>
          <w:sz w:val="20"/>
          <w:szCs w:val="20"/>
          <w:lang w:val="en-CA" w:eastAsia="en-US"/>
        </w:rPr>
      </w:pPr>
    </w:p>
    <w:p w14:paraId="343B625A" w14:textId="77777777" w:rsidR="001C30FB" w:rsidRPr="008B4045" w:rsidRDefault="001C30FB" w:rsidP="001C30FB">
      <w:pPr>
        <w:spacing w:before="70" w:after="70" w:line="340" w:lineRule="atLeast"/>
        <w:rPr>
          <w:color w:val="000000"/>
          <w:sz w:val="20"/>
          <w:szCs w:val="20"/>
          <w:lang w:val="en-CA" w:eastAsia="en-US"/>
        </w:rPr>
      </w:pPr>
    </w:p>
    <w:p w14:paraId="6538DD33" w14:textId="77777777" w:rsidR="0025269C" w:rsidRPr="00E826E6" w:rsidRDefault="00D1325F" w:rsidP="00D1325F">
      <w:pPr>
        <w:suppressAutoHyphens/>
        <w:autoSpaceDE w:val="0"/>
        <w:autoSpaceDN w:val="0"/>
        <w:adjustRightInd w:val="0"/>
        <w:spacing w:before="70" w:after="70" w:line="260" w:lineRule="atLeast"/>
        <w:textAlignment w:val="center"/>
        <w:rPr>
          <w:color w:val="000000"/>
          <w:sz w:val="20"/>
          <w:szCs w:val="20"/>
          <w:lang w:val="en-CA" w:eastAsia="en-US"/>
        </w:rPr>
      </w:pPr>
      <w:r>
        <w:rPr>
          <w:color w:val="000000"/>
          <w:sz w:val="20"/>
          <w:szCs w:val="20"/>
          <w:lang w:val="en-CA" w:eastAsia="en-US"/>
        </w:rPr>
        <w:br w:type="page"/>
      </w:r>
    </w:p>
    <w:p w14:paraId="518AEACF" w14:textId="77777777" w:rsidR="00D1325F" w:rsidRPr="006D5666" w:rsidRDefault="00D1325F" w:rsidP="00D1325F">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6D5666">
        <w:rPr>
          <w:b/>
          <w:bCs/>
          <w:color w:val="FFFFFF"/>
          <w:sz w:val="28"/>
          <w:szCs w:val="28"/>
          <w:highlight w:val="blue"/>
          <w:lang w:val="en-CA" w:eastAsia="en-US"/>
        </w:rPr>
        <w:t xml:space="preserve"> Assessment Rubric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p>
    <w:p w14:paraId="595ED5A6" w14:textId="77777777" w:rsidR="00D1325F" w:rsidRPr="006D5666"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6D5666"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6D5666">
        <w:rPr>
          <w:color w:val="000000"/>
          <w:sz w:val="20"/>
          <w:szCs w:val="20"/>
          <w:lang w:val="en-CA" w:eastAsia="en-US"/>
        </w:rPr>
        <w:br/>
      </w:r>
      <w:r w:rsidRPr="006D5666">
        <w:rPr>
          <w:b/>
          <w:bCs/>
          <w:color w:val="000000"/>
          <w:sz w:val="20"/>
          <w:szCs w:val="20"/>
          <w:lang w:val="en-CA" w:eastAsia="en-US"/>
        </w:rPr>
        <w:t xml:space="preserve">www.lesplan.com/subscribers  </w:t>
      </w:r>
    </w:p>
    <w:p w14:paraId="2C1EC059" w14:textId="77777777" w:rsidR="00D1325F" w:rsidRPr="006D5666"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6D5666" w14:paraId="2BE84A72" w14:textId="77777777" w:rsidTr="00225C7C">
        <w:tc>
          <w:tcPr>
            <w:tcW w:w="1728" w:type="dxa"/>
            <w:shd w:val="clear" w:color="auto" w:fill="auto"/>
          </w:tcPr>
          <w:p w14:paraId="32C5D1FA"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Emerging</w:t>
            </w:r>
          </w:p>
        </w:tc>
        <w:tc>
          <w:tcPr>
            <w:tcW w:w="2160" w:type="dxa"/>
            <w:shd w:val="clear" w:color="auto" w:fill="auto"/>
          </w:tcPr>
          <w:p w14:paraId="4989E97C"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Developing</w:t>
            </w:r>
          </w:p>
        </w:tc>
        <w:tc>
          <w:tcPr>
            <w:tcW w:w="2160" w:type="dxa"/>
            <w:shd w:val="clear" w:color="auto" w:fill="auto"/>
          </w:tcPr>
          <w:p w14:paraId="4ACF0ABF"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Proficient</w:t>
            </w:r>
          </w:p>
        </w:tc>
        <w:tc>
          <w:tcPr>
            <w:tcW w:w="2160" w:type="dxa"/>
            <w:shd w:val="clear" w:color="auto" w:fill="auto"/>
          </w:tcPr>
          <w:p w14:paraId="03DC0CEB"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Extending</w:t>
            </w:r>
          </w:p>
        </w:tc>
      </w:tr>
      <w:tr w:rsidR="00D1325F" w:rsidRPr="006D5666" w14:paraId="4B392C07" w14:textId="77777777" w:rsidTr="00225C7C">
        <w:tc>
          <w:tcPr>
            <w:tcW w:w="1728" w:type="dxa"/>
            <w:shd w:val="clear" w:color="auto" w:fill="auto"/>
          </w:tcPr>
          <w:p w14:paraId="097CBE4D"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Supports thinking</w:t>
            </w:r>
          </w:p>
          <w:p w14:paraId="119D3D02"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brief and include obvious facts/details/ evidence.</w:t>
            </w:r>
          </w:p>
          <w:p w14:paraId="7DB34AD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general and supported with some relevant facts/details/evidence.</w:t>
            </w:r>
          </w:p>
          <w:p w14:paraId="00C5612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clearly supported with specific, relevant facts/details/evidence.</w:t>
            </w:r>
          </w:p>
          <w:p w14:paraId="5533BF3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insightful and supported with specific, relevant facts/details/evidence.</w:t>
            </w:r>
          </w:p>
          <w:p w14:paraId="43F28DD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7CE17A47" w14:textId="77777777" w:rsidTr="00225C7C">
        <w:tc>
          <w:tcPr>
            <w:tcW w:w="1728" w:type="dxa"/>
            <w:shd w:val="clear" w:color="auto" w:fill="auto"/>
          </w:tcPr>
          <w:p w14:paraId="6B5AF317"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Shows understanding</w:t>
            </w:r>
          </w:p>
          <w:p w14:paraId="1B2C9E7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show a basic understanding of the text, topic, issue or message.</w:t>
            </w:r>
          </w:p>
          <w:p w14:paraId="30954C1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general understanding of the text, topic, issue or message.</w:t>
            </w:r>
          </w:p>
          <w:p w14:paraId="73C990B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complete understanding of the text, topic, issue or message.</w:t>
            </w:r>
          </w:p>
          <w:p w14:paraId="0FA724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13410639" w14:textId="77777777" w:rsidTr="00225C7C">
        <w:tc>
          <w:tcPr>
            <w:tcW w:w="1728" w:type="dxa"/>
            <w:shd w:val="clear" w:color="auto" w:fill="auto"/>
          </w:tcPr>
          <w:p w14:paraId="711D0295"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 xml:space="preserve">Thinks </w:t>
            </w:r>
            <w:r w:rsidRPr="006D5666">
              <w:rPr>
                <w:b/>
                <w:bCs/>
                <w:color w:val="000000"/>
                <w:sz w:val="20"/>
                <w:szCs w:val="20"/>
                <w:lang w:val="en-CA" w:eastAsia="en-US"/>
              </w:rPr>
              <w:br/>
              <w:t>critically</w:t>
            </w:r>
          </w:p>
          <w:p w14:paraId="00F8F3A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straightforward connections or inferences. Focuses on retelling.</w:t>
            </w:r>
          </w:p>
          <w:p w14:paraId="3DC17B63"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logical connections to self (T:S) and/or background knowledge (T:S). Inferences are logical</w:t>
            </w:r>
          </w:p>
          <w:p w14:paraId="274C34C6"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meaningful connections to self. Considers ideas between texts (</w:t>
            </w:r>
            <w:proofErr w:type="gramStart"/>
            <w:r w:rsidRPr="006D5666">
              <w:rPr>
                <w:color w:val="000000"/>
                <w:sz w:val="20"/>
                <w:szCs w:val="20"/>
                <w:lang w:val="en-CA" w:eastAsia="en-US"/>
              </w:rPr>
              <w:t>T:T</w:t>
            </w:r>
            <w:proofErr w:type="gramEnd"/>
            <w:r w:rsidRPr="006D5666">
              <w:rPr>
                <w:color w:val="000000"/>
                <w:sz w:val="20"/>
                <w:szCs w:val="20"/>
                <w:lang w:val="en-CA" w:eastAsia="en-US"/>
              </w:rPr>
              <w:t>).</w:t>
            </w:r>
          </w:p>
          <w:p w14:paraId="2D8BB6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w:t>
            </w:r>
          </w:p>
        </w:tc>
        <w:tc>
          <w:tcPr>
            <w:tcW w:w="2160" w:type="dxa"/>
            <w:shd w:val="clear" w:color="auto" w:fill="auto"/>
          </w:tcPr>
          <w:p w14:paraId="63D8BA8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powerful connections that go between texts and/or beyond the text (</w:t>
            </w:r>
            <w:proofErr w:type="gramStart"/>
            <w:r w:rsidRPr="006D5666">
              <w:rPr>
                <w:color w:val="000000"/>
                <w:sz w:val="20"/>
                <w:szCs w:val="20"/>
                <w:lang w:val="en-CA" w:eastAsia="en-US"/>
              </w:rPr>
              <w:t>T:W</w:t>
            </w:r>
            <w:proofErr w:type="gramEnd"/>
            <w:r w:rsidRPr="006D5666">
              <w:rPr>
                <w:color w:val="000000"/>
                <w:sz w:val="20"/>
                <w:szCs w:val="20"/>
                <w:lang w:val="en-CA" w:eastAsia="en-US"/>
              </w:rPr>
              <w:t xml:space="preserve">). </w:t>
            </w:r>
          </w:p>
          <w:p w14:paraId="0C78D99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 and insightful.</w:t>
            </w:r>
          </w:p>
        </w:tc>
      </w:tr>
    </w:tbl>
    <w:p w14:paraId="4098764C" w14:textId="77777777" w:rsidR="00D1325F" w:rsidRPr="006D5666"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33FF274A" w14:textId="77777777" w:rsidR="00650B14" w:rsidRDefault="00CF241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8A0528" w:rsidRPr="008A0528">
        <w:rPr>
          <w:noProof/>
          <w:color w:val="000000"/>
          <w:sz w:val="20"/>
          <w:szCs w:val="20"/>
          <w:lang w:val="en-CA" w:eastAsia="en-US"/>
        </w:rPr>
        <w:lastRenderedPageBreak/>
        <w:pict w14:anchorId="61F4E3CE">
          <v:shape id="Picture 6" o:spid="_x0000_i1026" type="#_x0000_t75" alt="" style="width:539.65pt;height:698.6pt;visibility:visible;mso-width-percent:0;mso-height-percent:0;mso-width-percent:0;mso-height-percent:0">
            <v:imagedata r:id="rId12" o:title=""/>
          </v:shape>
        </w:pict>
      </w:r>
    </w:p>
    <w:p w14:paraId="5E930804" w14:textId="77777777" w:rsidR="00D1325F" w:rsidRPr="000D324B" w:rsidRDefault="008A052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8A0528">
        <w:rPr>
          <w:noProof/>
          <w:color w:val="000000"/>
          <w:sz w:val="20"/>
          <w:szCs w:val="20"/>
          <w:lang w:val="en-CA" w:eastAsia="en-US"/>
        </w:rPr>
        <w:lastRenderedPageBreak/>
        <w:pict w14:anchorId="0A4CA4FA">
          <v:shape id="Picture 4" o:spid="_x0000_i1025" type="#_x0000_t75" alt="" style="width:539.65pt;height:698.6pt;visibility:visible;mso-width-percent:0;mso-height-percent:0;mso-width-percent:0;mso-height-percent:0">
            <v:imagedata r:id="rId13" o:title=""/>
          </v:shape>
        </w:pict>
      </w:r>
    </w:p>
    <w:sectPr w:rsidR="00D1325F" w:rsidRPr="000D324B"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5941" w14:textId="77777777" w:rsidR="008A0528" w:rsidRDefault="008A0528">
      <w:r>
        <w:separator/>
      </w:r>
    </w:p>
  </w:endnote>
  <w:endnote w:type="continuationSeparator" w:id="0">
    <w:p w14:paraId="4ADE2196" w14:textId="77777777" w:rsidR="008A0528" w:rsidRDefault="008A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CDE" w14:textId="5EFE1866" w:rsidR="008D5286" w:rsidRPr="006656F2" w:rsidRDefault="006656F2" w:rsidP="006656F2">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E6077E">
      <w:rPr>
        <w:color w:val="FF0000"/>
        <w:sz w:val="19"/>
        <w:szCs w:val="19"/>
      </w:rPr>
      <w:t>2</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14</w:t>
    </w:r>
    <w:r w:rsidRPr="002148E7">
      <w:rPr>
        <w:color w:val="FF0000"/>
        <w:sz w:val="19"/>
        <w:szCs w:val="19"/>
      </w:rPr>
      <w:fldChar w:fldCharType="end"/>
    </w:r>
    <w:r w:rsidRPr="002148E7">
      <w:rPr>
        <w:color w:val="FF0000"/>
        <w:sz w:val="19"/>
        <w:szCs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F0C" w14:textId="77777777" w:rsidR="00F63EFC" w:rsidRPr="003D6747" w:rsidRDefault="003D6747" w:rsidP="003D6747">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sidR="00B16B39">
      <w:rPr>
        <w:color w:val="FF0000"/>
        <w:sz w:val="19"/>
        <w:szCs w:val="19"/>
      </w:rPr>
      <w:t>No.</w:t>
    </w:r>
    <w:r w:rsidRPr="002148E7">
      <w:rPr>
        <w:color w:val="FF0000"/>
        <w:sz w:val="19"/>
        <w:szCs w:val="19"/>
      </w:rPr>
      <w:t xml:space="preserve"> </w:t>
    </w:r>
    <w:r w:rsidR="002171F6">
      <w:rPr>
        <w:color w:val="FF0000"/>
        <w:sz w:val="19"/>
        <w:szCs w:val="19"/>
      </w:rPr>
      <w:t>2</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w:t>
    </w:r>
    <w:r w:rsidRPr="002148E7">
      <w:rPr>
        <w:color w:val="FF0000"/>
        <w:sz w:val="19"/>
        <w:szCs w:val="19"/>
      </w:rPr>
      <w:fldChar w:fldCharType="end"/>
    </w:r>
    <w:r w:rsidRPr="002148E7">
      <w:rPr>
        <w:color w:val="FF0000"/>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DACC" w14:textId="77777777" w:rsidR="008A0528" w:rsidRDefault="008A0528">
      <w:r>
        <w:separator/>
      </w:r>
    </w:p>
  </w:footnote>
  <w:footnote w:type="continuationSeparator" w:id="0">
    <w:p w14:paraId="386AE7C7" w14:textId="77777777" w:rsidR="008A0528" w:rsidRDefault="008A0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80003"/>
    <w:rsid w:val="00480491"/>
    <w:rsid w:val="0048091B"/>
    <w:rsid w:val="0048273B"/>
    <w:rsid w:val="00482F07"/>
    <w:rsid w:val="0048788E"/>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978"/>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5CBF"/>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22FC"/>
    <w:rsid w:val="009824E5"/>
    <w:rsid w:val="0098253D"/>
    <w:rsid w:val="00983773"/>
    <w:rsid w:val="00984209"/>
    <w:rsid w:val="00984630"/>
    <w:rsid w:val="00985400"/>
    <w:rsid w:val="00990638"/>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A3E"/>
    <w:rsid w:val="00A14E8F"/>
    <w:rsid w:val="00A154D5"/>
    <w:rsid w:val="00A156E7"/>
    <w:rsid w:val="00A16294"/>
    <w:rsid w:val="00A16BBD"/>
    <w:rsid w:val="00A179BC"/>
    <w:rsid w:val="00A17DED"/>
    <w:rsid w:val="00A20333"/>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40ABD"/>
    <w:rsid w:val="00C4275D"/>
    <w:rsid w:val="00C42F97"/>
    <w:rsid w:val="00C4593D"/>
    <w:rsid w:val="00C460D3"/>
    <w:rsid w:val="00C46A4A"/>
    <w:rsid w:val="00C474C8"/>
    <w:rsid w:val="00C477BE"/>
    <w:rsid w:val="00C47D68"/>
    <w:rsid w:val="00C51B3A"/>
    <w:rsid w:val="00C52108"/>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B5B"/>
    <w:rsid w:val="00E27F41"/>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EA6"/>
    <w:rsid w:val="00F02392"/>
    <w:rsid w:val="00F02651"/>
    <w:rsid w:val="00F035F2"/>
    <w:rsid w:val="00F0408F"/>
    <w:rsid w:val="00F04404"/>
    <w:rsid w:val="00F04F2C"/>
    <w:rsid w:val="00F0562E"/>
    <w:rsid w:val="00F074DF"/>
    <w:rsid w:val="00F077B0"/>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3E7"/>
    <w:rsid w:val="00F40355"/>
    <w:rsid w:val="00F4039D"/>
    <w:rsid w:val="00F404DF"/>
    <w:rsid w:val="00F4138E"/>
    <w:rsid w:val="00F41B48"/>
    <w:rsid w:val="00F41C3E"/>
    <w:rsid w:val="00F432F6"/>
    <w:rsid w:val="00F433A9"/>
    <w:rsid w:val="00F43632"/>
    <w:rsid w:val="00F4364E"/>
    <w:rsid w:val="00F43D77"/>
    <w:rsid w:val="00F470A6"/>
    <w:rsid w:val="00F47C92"/>
    <w:rsid w:val="00F503B3"/>
    <w:rsid w:val="00F53627"/>
    <w:rsid w:val="00F53F8F"/>
    <w:rsid w:val="00F5435D"/>
    <w:rsid w:val="00F54909"/>
    <w:rsid w:val="00F5520B"/>
    <w:rsid w:val="00F55DDC"/>
    <w:rsid w:val="00F56B72"/>
    <w:rsid w:val="00F56CB3"/>
    <w:rsid w:val="00F57383"/>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2496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16691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9</cp:revision>
  <cp:lastPrinted>2020-08-27T23:54:00Z</cp:lastPrinted>
  <dcterms:created xsi:type="dcterms:W3CDTF">2022-10-04T04:33:00Z</dcterms:created>
  <dcterms:modified xsi:type="dcterms:W3CDTF">2022-10-04T04:36:00Z</dcterms:modified>
  <cp:category/>
</cp:coreProperties>
</file>